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C3" w:rsidRPr="00BC79B3" w:rsidRDefault="00BC79B3" w:rsidP="00BC79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B3">
        <w:rPr>
          <w:rFonts w:ascii="Times New Roman" w:hAnsi="Times New Roman" w:cs="Times New Roman"/>
          <w:b/>
          <w:sz w:val="24"/>
          <w:szCs w:val="24"/>
        </w:rPr>
        <w:t>RBAFS - RESPOSTA AO REVISOR</w:t>
      </w:r>
    </w:p>
    <w:p w:rsidR="000D2478" w:rsidRDefault="000D2478" w:rsidP="000D24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 Revisor, uma vez que as correções foram inseridas diretamente no texto, as </w:t>
      </w:r>
      <w:r w:rsidR="002A0729">
        <w:rPr>
          <w:rFonts w:ascii="Times New Roman" w:hAnsi="Times New Roman" w:cs="Times New Roman"/>
          <w:sz w:val="24"/>
          <w:szCs w:val="24"/>
        </w:rPr>
        <w:t>mesmas são descritas de acordo com as seções do manuscrito.</w:t>
      </w:r>
    </w:p>
    <w:p w:rsidR="00EE0AE9" w:rsidRPr="00BC79B3" w:rsidRDefault="00EE0AE9" w:rsidP="00EE0A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C79B3">
        <w:rPr>
          <w:rFonts w:ascii="Times New Roman" w:hAnsi="Times New Roman" w:cs="Times New Roman"/>
          <w:b/>
          <w:sz w:val="24"/>
          <w:szCs w:val="24"/>
        </w:rPr>
        <w:t>Título/</w:t>
      </w:r>
      <w:proofErr w:type="spellStart"/>
      <w:r w:rsidRPr="00BC79B3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</w:p>
    <w:bookmarkEnd w:id="0"/>
    <w:p w:rsidR="00EE0AE9" w:rsidRDefault="00EE0AE9" w:rsidP="000D24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termo “juventude” foi substituído por “infância/adolescência”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729" w:rsidRPr="00BC79B3" w:rsidRDefault="002A0729" w:rsidP="002A07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B3">
        <w:rPr>
          <w:rFonts w:ascii="Times New Roman" w:hAnsi="Times New Roman" w:cs="Times New Roman"/>
          <w:b/>
          <w:sz w:val="24"/>
          <w:szCs w:val="24"/>
        </w:rPr>
        <w:t>Resumo/Abstract</w:t>
      </w:r>
    </w:p>
    <w:p w:rsidR="002A0729" w:rsidRDefault="002A0729" w:rsidP="000D24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termo “juventude” foi substituído por “infância/adolescência”;</w:t>
      </w:r>
    </w:p>
    <w:p w:rsidR="002A0729" w:rsidRDefault="00EE0AE9" w:rsidP="000D24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identificação do intervalo de confiança de 95% foi inserida;</w:t>
      </w:r>
    </w:p>
    <w:p w:rsidR="00EE0AE9" w:rsidRDefault="00EE0AE9" w:rsidP="000D24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conclusão foi ajustada;</w:t>
      </w:r>
    </w:p>
    <w:p w:rsidR="00EE0AE9" w:rsidRDefault="00EE0AE9" w:rsidP="000D24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palavra-chave “pedômetro”</w:t>
      </w:r>
      <w:r>
        <w:rPr>
          <w:rFonts w:ascii="Times New Roman" w:hAnsi="Times New Roman" w:cs="Times New Roman"/>
          <w:sz w:val="24"/>
          <w:szCs w:val="24"/>
        </w:rPr>
        <w:t xml:space="preserve"> foi excluída.</w:t>
      </w:r>
    </w:p>
    <w:p w:rsidR="00EE0AE9" w:rsidRPr="00BC79B3" w:rsidRDefault="00EE0AE9" w:rsidP="00EE0A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B3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EE0AE9" w:rsidRDefault="00EE0AE9" w:rsidP="00EE0A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termo “juventude” foi substituído por “infância/adolescência”;</w:t>
      </w:r>
    </w:p>
    <w:p w:rsidR="00EE0AE9" w:rsidRDefault="00BC6DA9" w:rsidP="00EE0A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forma de citação foi modificada;</w:t>
      </w:r>
    </w:p>
    <w:p w:rsidR="00BC6DA9" w:rsidRDefault="00BC6DA9" w:rsidP="00EE0A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Buscou-se melhorar a qualidade do texto, utilizando</w:t>
      </w:r>
      <w:r w:rsidR="00F15A72">
        <w:rPr>
          <w:rFonts w:ascii="Times New Roman" w:hAnsi="Times New Roman" w:cs="Times New Roman"/>
          <w:sz w:val="24"/>
          <w:szCs w:val="24"/>
        </w:rPr>
        <w:t xml:space="preserve"> as solicitações apresentadas pelo Revisor.</w:t>
      </w:r>
    </w:p>
    <w:p w:rsidR="00F15A72" w:rsidRPr="00BC79B3" w:rsidRDefault="00F15A72" w:rsidP="00F15A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B3">
        <w:rPr>
          <w:rFonts w:ascii="Times New Roman" w:hAnsi="Times New Roman" w:cs="Times New Roman"/>
          <w:b/>
          <w:sz w:val="24"/>
          <w:szCs w:val="24"/>
        </w:rPr>
        <w:t>Métodos</w:t>
      </w:r>
    </w:p>
    <w:p w:rsidR="00F15A72" w:rsidRDefault="00F15A72" w:rsidP="00F15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termo “juventude” foi substituído por “infância/adolescência”;</w:t>
      </w:r>
    </w:p>
    <w:p w:rsidR="00F15A72" w:rsidRDefault="006D1741" w:rsidP="00F15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informações solicitadas sobre a amostra foram inseridas;</w:t>
      </w:r>
    </w:p>
    <w:p w:rsidR="006D1741" w:rsidRDefault="006D1741" w:rsidP="00F15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inseridas informações mais detalhadas sobre a descrição da atividade física praticada na infância/adolescência;</w:t>
      </w:r>
    </w:p>
    <w:p w:rsidR="006D1741" w:rsidRDefault="007738C1" w:rsidP="00F15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Sedentário (&lt;10.000 passamos/dia) foi substituído para insuficientemente ativo;</w:t>
      </w:r>
    </w:p>
    <w:p w:rsidR="007738C1" w:rsidRDefault="007738C1" w:rsidP="00F15A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estatística foi descrita com maior detalhe.</w:t>
      </w:r>
    </w:p>
    <w:p w:rsidR="007738C1" w:rsidRPr="00BC79B3" w:rsidRDefault="007738C1" w:rsidP="007738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B3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7738C1" w:rsidRDefault="007738C1" w:rsidP="007738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termo “juventude” foi substituído por “infância/adolescência”;</w:t>
      </w:r>
    </w:p>
    <w:p w:rsidR="007738C1" w:rsidRDefault="00E76DD6" w:rsidP="007738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identificação do intervalo de confiança de 95% foi inserida;</w:t>
      </w:r>
    </w:p>
    <w:p w:rsidR="00652217" w:rsidRDefault="00652217" w:rsidP="007738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resultados de p-valor foram inseridos para as correlações e comparações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0589A">
        <w:rPr>
          <w:rFonts w:ascii="Times New Roman" w:hAnsi="Times New Roman" w:cs="Times New Roman"/>
          <w:sz w:val="24"/>
          <w:szCs w:val="24"/>
        </w:rPr>
        <w:t>;</w:t>
      </w:r>
    </w:p>
    <w:p w:rsidR="0030589A" w:rsidRDefault="0030589A" w:rsidP="007738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análise estatística foi descrita de maneira mais clara.</w:t>
      </w:r>
    </w:p>
    <w:p w:rsidR="0030589A" w:rsidRPr="00BC79B3" w:rsidRDefault="0030589A" w:rsidP="003058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B3">
        <w:rPr>
          <w:rFonts w:ascii="Times New Roman" w:hAnsi="Times New Roman" w:cs="Times New Roman"/>
          <w:b/>
          <w:sz w:val="24"/>
          <w:szCs w:val="24"/>
        </w:rPr>
        <w:t>Discussão</w:t>
      </w:r>
    </w:p>
    <w:p w:rsidR="0030589A" w:rsidRDefault="0030589A" w:rsidP="007738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informações sobre tabaco e etilismo foram modificadas;</w:t>
      </w:r>
    </w:p>
    <w:p w:rsidR="0030589A" w:rsidRDefault="0030589A" w:rsidP="007738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limitações foram reestruturadas;</w:t>
      </w:r>
    </w:p>
    <w:p w:rsidR="007738C1" w:rsidRDefault="0030589A" w:rsidP="005B13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conclusão foi reestruturada.</w:t>
      </w:r>
    </w:p>
    <w:p w:rsidR="005B136E" w:rsidRPr="00BC79B3" w:rsidRDefault="005B136E" w:rsidP="005B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B3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B136E" w:rsidRDefault="005B136E" w:rsidP="005B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referências sofreram ajustes.</w:t>
      </w:r>
    </w:p>
    <w:p w:rsidR="00BC79B3" w:rsidRDefault="00BC79B3" w:rsidP="005B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B3" w:rsidRDefault="00BC79B3" w:rsidP="005B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BC79B3" w:rsidRPr="000D2478" w:rsidRDefault="00BC79B3" w:rsidP="005B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autores.</w:t>
      </w:r>
    </w:p>
    <w:sectPr w:rsidR="00BC79B3" w:rsidRPr="000D2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78"/>
    <w:rsid w:val="000D2478"/>
    <w:rsid w:val="00255E16"/>
    <w:rsid w:val="002A0729"/>
    <w:rsid w:val="0030589A"/>
    <w:rsid w:val="005B136E"/>
    <w:rsid w:val="00652217"/>
    <w:rsid w:val="006D1741"/>
    <w:rsid w:val="007738C1"/>
    <w:rsid w:val="00BC6DA9"/>
    <w:rsid w:val="00BC79B3"/>
    <w:rsid w:val="00C72AC3"/>
    <w:rsid w:val="00E76DD6"/>
    <w:rsid w:val="00EE0AE9"/>
    <w:rsid w:val="00F1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Rômulo</dc:creator>
  <cp:lastModifiedBy>Rômulo</cp:lastModifiedBy>
  <cp:revision>6</cp:revision>
  <dcterms:created xsi:type="dcterms:W3CDTF">2013-09-15T12:41:00Z</dcterms:created>
  <dcterms:modified xsi:type="dcterms:W3CDTF">2013-09-16T02:41:00Z</dcterms:modified>
</cp:coreProperties>
</file>