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E2" w:rsidRDefault="00564562" w:rsidP="0056456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MINISTÉRIO DA EDUCAÇÃO</w:t>
      </w:r>
    </w:p>
    <w:p w:rsidR="00564562" w:rsidRDefault="00564562" w:rsidP="0056456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UNIVERSIDADE FEDERAL DE PELOTAS</w:t>
      </w:r>
    </w:p>
    <w:p w:rsidR="00564562" w:rsidRDefault="00564562" w:rsidP="0056456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FACULDADE DE NUTRIÇÃO</w:t>
      </w:r>
    </w:p>
    <w:p w:rsidR="00564562" w:rsidRDefault="00564562" w:rsidP="0056456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64562" w:rsidRP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4562">
        <w:rPr>
          <w:rFonts w:ascii="Times New Roman" w:hAnsi="Times New Roman" w:cs="Times New Roman"/>
          <w:b/>
          <w:sz w:val="24"/>
          <w:szCs w:val="24"/>
          <w:lang w:val="pt-BR"/>
        </w:rPr>
        <w:t>Prezado</w:t>
      </w:r>
      <w:r w:rsidR="0093781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64562">
        <w:rPr>
          <w:rFonts w:ascii="Times New Roman" w:hAnsi="Times New Roman" w:cs="Times New Roman"/>
          <w:b/>
          <w:sz w:val="24"/>
          <w:szCs w:val="24"/>
          <w:lang w:val="pt-BR"/>
        </w:rPr>
        <w:t>Editor-chefe</w:t>
      </w:r>
      <w:r w:rsidR="00937813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</w:p>
    <w:p w:rsid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64562">
        <w:rPr>
          <w:rFonts w:ascii="Times New Roman" w:hAnsi="Times New Roman" w:cs="Times New Roman"/>
          <w:b/>
          <w:sz w:val="24"/>
          <w:szCs w:val="24"/>
          <w:lang w:val="pt-BR"/>
        </w:rPr>
        <w:t>Revista Brasileira de Atividade Física e Saúde</w:t>
      </w:r>
    </w:p>
    <w:p w:rsid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75F49" w:rsidRPr="00937813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>Em nome de todos os autores, submeto o artigo intitulado “</w:t>
      </w:r>
      <w:r w:rsidRPr="00564562">
        <w:rPr>
          <w:rFonts w:ascii="Times New Roman" w:hAnsi="Times New Roman" w:cs="Times New Roman"/>
          <w:sz w:val="24"/>
          <w:szCs w:val="24"/>
          <w:lang w:val="pt-BR"/>
        </w:rPr>
        <w:t>Variação temporal no excesso de peso e obesidade em adolescentes de escola privada do Sul do Brasil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 para apreciação e análise editorial pela </w:t>
      </w:r>
      <w:r w:rsidRPr="00475F49">
        <w:rPr>
          <w:rFonts w:ascii="Times New Roman" w:hAnsi="Times New Roman" w:cs="Times New Roman"/>
          <w:i/>
          <w:sz w:val="24"/>
          <w:szCs w:val="24"/>
          <w:lang w:val="pt-BR"/>
        </w:rPr>
        <w:t>Revista Brasileira de Atividade Física e Saúde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 xml:space="preserve">, visando </w:t>
      </w:r>
      <w:proofErr w:type="gramStart"/>
      <w:r w:rsidR="00475F49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="00475F49">
        <w:rPr>
          <w:rFonts w:ascii="Times New Roman" w:hAnsi="Times New Roman" w:cs="Times New Roman"/>
          <w:sz w:val="24"/>
          <w:szCs w:val="24"/>
          <w:lang w:val="pt-BR"/>
        </w:rPr>
        <w:t xml:space="preserve"> possibilidade de sua publicação.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7813">
        <w:rPr>
          <w:rFonts w:ascii="Times New Roman" w:hAnsi="Times New Roman" w:cs="Times New Roman"/>
          <w:sz w:val="24"/>
          <w:szCs w:val="24"/>
          <w:lang w:val="pt-BR"/>
        </w:rPr>
        <w:t xml:space="preserve">Solicitamos processo de revisão acelerado em </w:t>
      </w:r>
      <w:r w:rsidR="00937813">
        <w:rPr>
          <w:rFonts w:ascii="Times New Roman" w:hAnsi="Times New Roman" w:cs="Times New Roman"/>
          <w:i/>
          <w:sz w:val="24"/>
          <w:szCs w:val="24"/>
          <w:lang w:val="pt-BR"/>
        </w:rPr>
        <w:t>fast-tracking</w:t>
      </w:r>
      <w:r w:rsidR="0093781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75F49" w:rsidRDefault="00475F49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>O objetivo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principal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do presente estudo foi avaliar a variação temporal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doze anos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nas prevalências de excess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de peso e obesidade de adolescent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>s estudantes do ensino 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édio de escola privada de Pelotas, RS. 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>Além da variação temporal no excesso de peso e obesidade, o artigo também avaliou fatores associados à mudança observada e tamb</w:t>
      </w:r>
      <w:r>
        <w:rPr>
          <w:rFonts w:ascii="Times New Roman" w:hAnsi="Times New Roman" w:cs="Times New Roman"/>
          <w:sz w:val="24"/>
          <w:szCs w:val="24"/>
          <w:lang w:val="pt-BR"/>
        </w:rPr>
        <w:t>ém a associação transversal das prevalências de excesso de peso e obesidade com a prática de atividade física e o tempo diário assistindo televisão, utilizando dados do inquérito ocorrido em 2012.</w:t>
      </w:r>
    </w:p>
    <w:p w:rsidR="00475F49" w:rsidRDefault="00475F49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Mesmo com população-alvo oriunda de uma única escola, acreditamos que estes adolescentes sejam similares a demais </w:t>
      </w:r>
      <w:r>
        <w:rPr>
          <w:rFonts w:ascii="Times New Roman" w:hAnsi="Times New Roman" w:cs="Times New Roman"/>
          <w:sz w:val="24"/>
          <w:szCs w:val="24"/>
          <w:lang w:val="pt-BR"/>
        </w:rPr>
        <w:t>estudantes de escolas particulares da cidade e é reconhecida a limitação de que esta população não é representativa da população adolescente de toda a cidade de Pelotas.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Em contrapartida, estudos de monitoramento são mais escassos e são </w:t>
      </w:r>
      <w:r w:rsidR="00937813">
        <w:rPr>
          <w:rFonts w:ascii="Times New Roman" w:hAnsi="Times New Roman" w:cs="Times New Roman"/>
          <w:sz w:val="24"/>
          <w:szCs w:val="24"/>
          <w:lang w:val="pt-BR"/>
        </w:rPr>
        <w:t>necessário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>s para o acompanhamento da situaç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ão epidemiológica da população, além de serem bastante úteis para o levantamento de hipóteses. 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>Ainda, a avaliação da associação independente da atividade física e do tempo de televisão com a ocorrência de excess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de peso e obesidade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é um ponto forte do estudo, pois vai em direção às recomendações atuais que visam que atividade física e sedentarismo sejam vistos como comportamentos distintos e com possíveis diferentes efeitos sobre a saúde.</w:t>
      </w:r>
    </w:p>
    <w:p w:rsidR="00564562" w:rsidRDefault="00475F49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O artigo não foi publicado anteriormente e não foi submetido </w:t>
      </w:r>
      <w:r w:rsidR="00991430">
        <w:rPr>
          <w:rFonts w:ascii="Times New Roman" w:hAnsi="Times New Roman" w:cs="Times New Roman"/>
          <w:sz w:val="24"/>
          <w:szCs w:val="24"/>
          <w:lang w:val="pt-BR"/>
        </w:rPr>
        <w:t>à apreciação por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nenhuma outra</w:t>
      </w:r>
      <w:r w:rsidR="00991430">
        <w:rPr>
          <w:rFonts w:ascii="Times New Roman" w:hAnsi="Times New Roman" w:cs="Times New Roman"/>
          <w:sz w:val="24"/>
          <w:szCs w:val="24"/>
          <w:lang w:val="pt-BR"/>
        </w:rPr>
        <w:t xml:space="preserve"> revista. Nós não submeteremos o presente artigo </w:t>
      </w:r>
      <w:r w:rsidR="00937813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991430">
        <w:rPr>
          <w:rFonts w:ascii="Times New Roman" w:hAnsi="Times New Roman" w:cs="Times New Roman"/>
          <w:sz w:val="24"/>
          <w:szCs w:val="24"/>
          <w:lang w:val="pt-BR"/>
        </w:rPr>
        <w:t xml:space="preserve"> outra revista antes do envio de uma decisão editorial final por parte da RBAFS. </w:t>
      </w:r>
      <w:r w:rsidR="00991430" w:rsidRPr="00991430">
        <w:rPr>
          <w:rFonts w:ascii="Times New Roman" w:hAnsi="Times New Roman" w:cs="Times New Roman"/>
          <w:sz w:val="24"/>
          <w:szCs w:val="24"/>
          <w:lang w:val="pt-BR"/>
        </w:rPr>
        <w:t>Todos os autores declaram a inexistência de conflito de interesse.</w:t>
      </w:r>
    </w:p>
    <w:p w:rsidR="00937813" w:rsidRPr="00991430" w:rsidRDefault="00937813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4562" w:rsidRDefault="00991430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Atenciosamente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91430" w:rsidRDefault="00991430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1430" w:rsidRPr="00564562" w:rsidRDefault="00991430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3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4234" cy="523973"/>
            <wp:effectExtent l="19050" t="0" r="5466" b="0"/>
            <wp:docPr id="7" name="Imagem 7" descr="C:\Meus Documentos\MESTRADO EM EPIDEMIOLOGIA\AF em crianças\Artigo NPAQ\Artigo\Submissão RBE\assinatura_marr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eus Documentos\MESTRADO EM EPIDEMIOLOGIA\AF em crianças\Artigo NPAQ\Artigo\Submissão RBE\assinatura_marry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82" cy="52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62" w:rsidRPr="00564562" w:rsidRDefault="00991430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Otero Xavier</w:t>
      </w:r>
    </w:p>
    <w:p w:rsidR="00564562" w:rsidRP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4562" w:rsidRP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4562" w:rsidRPr="00564562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4562" w:rsidRPr="00564562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5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5F49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56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37813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430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38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2013-11-03T20:13:00Z</dcterms:created>
  <dcterms:modified xsi:type="dcterms:W3CDTF">2013-11-03T20:39:00Z</dcterms:modified>
</cp:coreProperties>
</file>