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3A" w:rsidRPr="0055143A" w:rsidRDefault="0055143A" w:rsidP="00551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TRANSFERÊNCIA DE DIREITOS AUTORAIS</w:t>
      </w:r>
    </w:p>
    <w:p w:rsidR="0055143A" w:rsidRPr="0055143A" w:rsidRDefault="0055143A" w:rsidP="00551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143A" w:rsidRPr="0055143A" w:rsidRDefault="0055143A" w:rsidP="005514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43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 Os autores abaixo assinados do manuscrito intitulado “</w:t>
      </w:r>
      <w:r w:rsidR="002C335B" w:rsidRPr="009837E7">
        <w:rPr>
          <w:rFonts w:ascii="Times New Roman" w:hAnsi="Times New Roman" w:cs="Times New Roman"/>
          <w:sz w:val="24"/>
          <w:szCs w:val="24"/>
        </w:rPr>
        <w:t>Autopercepção de saúde em adolescentes: prevalência e associação com fatores de risco cardiovascular</w:t>
      </w:r>
      <w:r w:rsidRPr="0055143A">
        <w:rPr>
          <w:rFonts w:ascii="Times New Roman" w:eastAsia="Times New Roman" w:hAnsi="Times New Roman" w:cs="Times New Roman"/>
          <w:sz w:val="24"/>
          <w:szCs w:val="24"/>
          <w:lang w:eastAsia="pt-BR"/>
        </w:rPr>
        <w:t>” transferem os direitos autorais do presente artigo à Revista Brasileira de Atividade Física e Saúde.</w:t>
      </w:r>
    </w:p>
    <w:p w:rsidR="002C335B" w:rsidRPr="00D1214B" w:rsidRDefault="002C335B" w:rsidP="002C335B">
      <w:pPr>
        <w:pStyle w:val="SemEspaamento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242185" cy="572770"/>
            <wp:effectExtent l="1905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5B" w:rsidRPr="009254CC" w:rsidRDefault="002C335B" w:rsidP="002C335B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 xml:space="preserve">Felipe Vogt </w:t>
      </w:r>
      <w:proofErr w:type="spellStart"/>
      <w:r w:rsidRPr="009254CC">
        <w:rPr>
          <w:rFonts w:ascii="Times New Roman" w:hAnsi="Times New Roman" w:cs="Times New Roman"/>
          <w:sz w:val="24"/>
          <w:szCs w:val="24"/>
        </w:rPr>
        <w:t>Cureau</w:t>
      </w:r>
      <w:proofErr w:type="spellEnd"/>
    </w:p>
    <w:p w:rsidR="002C335B" w:rsidRPr="00D1214B" w:rsidRDefault="002C335B" w:rsidP="002C335B">
      <w:pPr>
        <w:pStyle w:val="SemEspaamento"/>
        <w:rPr>
          <w:rFonts w:cs="Arial"/>
          <w:sz w:val="24"/>
          <w:szCs w:val="24"/>
        </w:rPr>
      </w:pPr>
    </w:p>
    <w:p w:rsidR="002C335B" w:rsidRPr="00D1214B" w:rsidRDefault="002C335B" w:rsidP="002C335B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2250440" cy="31813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5B" w:rsidRPr="00D1214B" w:rsidRDefault="002C335B" w:rsidP="002C335B">
      <w:pPr>
        <w:pStyle w:val="SemEspaamento"/>
        <w:rPr>
          <w:rFonts w:cs="Arial"/>
          <w:sz w:val="24"/>
          <w:szCs w:val="24"/>
        </w:rPr>
      </w:pPr>
    </w:p>
    <w:p w:rsidR="002C335B" w:rsidRPr="009254CC" w:rsidRDefault="002C335B" w:rsidP="002C335B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 xml:space="preserve">Paola Marques Duarte </w:t>
      </w:r>
    </w:p>
    <w:p w:rsidR="002C335B" w:rsidRPr="00D1214B" w:rsidRDefault="002C335B" w:rsidP="002C335B">
      <w:pPr>
        <w:pStyle w:val="SemEspaamento"/>
        <w:rPr>
          <w:rFonts w:cs="Arial"/>
          <w:sz w:val="24"/>
          <w:szCs w:val="24"/>
        </w:rPr>
      </w:pPr>
    </w:p>
    <w:p w:rsidR="002C335B" w:rsidRPr="00D1214B" w:rsidRDefault="002C335B" w:rsidP="002C335B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2138680" cy="34163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5B" w:rsidRPr="009254CC" w:rsidRDefault="002C335B" w:rsidP="002C335B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>Daniela Lopes dos Santos</w:t>
      </w:r>
    </w:p>
    <w:p w:rsidR="002C335B" w:rsidRPr="00D1214B" w:rsidRDefault="002C335B" w:rsidP="002C335B">
      <w:pPr>
        <w:pStyle w:val="SemEspaamento"/>
        <w:rPr>
          <w:rFonts w:cs="Arial"/>
          <w:sz w:val="24"/>
          <w:szCs w:val="24"/>
        </w:rPr>
      </w:pPr>
    </w:p>
    <w:p w:rsidR="002C335B" w:rsidRPr="00D1214B" w:rsidRDefault="002C335B" w:rsidP="002C335B">
      <w:pPr>
        <w:pStyle w:val="SemEspaamento"/>
        <w:rPr>
          <w:rFonts w:cs="Arial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282190" cy="421640"/>
            <wp:effectExtent l="1905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5B" w:rsidRPr="009254CC" w:rsidRDefault="002C335B" w:rsidP="002C335B">
      <w:pPr>
        <w:rPr>
          <w:rFonts w:ascii="Times New Roman" w:hAnsi="Times New Roman" w:cs="Times New Roman"/>
          <w:sz w:val="24"/>
          <w:szCs w:val="24"/>
        </w:rPr>
      </w:pPr>
      <w:r w:rsidRPr="009254CC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Pr="009254CC">
        <w:rPr>
          <w:rFonts w:ascii="Times New Roman" w:hAnsi="Times New Roman" w:cs="Times New Roman"/>
          <w:sz w:val="24"/>
          <w:szCs w:val="24"/>
        </w:rPr>
        <w:t>Fossati</w:t>
      </w:r>
      <w:proofErr w:type="spellEnd"/>
      <w:r w:rsidRPr="0092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CC">
        <w:rPr>
          <w:rFonts w:ascii="Times New Roman" w:hAnsi="Times New Roman" w:cs="Times New Roman"/>
          <w:sz w:val="24"/>
          <w:szCs w:val="24"/>
        </w:rPr>
        <w:t>Reichert</w:t>
      </w:r>
      <w:proofErr w:type="spellEnd"/>
    </w:p>
    <w:p w:rsidR="002C335B" w:rsidRPr="00804D1A" w:rsidRDefault="002C335B" w:rsidP="002C33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35B" w:rsidRPr="00804D1A" w:rsidRDefault="002C335B" w:rsidP="002C33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Porto Alegre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RS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27 de novembro</w:t>
      </w:r>
      <w:r w:rsidRPr="00804D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143A" w:rsidRPr="0055143A" w:rsidRDefault="0055143A" w:rsidP="005514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43A" w:rsidRPr="0055143A" w:rsidRDefault="0055143A" w:rsidP="005514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4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1063B" w:rsidRDefault="0051063B"/>
    <w:sectPr w:rsidR="0051063B" w:rsidSect="00510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143A"/>
    <w:rsid w:val="002C335B"/>
    <w:rsid w:val="0051063B"/>
    <w:rsid w:val="0055143A"/>
    <w:rsid w:val="00C2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5143A"/>
    <w:rPr>
      <w:b/>
      <w:bCs/>
    </w:rPr>
  </w:style>
  <w:style w:type="paragraph" w:styleId="SemEspaamento">
    <w:name w:val="No Spacing"/>
    <w:uiPriority w:val="1"/>
    <w:qFormat/>
    <w:rsid w:val="002C335B"/>
    <w:pPr>
      <w:spacing w:after="0" w:line="240" w:lineRule="auto"/>
    </w:pPr>
    <w:rPr>
      <w:rFonts w:ascii="Arial" w:eastAsia="Calibri" w:hAnsi="Arial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Company>HCPA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fcureau</dc:creator>
  <cp:keywords/>
  <dc:description/>
  <cp:lastModifiedBy>Felipe Vogt Cureau</cp:lastModifiedBy>
  <cp:revision>2</cp:revision>
  <dcterms:created xsi:type="dcterms:W3CDTF">2013-11-26T14:22:00Z</dcterms:created>
  <dcterms:modified xsi:type="dcterms:W3CDTF">2013-11-27T21:48:00Z</dcterms:modified>
</cp:coreProperties>
</file>