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31" w:rsidRPr="009E0231" w:rsidRDefault="009E0231" w:rsidP="009E02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23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RESPONSABILIDADE</w:t>
      </w:r>
    </w:p>
    <w:p w:rsidR="009E0231" w:rsidRPr="009E0231" w:rsidRDefault="009E0231" w:rsidP="009E02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23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9E0231" w:rsidRPr="009837E7" w:rsidRDefault="009E0231" w:rsidP="009E02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2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</w:t>
      </w:r>
      <w:r w:rsidRPr="009837E7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abaixo assinados do manuscrito intitulado “</w:t>
      </w:r>
      <w:r w:rsidR="009837E7" w:rsidRPr="009837E7">
        <w:rPr>
          <w:rFonts w:ascii="Times New Roman" w:hAnsi="Times New Roman" w:cs="Times New Roman"/>
          <w:sz w:val="24"/>
          <w:szCs w:val="24"/>
        </w:rPr>
        <w:t>Autopercepção de saúde em adolescentes: prevalência e associação com fatores de risco cardiovascular</w:t>
      </w:r>
      <w:r w:rsidRPr="009837E7">
        <w:rPr>
          <w:rFonts w:ascii="Times New Roman" w:eastAsia="Times New Roman" w:hAnsi="Times New Roman" w:cs="Times New Roman"/>
          <w:sz w:val="24"/>
          <w:szCs w:val="24"/>
          <w:lang w:eastAsia="pt-BR"/>
        </w:rPr>
        <w:t>” declaram que participaram ativamente do planejamento, coleta dos dados e escrita do artigo. Além disto, declaram que o estudo não foi previamente publicado e nem está sendo analisado por outra revista.</w:t>
      </w:r>
    </w:p>
    <w:p w:rsidR="007040B1" w:rsidRPr="00D1214B" w:rsidRDefault="007040B1" w:rsidP="007040B1">
      <w:pPr>
        <w:pStyle w:val="SemEspaamento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42185" cy="572770"/>
            <wp:effectExtent l="1905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0B1" w:rsidRPr="009254CC" w:rsidRDefault="007040B1" w:rsidP="007040B1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Felipe Vogt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Cureau</w:t>
      </w:r>
      <w:proofErr w:type="spellEnd"/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250440" cy="31813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</w:p>
    <w:p w:rsidR="007040B1" w:rsidRPr="009254CC" w:rsidRDefault="007040B1" w:rsidP="007040B1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Paola Marques Duarte </w:t>
      </w: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138680" cy="34163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0B1" w:rsidRPr="009254CC" w:rsidRDefault="007040B1" w:rsidP="007040B1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>Daniela Lopes dos Santos</w:t>
      </w: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</w:p>
    <w:p w:rsidR="007040B1" w:rsidRPr="00D1214B" w:rsidRDefault="007040B1" w:rsidP="007040B1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82190" cy="421640"/>
            <wp:effectExtent l="1905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0B1" w:rsidRPr="009254CC" w:rsidRDefault="007040B1" w:rsidP="007040B1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Felipe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Fossati</w:t>
      </w:r>
      <w:proofErr w:type="spellEnd"/>
      <w:r w:rsidRPr="00925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Reichert</w:t>
      </w:r>
      <w:proofErr w:type="spellEnd"/>
    </w:p>
    <w:p w:rsidR="007040B1" w:rsidRPr="00804D1A" w:rsidRDefault="007040B1" w:rsidP="007040B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40B1" w:rsidRPr="00804D1A" w:rsidRDefault="007040B1" w:rsidP="007040B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Porto Alegre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RS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27 de novembro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040B1" w:rsidRPr="009E0231" w:rsidRDefault="007040B1" w:rsidP="009E02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0231" w:rsidRPr="009E0231" w:rsidRDefault="009E0231" w:rsidP="009E02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23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1063B" w:rsidRDefault="0051063B"/>
    <w:sectPr w:rsidR="0051063B" w:rsidSect="00510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E0231"/>
    <w:rsid w:val="00003FF0"/>
    <w:rsid w:val="0051063B"/>
    <w:rsid w:val="00517A46"/>
    <w:rsid w:val="005F63E7"/>
    <w:rsid w:val="007040B1"/>
    <w:rsid w:val="009254CC"/>
    <w:rsid w:val="009837E7"/>
    <w:rsid w:val="009E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E0231"/>
    <w:rPr>
      <w:b/>
      <w:bCs/>
    </w:rPr>
  </w:style>
  <w:style w:type="paragraph" w:styleId="SemEspaamento">
    <w:name w:val="No Spacing"/>
    <w:uiPriority w:val="1"/>
    <w:qFormat/>
    <w:rsid w:val="007040B1"/>
    <w:pPr>
      <w:spacing w:after="0" w:line="240" w:lineRule="auto"/>
    </w:pPr>
    <w:rPr>
      <w:rFonts w:ascii="Arial" w:eastAsia="Calibri" w:hAnsi="Arial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0</DocSecurity>
  <Lines>3</Lines>
  <Paragraphs>1</Paragraphs>
  <ScaleCrop>false</ScaleCrop>
  <Company>HCPA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fcureau</dc:creator>
  <cp:keywords/>
  <dc:description/>
  <cp:lastModifiedBy>Felipe Vogt Cureau</cp:lastModifiedBy>
  <cp:revision>4</cp:revision>
  <dcterms:created xsi:type="dcterms:W3CDTF">2013-11-26T14:20:00Z</dcterms:created>
  <dcterms:modified xsi:type="dcterms:W3CDTF">2013-11-27T21:44:00Z</dcterms:modified>
</cp:coreProperties>
</file>