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CEC" w:rsidRDefault="00DD3CEC" w:rsidP="00DD3CEC">
      <w:pPr>
        <w:spacing w:line="480" w:lineRule="auto"/>
        <w:jc w:val="both"/>
        <w:rPr>
          <w:rFonts w:ascii="Times New Roman" w:hAnsi="Times New Roman"/>
          <w:b/>
          <w:sz w:val="24"/>
          <w:szCs w:val="24"/>
        </w:rPr>
      </w:pPr>
      <w:r>
        <w:rPr>
          <w:rFonts w:ascii="Times New Roman" w:hAnsi="Times New Roman"/>
          <w:b/>
          <w:sz w:val="24"/>
          <w:szCs w:val="24"/>
        </w:rPr>
        <w:t>Categoria do manuscrito: Artigos Originais</w:t>
      </w:r>
    </w:p>
    <w:p w:rsidR="003F2E74" w:rsidRDefault="00DD3CEC" w:rsidP="00DD3CEC">
      <w:pPr>
        <w:spacing w:line="480" w:lineRule="auto"/>
        <w:jc w:val="both"/>
        <w:rPr>
          <w:rFonts w:ascii="Times New Roman" w:hAnsi="Times New Roman"/>
          <w:b/>
          <w:sz w:val="24"/>
          <w:szCs w:val="24"/>
        </w:rPr>
      </w:pPr>
      <w:r>
        <w:rPr>
          <w:rFonts w:ascii="Times New Roman" w:hAnsi="Times New Roman"/>
          <w:b/>
          <w:sz w:val="24"/>
          <w:szCs w:val="24"/>
        </w:rPr>
        <w:t xml:space="preserve">Título: </w:t>
      </w:r>
      <w:r w:rsidR="00BB6CC7" w:rsidRPr="00E25203">
        <w:rPr>
          <w:rFonts w:ascii="Times New Roman" w:hAnsi="Times New Roman"/>
          <w:b/>
          <w:sz w:val="24"/>
          <w:szCs w:val="24"/>
        </w:rPr>
        <w:t>RESPOSTAS AFETIVAS E FISIOLÓGICAS DE JOVENS SAUDÁVEIS EM UMA SESSÃO DE TREINO COM NINTENDO WII: UMA NOVA PERSPECTIVA DE EXERCÍCIO FÍSICO</w:t>
      </w:r>
      <w:r>
        <w:rPr>
          <w:rFonts w:ascii="Times New Roman" w:hAnsi="Times New Roman"/>
          <w:b/>
          <w:sz w:val="24"/>
          <w:szCs w:val="24"/>
        </w:rPr>
        <w:t>.</w:t>
      </w:r>
    </w:p>
    <w:p w:rsidR="00DD3CEC" w:rsidRPr="00E25203" w:rsidRDefault="00DD3CEC" w:rsidP="00DD3CEC">
      <w:pPr>
        <w:spacing w:line="480" w:lineRule="auto"/>
        <w:jc w:val="both"/>
        <w:rPr>
          <w:rFonts w:ascii="Times New Roman" w:hAnsi="Times New Roman"/>
          <w:b/>
          <w:sz w:val="24"/>
          <w:szCs w:val="24"/>
        </w:rPr>
      </w:pPr>
      <w:proofErr w:type="spellStart"/>
      <w:r>
        <w:rPr>
          <w:rFonts w:ascii="Times New Roman" w:hAnsi="Times New Roman"/>
          <w:b/>
          <w:sz w:val="24"/>
          <w:szCs w:val="24"/>
        </w:rPr>
        <w:t>Title</w:t>
      </w:r>
      <w:proofErr w:type="spellEnd"/>
      <w:r>
        <w:rPr>
          <w:rFonts w:ascii="Times New Roman" w:hAnsi="Times New Roman"/>
          <w:b/>
          <w:sz w:val="24"/>
          <w:szCs w:val="24"/>
        </w:rPr>
        <w:t xml:space="preserve">: </w:t>
      </w:r>
      <w:r w:rsidRPr="00E25203">
        <w:rPr>
          <w:rFonts w:ascii="Times New Roman" w:hAnsi="Times New Roman"/>
          <w:b/>
          <w:sz w:val="24"/>
          <w:szCs w:val="24"/>
        </w:rPr>
        <w:t xml:space="preserve">AFFECTIVE AND PHYSIOLOGICAL RESPONSES OF HEALTHY YOUNG AT A TRAINING SESSION WITH NINTENDO </w:t>
      </w:r>
      <w:proofErr w:type="spellStart"/>
      <w:r w:rsidRPr="00E25203">
        <w:rPr>
          <w:rFonts w:ascii="Times New Roman" w:hAnsi="Times New Roman"/>
          <w:b/>
          <w:sz w:val="24"/>
          <w:szCs w:val="24"/>
        </w:rPr>
        <w:t>Wii</w:t>
      </w:r>
      <w:proofErr w:type="spellEnd"/>
      <w:r>
        <w:rPr>
          <w:rFonts w:ascii="Times New Roman" w:hAnsi="Times New Roman"/>
          <w:b/>
          <w:sz w:val="24"/>
          <w:szCs w:val="24"/>
        </w:rPr>
        <w:t>: A NEW PERSPECTIVE OF EXERCISE.</w:t>
      </w:r>
    </w:p>
    <w:p w:rsidR="00DD3CEC" w:rsidRPr="00E25203" w:rsidRDefault="00DD3CEC" w:rsidP="00DD3CEC">
      <w:pPr>
        <w:spacing w:line="480" w:lineRule="auto"/>
        <w:jc w:val="both"/>
        <w:rPr>
          <w:rFonts w:ascii="Times New Roman" w:hAnsi="Times New Roman"/>
          <w:sz w:val="24"/>
          <w:szCs w:val="24"/>
        </w:rPr>
      </w:pPr>
      <w:r>
        <w:rPr>
          <w:rFonts w:ascii="Times New Roman" w:hAnsi="Times New Roman"/>
          <w:b/>
          <w:sz w:val="24"/>
          <w:szCs w:val="24"/>
        </w:rPr>
        <w:t xml:space="preserve">Título resumido: </w:t>
      </w:r>
      <w:r>
        <w:rPr>
          <w:rFonts w:ascii="Times New Roman" w:hAnsi="Times New Roman"/>
          <w:sz w:val="24"/>
          <w:szCs w:val="24"/>
        </w:rPr>
        <w:t xml:space="preserve">Exercício com </w:t>
      </w:r>
      <w:proofErr w:type="spellStart"/>
      <w:r w:rsidRPr="00E25203">
        <w:rPr>
          <w:rFonts w:ascii="Times New Roman" w:hAnsi="Times New Roman"/>
          <w:sz w:val="24"/>
          <w:szCs w:val="24"/>
        </w:rPr>
        <w:t>Wii</w:t>
      </w:r>
      <w:proofErr w:type="spellEnd"/>
      <w:r w:rsidRPr="00E25203">
        <w:rPr>
          <w:rFonts w:ascii="Times New Roman" w:hAnsi="Times New Roman"/>
          <w:sz w:val="24"/>
          <w:szCs w:val="24"/>
        </w:rPr>
        <w:t>: uma</w:t>
      </w:r>
      <w:r>
        <w:rPr>
          <w:rFonts w:ascii="Times New Roman" w:hAnsi="Times New Roman"/>
          <w:sz w:val="24"/>
          <w:szCs w:val="24"/>
        </w:rPr>
        <w:t xml:space="preserve"> nova</w:t>
      </w:r>
      <w:r w:rsidRPr="00E25203">
        <w:rPr>
          <w:rFonts w:ascii="Times New Roman" w:hAnsi="Times New Roman"/>
          <w:sz w:val="24"/>
          <w:szCs w:val="24"/>
        </w:rPr>
        <w:t xml:space="preserve"> perspectiva</w:t>
      </w:r>
    </w:p>
    <w:p w:rsidR="0060235A" w:rsidRPr="00E25203" w:rsidRDefault="00F73999" w:rsidP="00E25203">
      <w:pPr>
        <w:spacing w:line="480" w:lineRule="auto"/>
        <w:jc w:val="both"/>
        <w:rPr>
          <w:rFonts w:ascii="Times New Roman" w:hAnsi="Times New Roman"/>
          <w:sz w:val="24"/>
          <w:szCs w:val="24"/>
        </w:rPr>
      </w:pPr>
      <w:r>
        <w:rPr>
          <w:rFonts w:ascii="Times New Roman" w:hAnsi="Times New Roman"/>
          <w:sz w:val="24"/>
          <w:szCs w:val="24"/>
        </w:rPr>
        <w:t>Palavras no texto: 3.09</w:t>
      </w:r>
      <w:r w:rsidRPr="00E25203">
        <w:rPr>
          <w:rFonts w:ascii="Times New Roman" w:hAnsi="Times New Roman"/>
          <w:sz w:val="24"/>
          <w:szCs w:val="24"/>
        </w:rPr>
        <w:t>4</w:t>
      </w:r>
      <w:r>
        <w:rPr>
          <w:rFonts w:ascii="Times New Roman" w:hAnsi="Times New Roman"/>
          <w:sz w:val="24"/>
          <w:szCs w:val="24"/>
        </w:rPr>
        <w:t xml:space="preserve">; </w:t>
      </w:r>
      <w:r w:rsidR="00F67386" w:rsidRPr="00E25203">
        <w:rPr>
          <w:rFonts w:ascii="Times New Roman" w:hAnsi="Times New Roman"/>
          <w:sz w:val="24"/>
          <w:szCs w:val="24"/>
        </w:rPr>
        <w:t>Palavras no resumo: 249</w:t>
      </w:r>
      <w:r w:rsidR="00E25203">
        <w:rPr>
          <w:rFonts w:ascii="Times New Roman" w:hAnsi="Times New Roman"/>
          <w:sz w:val="24"/>
          <w:szCs w:val="24"/>
        </w:rPr>
        <w:t>;</w:t>
      </w:r>
      <w:r>
        <w:rPr>
          <w:rFonts w:ascii="Times New Roman" w:hAnsi="Times New Roman"/>
          <w:sz w:val="24"/>
          <w:szCs w:val="24"/>
        </w:rPr>
        <w:t xml:space="preserve"> Palavras no abstract: 231;</w:t>
      </w:r>
      <w:r w:rsidR="00E25203">
        <w:rPr>
          <w:rFonts w:ascii="Times New Roman" w:hAnsi="Times New Roman"/>
          <w:sz w:val="24"/>
          <w:szCs w:val="24"/>
        </w:rPr>
        <w:t xml:space="preserve"> </w:t>
      </w:r>
      <w:r w:rsidR="00F67386" w:rsidRPr="00E25203">
        <w:rPr>
          <w:rFonts w:ascii="Times New Roman" w:hAnsi="Times New Roman"/>
          <w:sz w:val="24"/>
          <w:szCs w:val="24"/>
        </w:rPr>
        <w:t xml:space="preserve">Tabelas: </w:t>
      </w:r>
      <w:proofErr w:type="gramStart"/>
      <w:r w:rsidR="00F67386" w:rsidRPr="00E25203">
        <w:rPr>
          <w:rFonts w:ascii="Times New Roman" w:hAnsi="Times New Roman"/>
          <w:sz w:val="24"/>
          <w:szCs w:val="24"/>
        </w:rPr>
        <w:t>2</w:t>
      </w:r>
      <w:proofErr w:type="gramEnd"/>
      <w:r w:rsidR="00E25203">
        <w:rPr>
          <w:rFonts w:ascii="Times New Roman" w:hAnsi="Times New Roman"/>
          <w:sz w:val="24"/>
          <w:szCs w:val="24"/>
        </w:rPr>
        <w:t xml:space="preserve">; </w:t>
      </w:r>
      <w:r w:rsidR="00F67386" w:rsidRPr="00E25203">
        <w:rPr>
          <w:rFonts w:ascii="Times New Roman" w:hAnsi="Times New Roman"/>
          <w:sz w:val="24"/>
          <w:szCs w:val="24"/>
        </w:rPr>
        <w:t>Ilustrações: 3</w:t>
      </w:r>
    </w:p>
    <w:p w:rsidR="001D7E88" w:rsidRPr="00E25203" w:rsidRDefault="001D7E88" w:rsidP="001D7E88">
      <w:pPr>
        <w:spacing w:line="480" w:lineRule="auto"/>
        <w:jc w:val="both"/>
        <w:rPr>
          <w:rFonts w:ascii="Times New Roman" w:hAnsi="Times New Roman"/>
          <w:sz w:val="24"/>
          <w:szCs w:val="24"/>
        </w:rPr>
      </w:pPr>
      <w:r>
        <w:rPr>
          <w:rFonts w:ascii="Times New Roman" w:hAnsi="Times New Roman"/>
          <w:sz w:val="24"/>
          <w:szCs w:val="24"/>
        </w:rPr>
        <w:t xml:space="preserve">Autores: </w:t>
      </w:r>
      <w:r w:rsidRPr="00E25203">
        <w:rPr>
          <w:rFonts w:ascii="Times New Roman" w:hAnsi="Times New Roman"/>
          <w:sz w:val="24"/>
          <w:szCs w:val="24"/>
        </w:rPr>
        <w:t>Renato Sobral MONTEIRO-JUNIOR</w:t>
      </w:r>
      <w:r>
        <w:rPr>
          <w:rFonts w:ascii="Times New Roman" w:hAnsi="Times New Roman"/>
          <w:sz w:val="24"/>
          <w:szCs w:val="24"/>
        </w:rPr>
        <w:t xml:space="preserve"> (</w:t>
      </w:r>
      <w:r w:rsidRPr="00E25203">
        <w:rPr>
          <w:rFonts w:ascii="Times New Roman" w:hAnsi="Times New Roman"/>
          <w:sz w:val="24"/>
          <w:szCs w:val="24"/>
        </w:rPr>
        <w:t>Laboratório de Neurociência do Exercício da Universidade Gama Filho, Rio de Janeiro, Brasil</w:t>
      </w:r>
      <w:r>
        <w:rPr>
          <w:rFonts w:ascii="Times New Roman" w:hAnsi="Times New Roman"/>
          <w:sz w:val="24"/>
          <w:szCs w:val="24"/>
        </w:rPr>
        <w:t xml:space="preserve">; </w:t>
      </w:r>
      <w:r w:rsidRPr="00E25203">
        <w:rPr>
          <w:rFonts w:ascii="Times New Roman" w:hAnsi="Times New Roman"/>
          <w:sz w:val="24"/>
          <w:szCs w:val="24"/>
        </w:rPr>
        <w:t>Grupo de Pesquisa Clínica Escola de Fisioterapia da Universidade Gama Filho, Rio de Janeiro, Brasil</w:t>
      </w:r>
      <w:r>
        <w:rPr>
          <w:rFonts w:ascii="Times New Roman" w:hAnsi="Times New Roman"/>
          <w:sz w:val="24"/>
          <w:szCs w:val="24"/>
        </w:rPr>
        <w:t xml:space="preserve">; </w:t>
      </w:r>
      <w:r w:rsidRPr="00E25203">
        <w:rPr>
          <w:rFonts w:ascii="Times New Roman" w:hAnsi="Times New Roman"/>
          <w:sz w:val="24"/>
          <w:szCs w:val="24"/>
        </w:rPr>
        <w:t>Instituto Brasileiro de Medicina de Reabilitação, IBMR, Rio de Janeiro, Brasil</w:t>
      </w:r>
      <w:r>
        <w:rPr>
          <w:rFonts w:ascii="Times New Roman" w:hAnsi="Times New Roman"/>
          <w:sz w:val="24"/>
          <w:szCs w:val="24"/>
        </w:rPr>
        <w:t xml:space="preserve">; </w:t>
      </w:r>
      <w:r w:rsidRPr="00E25203">
        <w:rPr>
          <w:rFonts w:ascii="Times New Roman" w:hAnsi="Times New Roman"/>
          <w:sz w:val="24"/>
          <w:szCs w:val="24"/>
        </w:rPr>
        <w:t>Programa de Doutorado</w:t>
      </w:r>
      <w:r>
        <w:rPr>
          <w:rFonts w:ascii="Times New Roman" w:hAnsi="Times New Roman"/>
          <w:sz w:val="24"/>
          <w:szCs w:val="24"/>
        </w:rPr>
        <w:t xml:space="preserve"> em Medicina (Neurologia -</w:t>
      </w:r>
      <w:r w:rsidRPr="00E25203">
        <w:rPr>
          <w:rFonts w:ascii="Times New Roman" w:hAnsi="Times New Roman"/>
          <w:sz w:val="24"/>
          <w:szCs w:val="24"/>
        </w:rPr>
        <w:t xml:space="preserve"> Neurociências) da Universidade Federal Fluminense, Rio de Janeiro, Brasil</w:t>
      </w:r>
      <w:r>
        <w:rPr>
          <w:rFonts w:ascii="Times New Roman" w:hAnsi="Times New Roman"/>
          <w:sz w:val="24"/>
          <w:szCs w:val="24"/>
        </w:rPr>
        <w:t xml:space="preserve">), </w:t>
      </w:r>
      <w:r w:rsidRPr="00E25203">
        <w:rPr>
          <w:rFonts w:ascii="Times New Roman" w:hAnsi="Times New Roman"/>
          <w:sz w:val="24"/>
          <w:szCs w:val="24"/>
        </w:rPr>
        <w:t>Isabel Siqueira CONCEIÇÃO</w:t>
      </w:r>
      <w:r>
        <w:rPr>
          <w:rFonts w:ascii="Times New Roman" w:hAnsi="Times New Roman"/>
          <w:sz w:val="24"/>
          <w:szCs w:val="24"/>
        </w:rPr>
        <w:t xml:space="preserve"> (</w:t>
      </w:r>
      <w:r w:rsidRPr="00E25203">
        <w:rPr>
          <w:rFonts w:ascii="Times New Roman" w:hAnsi="Times New Roman"/>
          <w:sz w:val="24"/>
          <w:szCs w:val="24"/>
        </w:rPr>
        <w:t>Instituto Brasileiro de Medicina de Reabilitação, IBMR, Rio de Janeiro, Brasil</w:t>
      </w:r>
      <w:r>
        <w:rPr>
          <w:rFonts w:ascii="Times New Roman" w:hAnsi="Times New Roman"/>
          <w:sz w:val="24"/>
          <w:szCs w:val="24"/>
        </w:rPr>
        <w:t>)</w:t>
      </w:r>
      <w:r w:rsidRPr="00E25203">
        <w:rPr>
          <w:rFonts w:ascii="Times New Roman" w:hAnsi="Times New Roman"/>
          <w:sz w:val="24"/>
          <w:szCs w:val="24"/>
        </w:rPr>
        <w:t>, Luiz Felipe da S. FIGUEIREDO</w:t>
      </w:r>
      <w:r>
        <w:rPr>
          <w:rFonts w:ascii="Times New Roman" w:hAnsi="Times New Roman"/>
          <w:sz w:val="24"/>
          <w:szCs w:val="24"/>
        </w:rPr>
        <w:t xml:space="preserve"> (</w:t>
      </w:r>
      <w:r w:rsidRPr="00E25203">
        <w:rPr>
          <w:rFonts w:ascii="Times New Roman" w:hAnsi="Times New Roman"/>
          <w:sz w:val="24"/>
          <w:szCs w:val="24"/>
        </w:rPr>
        <w:t>Instituto Brasileiro de Medicina de Reabilitação, IBMR, Rio de Janeiro, Brasil</w:t>
      </w:r>
      <w:r>
        <w:rPr>
          <w:rFonts w:ascii="Times New Roman" w:hAnsi="Times New Roman"/>
          <w:sz w:val="24"/>
          <w:szCs w:val="24"/>
        </w:rPr>
        <w:t>)</w:t>
      </w:r>
      <w:r w:rsidRPr="00E25203">
        <w:rPr>
          <w:rFonts w:ascii="Times New Roman" w:hAnsi="Times New Roman"/>
          <w:sz w:val="24"/>
          <w:szCs w:val="24"/>
        </w:rPr>
        <w:t>, Carolina de Freitas CARVALHO</w:t>
      </w:r>
      <w:r>
        <w:rPr>
          <w:rFonts w:ascii="Times New Roman" w:hAnsi="Times New Roman"/>
          <w:sz w:val="24"/>
          <w:szCs w:val="24"/>
        </w:rPr>
        <w:t xml:space="preserve"> (</w:t>
      </w:r>
      <w:r w:rsidRPr="00E25203">
        <w:rPr>
          <w:rFonts w:ascii="Times New Roman" w:hAnsi="Times New Roman"/>
          <w:sz w:val="24"/>
          <w:szCs w:val="24"/>
        </w:rPr>
        <w:t>Instituto Brasileiro de Medicina de Reabilitação, IBMR, Rio de Janeiro, Brasi</w:t>
      </w:r>
      <w:r>
        <w:rPr>
          <w:rFonts w:ascii="Times New Roman" w:hAnsi="Times New Roman"/>
          <w:sz w:val="24"/>
          <w:szCs w:val="24"/>
        </w:rPr>
        <w:t>l)</w:t>
      </w:r>
      <w:r w:rsidRPr="00E25203">
        <w:rPr>
          <w:rFonts w:ascii="Times New Roman" w:hAnsi="Times New Roman"/>
          <w:sz w:val="24"/>
          <w:szCs w:val="24"/>
        </w:rPr>
        <w:t>, Eduardo LATTAR</w:t>
      </w:r>
      <w:r>
        <w:rPr>
          <w:rFonts w:ascii="Times New Roman" w:hAnsi="Times New Roman"/>
          <w:sz w:val="24"/>
          <w:szCs w:val="24"/>
        </w:rPr>
        <w:t>I (</w:t>
      </w:r>
      <w:r w:rsidRPr="00E25203">
        <w:rPr>
          <w:rFonts w:ascii="Times New Roman" w:hAnsi="Times New Roman"/>
          <w:sz w:val="24"/>
          <w:szCs w:val="24"/>
        </w:rPr>
        <w:t>Laboratório de Neurociência do Exercício da Universidade Gama Filho, Rio de Janeiro, Brasil</w:t>
      </w:r>
      <w:r>
        <w:rPr>
          <w:rFonts w:ascii="Times New Roman" w:hAnsi="Times New Roman"/>
          <w:sz w:val="24"/>
          <w:szCs w:val="24"/>
        </w:rPr>
        <w:t>)</w:t>
      </w:r>
      <w:r w:rsidRPr="00E25203">
        <w:rPr>
          <w:rFonts w:ascii="Times New Roman" w:hAnsi="Times New Roman"/>
          <w:sz w:val="24"/>
          <w:szCs w:val="24"/>
        </w:rPr>
        <w:t xml:space="preserve">, </w:t>
      </w:r>
      <w:proofErr w:type="spellStart"/>
      <w:r w:rsidRPr="00E25203">
        <w:rPr>
          <w:rFonts w:ascii="Times New Roman" w:hAnsi="Times New Roman"/>
          <w:sz w:val="24"/>
          <w:szCs w:val="24"/>
        </w:rPr>
        <w:t>Elirez</w:t>
      </w:r>
      <w:proofErr w:type="spellEnd"/>
      <w:r w:rsidRPr="00E25203">
        <w:rPr>
          <w:rFonts w:ascii="Times New Roman" w:hAnsi="Times New Roman"/>
          <w:sz w:val="24"/>
          <w:szCs w:val="24"/>
        </w:rPr>
        <w:t xml:space="preserve"> Bezerra da SILVA</w:t>
      </w:r>
      <w:r>
        <w:rPr>
          <w:rFonts w:ascii="Times New Roman" w:hAnsi="Times New Roman"/>
          <w:sz w:val="24"/>
          <w:szCs w:val="24"/>
        </w:rPr>
        <w:t xml:space="preserve"> (</w:t>
      </w:r>
      <w:r w:rsidRPr="00E25203">
        <w:rPr>
          <w:rFonts w:ascii="Times New Roman" w:hAnsi="Times New Roman"/>
          <w:sz w:val="24"/>
          <w:szCs w:val="24"/>
        </w:rPr>
        <w:t>Programa de Pós-graduação em Ciências do Exercício e do Esporte da Universidade Gama Filho, Rio de Janeiro, Brasil</w:t>
      </w:r>
      <w:r>
        <w:rPr>
          <w:rFonts w:ascii="Times New Roman" w:hAnsi="Times New Roman"/>
          <w:sz w:val="24"/>
          <w:szCs w:val="24"/>
        </w:rPr>
        <w:t>;</w:t>
      </w:r>
      <w:r w:rsidRPr="00E25203">
        <w:rPr>
          <w:rFonts w:ascii="Times New Roman" w:hAnsi="Times New Roman"/>
          <w:sz w:val="24"/>
          <w:szCs w:val="24"/>
        </w:rPr>
        <w:t xml:space="preserve"> Grupo de Pesquisa Clínica Escola de Fisioterapia da Universidade Gama Filho, Rio de Janeiro, Brasil</w:t>
      </w:r>
      <w:r>
        <w:rPr>
          <w:rFonts w:ascii="Times New Roman" w:hAnsi="Times New Roman"/>
          <w:sz w:val="24"/>
          <w:szCs w:val="24"/>
        </w:rPr>
        <w:t>),</w:t>
      </w:r>
      <w:r w:rsidRPr="00E25203">
        <w:rPr>
          <w:rFonts w:ascii="Times New Roman" w:hAnsi="Times New Roman"/>
          <w:sz w:val="24"/>
          <w:szCs w:val="24"/>
        </w:rPr>
        <w:t xml:space="preserve"> Andrea </w:t>
      </w:r>
      <w:proofErr w:type="spellStart"/>
      <w:r w:rsidRPr="00E25203">
        <w:rPr>
          <w:rFonts w:ascii="Times New Roman" w:hAnsi="Times New Roman"/>
          <w:sz w:val="24"/>
          <w:szCs w:val="24"/>
        </w:rPr>
        <w:t>Camaz</w:t>
      </w:r>
      <w:proofErr w:type="spellEnd"/>
      <w:r w:rsidRPr="00E25203">
        <w:rPr>
          <w:rFonts w:ascii="Times New Roman" w:hAnsi="Times New Roman"/>
          <w:sz w:val="24"/>
          <w:szCs w:val="24"/>
        </w:rPr>
        <w:t xml:space="preserve"> DESLANDES</w:t>
      </w:r>
      <w:r>
        <w:rPr>
          <w:rFonts w:ascii="Times New Roman" w:hAnsi="Times New Roman"/>
          <w:sz w:val="24"/>
          <w:szCs w:val="24"/>
        </w:rPr>
        <w:t xml:space="preserve"> (</w:t>
      </w:r>
      <w:r w:rsidRPr="00E25203">
        <w:rPr>
          <w:rFonts w:ascii="Times New Roman" w:hAnsi="Times New Roman"/>
          <w:sz w:val="24"/>
          <w:szCs w:val="24"/>
        </w:rPr>
        <w:t xml:space="preserve">Laboratório de Neurociência do Exercício da Universidade </w:t>
      </w:r>
      <w:r w:rsidRPr="00E25203">
        <w:rPr>
          <w:rFonts w:ascii="Times New Roman" w:hAnsi="Times New Roman"/>
          <w:sz w:val="24"/>
          <w:szCs w:val="24"/>
        </w:rPr>
        <w:lastRenderedPageBreak/>
        <w:t>Gama Filho, Rio de Janeiro, Brasil</w:t>
      </w:r>
      <w:r>
        <w:rPr>
          <w:rFonts w:ascii="Times New Roman" w:hAnsi="Times New Roman"/>
          <w:sz w:val="24"/>
          <w:szCs w:val="24"/>
        </w:rPr>
        <w:t xml:space="preserve">; </w:t>
      </w:r>
      <w:r w:rsidRPr="00E25203">
        <w:rPr>
          <w:rFonts w:ascii="Times New Roman" w:hAnsi="Times New Roman"/>
          <w:sz w:val="24"/>
          <w:szCs w:val="24"/>
        </w:rPr>
        <w:t>Programa de Pós-graduação em Ciências do Exercício e do Esporte da Universidade Gama Filho, Rio de Janeiro, Brasil</w:t>
      </w:r>
      <w:proofErr w:type="gramStart"/>
      <w:r>
        <w:rPr>
          <w:rFonts w:ascii="Times New Roman" w:hAnsi="Times New Roman"/>
          <w:sz w:val="24"/>
          <w:szCs w:val="24"/>
        </w:rPr>
        <w:t>)</w:t>
      </w:r>
      <w:proofErr w:type="gramEnd"/>
    </w:p>
    <w:p w:rsidR="001D7E88" w:rsidRPr="00E25203" w:rsidRDefault="001D7E88" w:rsidP="001D7E88">
      <w:pPr>
        <w:spacing w:line="480" w:lineRule="auto"/>
        <w:jc w:val="both"/>
        <w:rPr>
          <w:rFonts w:ascii="Times New Roman" w:hAnsi="Times New Roman"/>
          <w:sz w:val="24"/>
          <w:szCs w:val="24"/>
        </w:rPr>
      </w:pPr>
      <w:r>
        <w:rPr>
          <w:rFonts w:ascii="Times New Roman" w:hAnsi="Times New Roman"/>
          <w:sz w:val="24"/>
          <w:szCs w:val="24"/>
        </w:rPr>
        <w:t>Correspondência</w:t>
      </w:r>
      <w:r w:rsidRPr="00E25203">
        <w:rPr>
          <w:rFonts w:ascii="Times New Roman" w:hAnsi="Times New Roman"/>
          <w:sz w:val="24"/>
          <w:szCs w:val="24"/>
        </w:rPr>
        <w:t xml:space="preserve">: </w:t>
      </w:r>
      <w:r>
        <w:rPr>
          <w:rFonts w:ascii="Times New Roman" w:hAnsi="Times New Roman"/>
          <w:sz w:val="24"/>
          <w:szCs w:val="24"/>
        </w:rPr>
        <w:t xml:space="preserve">Prof. </w:t>
      </w:r>
      <w:proofErr w:type="gramStart"/>
      <w:r>
        <w:rPr>
          <w:rFonts w:ascii="Times New Roman" w:hAnsi="Times New Roman"/>
          <w:sz w:val="24"/>
          <w:szCs w:val="24"/>
        </w:rPr>
        <w:t>M.</w:t>
      </w:r>
      <w:proofErr w:type="gramEnd"/>
      <w:r>
        <w:rPr>
          <w:rFonts w:ascii="Times New Roman" w:hAnsi="Times New Roman"/>
          <w:sz w:val="24"/>
          <w:szCs w:val="24"/>
        </w:rPr>
        <w:t xml:space="preserve">Sc. Renato Sobral Monteiro Junior, </w:t>
      </w:r>
      <w:hyperlink r:id="rId6" w:history="1">
        <w:r w:rsidRPr="00B07A1C">
          <w:rPr>
            <w:rStyle w:val="Hyperlink"/>
            <w:rFonts w:ascii="Times New Roman" w:hAnsi="Times New Roman"/>
            <w:sz w:val="24"/>
            <w:szCs w:val="24"/>
          </w:rPr>
          <w:t>monteirojuniorms@gmail.com</w:t>
        </w:r>
      </w:hyperlink>
      <w:r>
        <w:rPr>
          <w:rFonts w:ascii="Times New Roman" w:hAnsi="Times New Roman"/>
          <w:sz w:val="24"/>
          <w:szCs w:val="24"/>
        </w:rPr>
        <w:t xml:space="preserve"> </w:t>
      </w:r>
      <w:proofErr w:type="spellStart"/>
      <w:r>
        <w:rPr>
          <w:rFonts w:ascii="Times New Roman" w:hAnsi="Times New Roman"/>
          <w:sz w:val="24"/>
          <w:szCs w:val="24"/>
        </w:rPr>
        <w:t>tel</w:t>
      </w:r>
      <w:proofErr w:type="spellEnd"/>
      <w:r w:rsidRPr="00E25203">
        <w:rPr>
          <w:rFonts w:ascii="Times New Roman" w:hAnsi="Times New Roman"/>
          <w:sz w:val="24"/>
          <w:szCs w:val="24"/>
        </w:rPr>
        <w:t xml:space="preserve">: (21) </w:t>
      </w:r>
      <w:r>
        <w:rPr>
          <w:rFonts w:ascii="Times New Roman" w:hAnsi="Times New Roman"/>
          <w:sz w:val="24"/>
          <w:szCs w:val="24"/>
        </w:rPr>
        <w:t>25</w:t>
      </w:r>
      <w:r w:rsidRPr="00E25203">
        <w:rPr>
          <w:rFonts w:ascii="Times New Roman" w:hAnsi="Times New Roman"/>
          <w:sz w:val="24"/>
          <w:szCs w:val="24"/>
        </w:rPr>
        <w:t>99-7138</w:t>
      </w:r>
      <w:r>
        <w:rPr>
          <w:rFonts w:ascii="Times New Roman" w:hAnsi="Times New Roman"/>
          <w:sz w:val="24"/>
          <w:szCs w:val="24"/>
        </w:rPr>
        <w:t xml:space="preserve"> - </w:t>
      </w:r>
      <w:r w:rsidRPr="00E25203">
        <w:rPr>
          <w:rFonts w:ascii="Times New Roman" w:hAnsi="Times New Roman"/>
          <w:sz w:val="24"/>
          <w:szCs w:val="24"/>
        </w:rPr>
        <w:t>Rua Manoel Vitorino, 553, Piedade, Rio de Janeiro, RJ – CEP 20740-280</w:t>
      </w:r>
      <w:r>
        <w:rPr>
          <w:rFonts w:ascii="Times New Roman" w:hAnsi="Times New Roman"/>
          <w:sz w:val="24"/>
          <w:szCs w:val="24"/>
        </w:rPr>
        <w:t xml:space="preserve">, </w:t>
      </w:r>
      <w:r w:rsidRPr="00E25203">
        <w:rPr>
          <w:rFonts w:ascii="Times New Roman" w:hAnsi="Times New Roman"/>
          <w:sz w:val="24"/>
          <w:szCs w:val="24"/>
        </w:rPr>
        <w:t>Universidade Gama Filho, Prédio AG – 5º andar, PPGCEE</w:t>
      </w:r>
    </w:p>
    <w:p w:rsidR="00F73999" w:rsidRDefault="00F73999" w:rsidP="00E25203">
      <w:pPr>
        <w:spacing w:line="480" w:lineRule="auto"/>
        <w:jc w:val="both"/>
        <w:rPr>
          <w:rFonts w:ascii="Times New Roman" w:hAnsi="Times New Roman"/>
          <w:b/>
          <w:sz w:val="24"/>
          <w:szCs w:val="24"/>
        </w:rPr>
      </w:pPr>
    </w:p>
    <w:p w:rsidR="00F73999" w:rsidRDefault="00F73999" w:rsidP="00E25203">
      <w:pPr>
        <w:spacing w:line="480" w:lineRule="auto"/>
        <w:jc w:val="both"/>
        <w:rPr>
          <w:rFonts w:ascii="Times New Roman" w:hAnsi="Times New Roman"/>
          <w:b/>
          <w:sz w:val="24"/>
          <w:szCs w:val="24"/>
        </w:rPr>
      </w:pPr>
    </w:p>
    <w:p w:rsidR="00F73999" w:rsidRDefault="00F73999" w:rsidP="00E25203">
      <w:pPr>
        <w:spacing w:line="480" w:lineRule="auto"/>
        <w:jc w:val="both"/>
        <w:rPr>
          <w:rFonts w:ascii="Times New Roman" w:hAnsi="Times New Roman"/>
          <w:b/>
          <w:sz w:val="24"/>
          <w:szCs w:val="24"/>
        </w:rPr>
      </w:pPr>
    </w:p>
    <w:p w:rsidR="00F73999" w:rsidRDefault="00F73999" w:rsidP="00E25203">
      <w:pPr>
        <w:spacing w:line="480" w:lineRule="auto"/>
        <w:jc w:val="both"/>
        <w:rPr>
          <w:rFonts w:ascii="Times New Roman" w:hAnsi="Times New Roman"/>
          <w:b/>
          <w:sz w:val="24"/>
          <w:szCs w:val="24"/>
        </w:rPr>
      </w:pPr>
    </w:p>
    <w:p w:rsidR="00F73999" w:rsidRDefault="00F73999" w:rsidP="00E25203">
      <w:pPr>
        <w:spacing w:line="480" w:lineRule="auto"/>
        <w:jc w:val="both"/>
        <w:rPr>
          <w:rFonts w:ascii="Times New Roman" w:hAnsi="Times New Roman"/>
          <w:b/>
          <w:sz w:val="24"/>
          <w:szCs w:val="24"/>
        </w:rPr>
      </w:pPr>
    </w:p>
    <w:p w:rsidR="00F73999" w:rsidRDefault="00F73999" w:rsidP="00E25203">
      <w:pPr>
        <w:spacing w:line="480" w:lineRule="auto"/>
        <w:jc w:val="both"/>
        <w:rPr>
          <w:rFonts w:ascii="Times New Roman" w:hAnsi="Times New Roman"/>
          <w:b/>
          <w:sz w:val="24"/>
          <w:szCs w:val="24"/>
        </w:rPr>
      </w:pPr>
    </w:p>
    <w:p w:rsidR="00F73999" w:rsidRDefault="00F73999" w:rsidP="00E25203">
      <w:pPr>
        <w:spacing w:line="480" w:lineRule="auto"/>
        <w:jc w:val="both"/>
        <w:rPr>
          <w:rFonts w:ascii="Times New Roman" w:hAnsi="Times New Roman"/>
          <w:b/>
          <w:sz w:val="24"/>
          <w:szCs w:val="24"/>
        </w:rPr>
      </w:pPr>
    </w:p>
    <w:p w:rsidR="00F73999" w:rsidRDefault="00F73999" w:rsidP="00E25203">
      <w:pPr>
        <w:spacing w:line="480" w:lineRule="auto"/>
        <w:jc w:val="both"/>
        <w:rPr>
          <w:rFonts w:ascii="Times New Roman" w:hAnsi="Times New Roman"/>
          <w:b/>
          <w:sz w:val="24"/>
          <w:szCs w:val="24"/>
        </w:rPr>
      </w:pPr>
    </w:p>
    <w:p w:rsidR="00F73999" w:rsidRDefault="00F73999" w:rsidP="00E25203">
      <w:pPr>
        <w:spacing w:line="480" w:lineRule="auto"/>
        <w:jc w:val="both"/>
        <w:rPr>
          <w:rFonts w:ascii="Times New Roman" w:hAnsi="Times New Roman"/>
          <w:b/>
          <w:sz w:val="24"/>
          <w:szCs w:val="24"/>
        </w:rPr>
      </w:pPr>
    </w:p>
    <w:p w:rsidR="00F73999" w:rsidRDefault="00F73999" w:rsidP="00E25203">
      <w:pPr>
        <w:spacing w:line="480" w:lineRule="auto"/>
        <w:jc w:val="both"/>
        <w:rPr>
          <w:rFonts w:ascii="Times New Roman" w:hAnsi="Times New Roman"/>
          <w:b/>
          <w:sz w:val="24"/>
          <w:szCs w:val="24"/>
        </w:rPr>
      </w:pPr>
    </w:p>
    <w:p w:rsidR="001D7E88" w:rsidRDefault="001D7E88" w:rsidP="00E25203">
      <w:pPr>
        <w:spacing w:line="480" w:lineRule="auto"/>
        <w:jc w:val="both"/>
        <w:rPr>
          <w:rFonts w:ascii="Times New Roman" w:hAnsi="Times New Roman"/>
          <w:b/>
          <w:color w:val="000000"/>
          <w:sz w:val="24"/>
          <w:szCs w:val="24"/>
        </w:rPr>
      </w:pPr>
    </w:p>
    <w:p w:rsidR="001D7E88" w:rsidRDefault="001D7E88" w:rsidP="00E25203">
      <w:pPr>
        <w:spacing w:line="480" w:lineRule="auto"/>
        <w:jc w:val="both"/>
        <w:rPr>
          <w:rFonts w:ascii="Times New Roman" w:hAnsi="Times New Roman"/>
          <w:b/>
          <w:color w:val="000000"/>
          <w:sz w:val="24"/>
          <w:szCs w:val="24"/>
        </w:rPr>
      </w:pPr>
    </w:p>
    <w:p w:rsidR="001D7E88" w:rsidRDefault="001D7E88" w:rsidP="00E25203">
      <w:pPr>
        <w:spacing w:line="480" w:lineRule="auto"/>
        <w:jc w:val="both"/>
        <w:rPr>
          <w:rFonts w:ascii="Times New Roman" w:hAnsi="Times New Roman"/>
          <w:b/>
          <w:color w:val="000000"/>
          <w:sz w:val="24"/>
          <w:szCs w:val="24"/>
        </w:rPr>
      </w:pPr>
    </w:p>
    <w:p w:rsidR="001D7E88" w:rsidRDefault="001D7E88" w:rsidP="00E25203">
      <w:pPr>
        <w:spacing w:line="480" w:lineRule="auto"/>
        <w:jc w:val="both"/>
        <w:rPr>
          <w:rFonts w:ascii="Times New Roman" w:hAnsi="Times New Roman"/>
          <w:b/>
          <w:color w:val="000000"/>
          <w:sz w:val="24"/>
          <w:szCs w:val="24"/>
        </w:rPr>
      </w:pPr>
    </w:p>
    <w:p w:rsidR="001D7E88" w:rsidRDefault="001D7E88" w:rsidP="00E25203">
      <w:pPr>
        <w:spacing w:line="480" w:lineRule="auto"/>
        <w:jc w:val="both"/>
        <w:rPr>
          <w:rFonts w:ascii="Times New Roman" w:hAnsi="Times New Roman"/>
          <w:b/>
          <w:color w:val="000000"/>
          <w:sz w:val="24"/>
          <w:szCs w:val="24"/>
        </w:rPr>
      </w:pPr>
    </w:p>
    <w:p w:rsidR="00DF78E6" w:rsidRPr="00E25203" w:rsidRDefault="00DF78E6" w:rsidP="00E25203">
      <w:pPr>
        <w:spacing w:line="480" w:lineRule="auto"/>
        <w:jc w:val="both"/>
        <w:rPr>
          <w:rFonts w:ascii="Times New Roman" w:hAnsi="Times New Roman"/>
          <w:b/>
          <w:color w:val="000000"/>
          <w:sz w:val="24"/>
          <w:szCs w:val="24"/>
        </w:rPr>
      </w:pPr>
      <w:r w:rsidRPr="00E25203">
        <w:rPr>
          <w:rFonts w:ascii="Times New Roman" w:hAnsi="Times New Roman"/>
          <w:b/>
          <w:color w:val="000000"/>
          <w:sz w:val="24"/>
          <w:szCs w:val="24"/>
        </w:rPr>
        <w:lastRenderedPageBreak/>
        <w:t>RESUMO</w:t>
      </w:r>
    </w:p>
    <w:p w:rsidR="00FF11FC" w:rsidRPr="00E25203" w:rsidRDefault="00F67386" w:rsidP="00E25203">
      <w:pPr>
        <w:spacing w:line="480" w:lineRule="auto"/>
        <w:jc w:val="both"/>
        <w:rPr>
          <w:rFonts w:ascii="Times New Roman" w:hAnsi="Times New Roman"/>
          <w:color w:val="000000"/>
          <w:sz w:val="24"/>
          <w:szCs w:val="24"/>
        </w:rPr>
      </w:pPr>
      <w:r w:rsidRPr="00E25203">
        <w:rPr>
          <w:rFonts w:ascii="Times New Roman" w:hAnsi="Times New Roman"/>
          <w:color w:val="000000"/>
          <w:sz w:val="24"/>
          <w:szCs w:val="24"/>
        </w:rPr>
        <w:t>O objetivo deste estudo foi</w:t>
      </w:r>
      <w:r w:rsidR="00DF78E6" w:rsidRPr="00E25203">
        <w:rPr>
          <w:rFonts w:ascii="Times New Roman" w:hAnsi="Times New Roman"/>
          <w:color w:val="000000"/>
          <w:sz w:val="24"/>
          <w:szCs w:val="24"/>
        </w:rPr>
        <w:t xml:space="preserve"> </w:t>
      </w:r>
      <w:r w:rsidRPr="00E25203">
        <w:rPr>
          <w:rFonts w:ascii="Times New Roman" w:hAnsi="Times New Roman"/>
          <w:color w:val="000000"/>
          <w:sz w:val="24"/>
          <w:szCs w:val="24"/>
        </w:rPr>
        <w:t>v</w:t>
      </w:r>
      <w:r w:rsidR="00DF78E6" w:rsidRPr="00E25203">
        <w:rPr>
          <w:rFonts w:ascii="Times New Roman" w:hAnsi="Times New Roman"/>
          <w:color w:val="000000"/>
          <w:sz w:val="24"/>
          <w:szCs w:val="24"/>
        </w:rPr>
        <w:t xml:space="preserve">erificar respostas afetivas e cardiovasculares de mulheres </w:t>
      </w:r>
      <w:r w:rsidR="004147A8" w:rsidRPr="00E25203">
        <w:rPr>
          <w:rFonts w:ascii="Times New Roman" w:hAnsi="Times New Roman"/>
          <w:color w:val="000000"/>
          <w:sz w:val="24"/>
          <w:szCs w:val="24"/>
        </w:rPr>
        <w:t>saudáveis sedentárias</w:t>
      </w:r>
      <w:r w:rsidR="00DF78E6" w:rsidRPr="00E25203">
        <w:rPr>
          <w:rFonts w:ascii="Times New Roman" w:hAnsi="Times New Roman"/>
          <w:color w:val="000000"/>
          <w:sz w:val="24"/>
          <w:szCs w:val="24"/>
        </w:rPr>
        <w:t xml:space="preserve"> em uma sessão de treinamento Nintendo </w:t>
      </w:r>
      <w:proofErr w:type="spellStart"/>
      <w:r w:rsidR="00DF78E6" w:rsidRPr="00E25203">
        <w:rPr>
          <w:rFonts w:ascii="Times New Roman" w:hAnsi="Times New Roman"/>
          <w:color w:val="000000"/>
          <w:sz w:val="24"/>
          <w:szCs w:val="24"/>
        </w:rPr>
        <w:t>Wii</w:t>
      </w:r>
      <w:proofErr w:type="spellEnd"/>
      <w:r w:rsidR="00DF78E6" w:rsidRPr="00E25203">
        <w:rPr>
          <w:rFonts w:ascii="Times New Roman" w:hAnsi="Times New Roman"/>
          <w:color w:val="000000"/>
          <w:sz w:val="24"/>
          <w:szCs w:val="24"/>
        </w:rPr>
        <w:t xml:space="preserve">. </w:t>
      </w:r>
      <w:r w:rsidR="00E779ED" w:rsidRPr="00E25203">
        <w:rPr>
          <w:rFonts w:ascii="Times New Roman" w:hAnsi="Times New Roman"/>
          <w:color w:val="000000"/>
          <w:sz w:val="24"/>
          <w:szCs w:val="24"/>
        </w:rPr>
        <w:t>Participaram 15 mulheres saudáveis (25±6 anos; 24±4 kg/m</w:t>
      </w:r>
      <w:r w:rsidR="00E779ED" w:rsidRPr="00E25203">
        <w:rPr>
          <w:rFonts w:ascii="Times New Roman" w:hAnsi="Times New Roman"/>
          <w:color w:val="000000"/>
          <w:sz w:val="24"/>
          <w:szCs w:val="24"/>
          <w:vertAlign w:val="superscript"/>
        </w:rPr>
        <w:t>2</w:t>
      </w:r>
      <w:r w:rsidR="00E779ED" w:rsidRPr="00E25203">
        <w:rPr>
          <w:rFonts w:ascii="Times New Roman" w:hAnsi="Times New Roman"/>
          <w:color w:val="000000"/>
          <w:sz w:val="24"/>
          <w:szCs w:val="24"/>
        </w:rPr>
        <w:t>). Utilizou-se o jogo</w:t>
      </w:r>
      <w:r w:rsidR="00633B14" w:rsidRPr="00E25203">
        <w:rPr>
          <w:rFonts w:ascii="Times New Roman" w:hAnsi="Times New Roman"/>
          <w:color w:val="000000"/>
          <w:sz w:val="24"/>
          <w:szCs w:val="24"/>
        </w:rPr>
        <w:t xml:space="preserve"> de </w:t>
      </w:r>
      <w:proofErr w:type="spellStart"/>
      <w:r w:rsidR="00633B14" w:rsidRPr="00E25203">
        <w:rPr>
          <w:rFonts w:ascii="Times New Roman" w:hAnsi="Times New Roman"/>
          <w:i/>
          <w:color w:val="000000"/>
          <w:sz w:val="24"/>
          <w:szCs w:val="24"/>
        </w:rPr>
        <w:t>video</w:t>
      </w:r>
      <w:proofErr w:type="spellEnd"/>
      <w:r w:rsidR="00633B14" w:rsidRPr="00E25203">
        <w:rPr>
          <w:rFonts w:ascii="Times New Roman" w:hAnsi="Times New Roman"/>
          <w:i/>
          <w:color w:val="000000"/>
          <w:sz w:val="24"/>
          <w:szCs w:val="24"/>
        </w:rPr>
        <w:t xml:space="preserve"> game</w:t>
      </w:r>
      <w:r w:rsidR="00E779ED" w:rsidRPr="00E25203">
        <w:rPr>
          <w:rFonts w:ascii="Times New Roman" w:hAnsi="Times New Roman"/>
          <w:color w:val="000000"/>
          <w:sz w:val="24"/>
          <w:szCs w:val="24"/>
        </w:rPr>
        <w:t xml:space="preserve"> </w:t>
      </w:r>
      <w:proofErr w:type="spellStart"/>
      <w:r w:rsidR="00E779ED" w:rsidRPr="00E25203">
        <w:rPr>
          <w:rFonts w:ascii="Times New Roman" w:hAnsi="Times New Roman"/>
          <w:i/>
          <w:color w:val="000000"/>
          <w:sz w:val="24"/>
          <w:szCs w:val="24"/>
        </w:rPr>
        <w:t>Free</w:t>
      </w:r>
      <w:proofErr w:type="spellEnd"/>
      <w:r w:rsidR="00E779ED" w:rsidRPr="00E25203">
        <w:rPr>
          <w:rFonts w:ascii="Times New Roman" w:hAnsi="Times New Roman"/>
          <w:i/>
          <w:color w:val="000000"/>
          <w:sz w:val="24"/>
          <w:szCs w:val="24"/>
        </w:rPr>
        <w:t xml:space="preserve"> </w:t>
      </w:r>
      <w:proofErr w:type="spellStart"/>
      <w:r w:rsidR="00E779ED" w:rsidRPr="00E25203">
        <w:rPr>
          <w:rFonts w:ascii="Times New Roman" w:hAnsi="Times New Roman"/>
          <w:i/>
          <w:color w:val="000000"/>
          <w:sz w:val="24"/>
          <w:szCs w:val="24"/>
        </w:rPr>
        <w:t>Run</w:t>
      </w:r>
      <w:proofErr w:type="spellEnd"/>
      <w:r w:rsidR="00E779ED" w:rsidRPr="00E25203">
        <w:rPr>
          <w:rFonts w:ascii="Times New Roman" w:hAnsi="Times New Roman"/>
          <w:color w:val="000000"/>
          <w:sz w:val="24"/>
          <w:szCs w:val="24"/>
        </w:rPr>
        <w:t xml:space="preserve"> durante 10 min. As respostas afetivas foram avaliadas pelas escalas de sensação e ativação,</w:t>
      </w:r>
      <w:r w:rsidR="00FF11FC" w:rsidRPr="00E25203">
        <w:rPr>
          <w:rFonts w:ascii="Times New Roman" w:hAnsi="Times New Roman"/>
          <w:color w:val="000000"/>
          <w:sz w:val="24"/>
          <w:szCs w:val="24"/>
        </w:rPr>
        <w:t xml:space="preserve"> caracterizadas no modelo </w:t>
      </w:r>
      <w:proofErr w:type="spellStart"/>
      <w:r w:rsidR="00FF11FC" w:rsidRPr="00E25203">
        <w:rPr>
          <w:rFonts w:ascii="Times New Roman" w:hAnsi="Times New Roman"/>
          <w:color w:val="000000"/>
          <w:sz w:val="24"/>
          <w:szCs w:val="24"/>
        </w:rPr>
        <w:t>circumplexo</w:t>
      </w:r>
      <w:proofErr w:type="spellEnd"/>
      <w:r w:rsidR="00FF11FC" w:rsidRPr="00E25203">
        <w:rPr>
          <w:rFonts w:ascii="Times New Roman" w:hAnsi="Times New Roman"/>
          <w:color w:val="000000"/>
          <w:sz w:val="24"/>
          <w:szCs w:val="24"/>
        </w:rPr>
        <w:t>.</w:t>
      </w:r>
      <w:r w:rsidR="00E779ED" w:rsidRPr="00E25203">
        <w:rPr>
          <w:rFonts w:ascii="Times New Roman" w:hAnsi="Times New Roman"/>
          <w:color w:val="000000"/>
          <w:sz w:val="24"/>
          <w:szCs w:val="24"/>
        </w:rPr>
        <w:t xml:space="preserve"> </w:t>
      </w:r>
      <w:r w:rsidR="004147A8" w:rsidRPr="00E25203">
        <w:rPr>
          <w:rFonts w:ascii="Times New Roman" w:hAnsi="Times New Roman"/>
          <w:color w:val="000000"/>
          <w:sz w:val="24"/>
          <w:szCs w:val="24"/>
        </w:rPr>
        <w:t>O</w:t>
      </w:r>
      <w:r w:rsidR="00E779ED" w:rsidRPr="00E25203">
        <w:rPr>
          <w:rFonts w:ascii="Times New Roman" w:hAnsi="Times New Roman"/>
          <w:color w:val="000000"/>
          <w:sz w:val="24"/>
          <w:szCs w:val="24"/>
        </w:rPr>
        <w:t xml:space="preserve"> humor</w:t>
      </w:r>
      <w:r w:rsidR="00FF11FC" w:rsidRPr="00E25203">
        <w:rPr>
          <w:rFonts w:ascii="Times New Roman" w:hAnsi="Times New Roman"/>
          <w:color w:val="000000"/>
          <w:sz w:val="24"/>
          <w:szCs w:val="24"/>
        </w:rPr>
        <w:t xml:space="preserve"> foi</w:t>
      </w:r>
      <w:r w:rsidR="00E779ED" w:rsidRPr="00E25203">
        <w:rPr>
          <w:rFonts w:ascii="Times New Roman" w:hAnsi="Times New Roman"/>
          <w:color w:val="000000"/>
          <w:sz w:val="24"/>
          <w:szCs w:val="24"/>
        </w:rPr>
        <w:t xml:space="preserve"> avaliado pela POMS. As variáveis hemodinâmicas foram mensuradas pela FC, PA e DP. </w:t>
      </w:r>
      <w:r w:rsidR="004147A8" w:rsidRPr="00E25203">
        <w:rPr>
          <w:rFonts w:ascii="Times New Roman" w:hAnsi="Times New Roman"/>
          <w:color w:val="000000"/>
          <w:sz w:val="24"/>
          <w:szCs w:val="24"/>
        </w:rPr>
        <w:t>A</w:t>
      </w:r>
      <w:r w:rsidR="00E779ED" w:rsidRPr="00E25203">
        <w:rPr>
          <w:rFonts w:ascii="Times New Roman" w:hAnsi="Times New Roman"/>
          <w:color w:val="000000"/>
          <w:sz w:val="24"/>
          <w:szCs w:val="24"/>
        </w:rPr>
        <w:t xml:space="preserve">valiou-se a PSE com a Escala de </w:t>
      </w:r>
      <w:proofErr w:type="spellStart"/>
      <w:r w:rsidR="00E779ED" w:rsidRPr="00E25203">
        <w:rPr>
          <w:rFonts w:ascii="Times New Roman" w:hAnsi="Times New Roman"/>
          <w:color w:val="000000"/>
          <w:sz w:val="24"/>
          <w:szCs w:val="24"/>
        </w:rPr>
        <w:t>Borg</w:t>
      </w:r>
      <w:proofErr w:type="spellEnd"/>
      <w:r w:rsidR="00E779ED" w:rsidRPr="00E25203">
        <w:rPr>
          <w:rFonts w:ascii="Times New Roman" w:hAnsi="Times New Roman"/>
          <w:color w:val="000000"/>
          <w:sz w:val="24"/>
          <w:szCs w:val="24"/>
        </w:rPr>
        <w:t xml:space="preserve"> C-10. As variáveis foram mensuradas pré, durante e pós-intervenção; após </w:t>
      </w:r>
      <w:proofErr w:type="gramStart"/>
      <w:r w:rsidR="00E779ED" w:rsidRPr="00E25203">
        <w:rPr>
          <w:rFonts w:ascii="Times New Roman" w:hAnsi="Times New Roman"/>
          <w:color w:val="000000"/>
          <w:sz w:val="24"/>
          <w:szCs w:val="24"/>
        </w:rPr>
        <w:t>5</w:t>
      </w:r>
      <w:proofErr w:type="gramEnd"/>
      <w:r w:rsidR="00E779ED" w:rsidRPr="00E25203">
        <w:rPr>
          <w:rFonts w:ascii="Times New Roman" w:hAnsi="Times New Roman"/>
          <w:color w:val="000000"/>
          <w:sz w:val="24"/>
          <w:szCs w:val="24"/>
        </w:rPr>
        <w:t xml:space="preserve"> e 10 </w:t>
      </w:r>
      <w:proofErr w:type="spellStart"/>
      <w:r w:rsidR="00E779ED" w:rsidRPr="00E25203">
        <w:rPr>
          <w:rFonts w:ascii="Times New Roman" w:hAnsi="Times New Roman"/>
          <w:color w:val="000000"/>
          <w:sz w:val="24"/>
          <w:szCs w:val="24"/>
        </w:rPr>
        <w:t>min</w:t>
      </w:r>
      <w:proofErr w:type="spellEnd"/>
      <w:r w:rsidR="00E779ED" w:rsidRPr="00E25203">
        <w:rPr>
          <w:rFonts w:ascii="Times New Roman" w:hAnsi="Times New Roman"/>
          <w:color w:val="000000"/>
          <w:sz w:val="24"/>
          <w:szCs w:val="24"/>
        </w:rPr>
        <w:t xml:space="preserve"> de recuperação</w:t>
      </w:r>
      <w:r w:rsidR="004147A8" w:rsidRPr="00E25203">
        <w:rPr>
          <w:rFonts w:ascii="Times New Roman" w:hAnsi="Times New Roman"/>
          <w:color w:val="000000"/>
          <w:sz w:val="24"/>
          <w:szCs w:val="24"/>
        </w:rPr>
        <w:t xml:space="preserve">. </w:t>
      </w:r>
      <w:r w:rsidR="00E779ED" w:rsidRPr="00E25203">
        <w:rPr>
          <w:rFonts w:ascii="Times New Roman" w:hAnsi="Times New Roman"/>
          <w:color w:val="000000"/>
          <w:sz w:val="24"/>
          <w:szCs w:val="24"/>
        </w:rPr>
        <w:t xml:space="preserve">A valência afetiva manteve-se positiva em todos os momentos, apresentando-se mais elevada nos momentos pós </w:t>
      </w:r>
      <w:proofErr w:type="gramStart"/>
      <w:r w:rsidR="00E779ED" w:rsidRPr="00E25203">
        <w:rPr>
          <w:rFonts w:ascii="Times New Roman" w:hAnsi="Times New Roman"/>
          <w:color w:val="000000"/>
          <w:sz w:val="24"/>
          <w:szCs w:val="24"/>
        </w:rPr>
        <w:t>5</w:t>
      </w:r>
      <w:proofErr w:type="gramEnd"/>
      <w:r w:rsidR="00E779ED" w:rsidRPr="00E25203">
        <w:rPr>
          <w:rFonts w:ascii="Times New Roman" w:hAnsi="Times New Roman"/>
          <w:color w:val="000000"/>
          <w:sz w:val="24"/>
          <w:szCs w:val="24"/>
        </w:rPr>
        <w:t xml:space="preserve"> e pós 10 </w:t>
      </w:r>
      <w:proofErr w:type="spellStart"/>
      <w:r w:rsidR="00E779ED" w:rsidRPr="00E25203">
        <w:rPr>
          <w:rFonts w:ascii="Times New Roman" w:hAnsi="Times New Roman"/>
          <w:color w:val="000000"/>
          <w:sz w:val="24"/>
          <w:szCs w:val="24"/>
        </w:rPr>
        <w:t>min</w:t>
      </w:r>
      <w:proofErr w:type="spellEnd"/>
      <w:r w:rsidR="00FF11FC" w:rsidRPr="00E25203">
        <w:rPr>
          <w:rFonts w:ascii="Times New Roman" w:hAnsi="Times New Roman"/>
          <w:color w:val="000000"/>
          <w:sz w:val="24"/>
          <w:szCs w:val="24"/>
        </w:rPr>
        <w:t xml:space="preserve"> (p&lt;0,01)</w:t>
      </w:r>
      <w:r w:rsidR="00E779ED" w:rsidRPr="00E25203">
        <w:rPr>
          <w:rFonts w:ascii="Times New Roman" w:hAnsi="Times New Roman"/>
          <w:color w:val="000000"/>
          <w:sz w:val="24"/>
          <w:szCs w:val="24"/>
        </w:rPr>
        <w:t>.</w:t>
      </w:r>
      <w:r w:rsidR="00FF11FC" w:rsidRPr="00E25203">
        <w:rPr>
          <w:rFonts w:ascii="Times New Roman" w:hAnsi="Times New Roman"/>
          <w:color w:val="000000"/>
          <w:sz w:val="24"/>
          <w:szCs w:val="24"/>
        </w:rPr>
        <w:t xml:space="preserve"> O modelo </w:t>
      </w:r>
      <w:proofErr w:type="spellStart"/>
      <w:r w:rsidR="00FF11FC" w:rsidRPr="00E25203">
        <w:rPr>
          <w:rFonts w:ascii="Times New Roman" w:hAnsi="Times New Roman"/>
          <w:color w:val="000000"/>
          <w:sz w:val="24"/>
          <w:szCs w:val="24"/>
        </w:rPr>
        <w:t>circumplexo</w:t>
      </w:r>
      <w:proofErr w:type="spellEnd"/>
      <w:r w:rsidR="00FF11FC" w:rsidRPr="00E25203">
        <w:rPr>
          <w:rFonts w:ascii="Times New Roman" w:hAnsi="Times New Roman"/>
          <w:color w:val="000000"/>
          <w:sz w:val="24"/>
          <w:szCs w:val="24"/>
        </w:rPr>
        <w:t xml:space="preserve"> mostrou respostas de calma e relaxamento pré-atividade, euforia durante e imediatamente pós-atividade; e retornando ao relaxamento nos momento</w:t>
      </w:r>
      <w:r w:rsidR="004147A8" w:rsidRPr="00E25203">
        <w:rPr>
          <w:rFonts w:ascii="Times New Roman" w:hAnsi="Times New Roman"/>
          <w:color w:val="000000"/>
          <w:sz w:val="24"/>
          <w:szCs w:val="24"/>
        </w:rPr>
        <w:t xml:space="preserve">s pós </w:t>
      </w:r>
      <w:proofErr w:type="gramStart"/>
      <w:r w:rsidR="004147A8" w:rsidRPr="00E25203">
        <w:rPr>
          <w:rFonts w:ascii="Times New Roman" w:hAnsi="Times New Roman"/>
          <w:color w:val="000000"/>
          <w:sz w:val="24"/>
          <w:szCs w:val="24"/>
        </w:rPr>
        <w:t>5</w:t>
      </w:r>
      <w:proofErr w:type="gramEnd"/>
      <w:r w:rsidR="004147A8" w:rsidRPr="00E25203">
        <w:rPr>
          <w:rFonts w:ascii="Times New Roman" w:hAnsi="Times New Roman"/>
          <w:color w:val="000000"/>
          <w:sz w:val="24"/>
          <w:szCs w:val="24"/>
        </w:rPr>
        <w:t xml:space="preserve"> e 10 </w:t>
      </w:r>
      <w:proofErr w:type="spellStart"/>
      <w:r w:rsidR="004147A8" w:rsidRPr="00E25203">
        <w:rPr>
          <w:rFonts w:ascii="Times New Roman" w:hAnsi="Times New Roman"/>
          <w:color w:val="000000"/>
          <w:sz w:val="24"/>
          <w:szCs w:val="24"/>
        </w:rPr>
        <w:t>min</w:t>
      </w:r>
      <w:proofErr w:type="spellEnd"/>
      <w:r w:rsidR="004147A8" w:rsidRPr="00E25203">
        <w:rPr>
          <w:rFonts w:ascii="Times New Roman" w:hAnsi="Times New Roman"/>
          <w:color w:val="000000"/>
          <w:sz w:val="24"/>
          <w:szCs w:val="24"/>
        </w:rPr>
        <w:t xml:space="preserve"> de recuperação</w:t>
      </w:r>
      <w:r w:rsidR="00FF11FC" w:rsidRPr="00E25203">
        <w:rPr>
          <w:rFonts w:ascii="Times New Roman" w:hAnsi="Times New Roman"/>
          <w:color w:val="000000"/>
          <w:sz w:val="24"/>
          <w:szCs w:val="24"/>
        </w:rPr>
        <w:t xml:space="preserve">. A FC apresentou aumento significativo durante a sessão (173±7 </w:t>
      </w:r>
      <w:proofErr w:type="spellStart"/>
      <w:r w:rsidR="00FF11FC" w:rsidRPr="00E25203">
        <w:rPr>
          <w:rFonts w:ascii="Times New Roman" w:hAnsi="Times New Roman"/>
          <w:color w:val="000000"/>
          <w:sz w:val="24"/>
          <w:szCs w:val="24"/>
        </w:rPr>
        <w:t>bpm</w:t>
      </w:r>
      <w:proofErr w:type="spellEnd"/>
      <w:r w:rsidR="00FF11FC" w:rsidRPr="00E25203">
        <w:rPr>
          <w:rFonts w:ascii="Times New Roman" w:hAnsi="Times New Roman"/>
          <w:color w:val="000000"/>
          <w:sz w:val="24"/>
          <w:szCs w:val="24"/>
        </w:rPr>
        <w:t xml:space="preserve">) em relação ao repouso (76±9 </w:t>
      </w:r>
      <w:proofErr w:type="spellStart"/>
      <w:r w:rsidR="00FF11FC" w:rsidRPr="00E25203">
        <w:rPr>
          <w:rFonts w:ascii="Times New Roman" w:hAnsi="Times New Roman"/>
          <w:color w:val="000000"/>
          <w:sz w:val="24"/>
          <w:szCs w:val="24"/>
        </w:rPr>
        <w:t>bpm</w:t>
      </w:r>
      <w:proofErr w:type="spellEnd"/>
      <w:r w:rsidR="00FF11FC" w:rsidRPr="00E25203">
        <w:rPr>
          <w:rFonts w:ascii="Times New Roman" w:hAnsi="Times New Roman"/>
          <w:color w:val="000000"/>
          <w:sz w:val="24"/>
          <w:szCs w:val="24"/>
        </w:rPr>
        <w:t xml:space="preserve">), (p&lt;0,05); e mesmo nos momentos pós </w:t>
      </w:r>
      <w:proofErr w:type="gramStart"/>
      <w:r w:rsidR="00FF11FC" w:rsidRPr="00E25203">
        <w:rPr>
          <w:rFonts w:ascii="Times New Roman" w:hAnsi="Times New Roman"/>
          <w:color w:val="000000"/>
          <w:sz w:val="24"/>
          <w:szCs w:val="24"/>
        </w:rPr>
        <w:t>5</w:t>
      </w:r>
      <w:proofErr w:type="gramEnd"/>
      <w:r w:rsidR="00FF11FC" w:rsidRPr="00E25203">
        <w:rPr>
          <w:rFonts w:ascii="Times New Roman" w:hAnsi="Times New Roman"/>
          <w:color w:val="000000"/>
          <w:sz w:val="24"/>
          <w:szCs w:val="24"/>
        </w:rPr>
        <w:t xml:space="preserve"> (104±10 </w:t>
      </w:r>
      <w:proofErr w:type="spellStart"/>
      <w:r w:rsidR="00FF11FC" w:rsidRPr="00E25203">
        <w:rPr>
          <w:rFonts w:ascii="Times New Roman" w:hAnsi="Times New Roman"/>
          <w:color w:val="000000"/>
          <w:sz w:val="24"/>
          <w:szCs w:val="24"/>
        </w:rPr>
        <w:t>bpm</w:t>
      </w:r>
      <w:proofErr w:type="spellEnd"/>
      <w:r w:rsidR="00FF11FC" w:rsidRPr="00E25203">
        <w:rPr>
          <w:rFonts w:ascii="Times New Roman" w:hAnsi="Times New Roman"/>
          <w:color w:val="000000"/>
          <w:sz w:val="24"/>
          <w:szCs w:val="24"/>
        </w:rPr>
        <w:t>)</w:t>
      </w:r>
      <w:r w:rsidR="004147A8" w:rsidRPr="00E25203">
        <w:rPr>
          <w:rFonts w:ascii="Times New Roman" w:hAnsi="Times New Roman"/>
          <w:color w:val="000000"/>
          <w:sz w:val="24"/>
          <w:szCs w:val="24"/>
        </w:rPr>
        <w:t xml:space="preserve"> e 10 </w:t>
      </w:r>
      <w:proofErr w:type="spellStart"/>
      <w:r w:rsidR="004147A8" w:rsidRPr="00E25203">
        <w:rPr>
          <w:rFonts w:ascii="Times New Roman" w:hAnsi="Times New Roman"/>
          <w:color w:val="000000"/>
          <w:sz w:val="24"/>
          <w:szCs w:val="24"/>
        </w:rPr>
        <w:t>min</w:t>
      </w:r>
      <w:proofErr w:type="spellEnd"/>
      <w:r w:rsidR="004147A8" w:rsidRPr="00E25203">
        <w:rPr>
          <w:rFonts w:ascii="Times New Roman" w:hAnsi="Times New Roman"/>
          <w:color w:val="000000"/>
          <w:sz w:val="24"/>
          <w:szCs w:val="24"/>
        </w:rPr>
        <w:t xml:space="preserve"> (100±9 </w:t>
      </w:r>
      <w:proofErr w:type="spellStart"/>
      <w:r w:rsidR="004147A8" w:rsidRPr="00E25203">
        <w:rPr>
          <w:rFonts w:ascii="Times New Roman" w:hAnsi="Times New Roman"/>
          <w:color w:val="000000"/>
          <w:sz w:val="24"/>
          <w:szCs w:val="24"/>
        </w:rPr>
        <w:t>bpm</w:t>
      </w:r>
      <w:proofErr w:type="spellEnd"/>
      <w:r w:rsidR="004147A8" w:rsidRPr="00E25203">
        <w:rPr>
          <w:rFonts w:ascii="Times New Roman" w:hAnsi="Times New Roman"/>
          <w:color w:val="000000"/>
          <w:sz w:val="24"/>
          <w:szCs w:val="24"/>
        </w:rPr>
        <w:t>).</w:t>
      </w:r>
      <w:r w:rsidR="00BB6CC7" w:rsidRPr="00E25203">
        <w:rPr>
          <w:rFonts w:ascii="Times New Roman" w:hAnsi="Times New Roman"/>
          <w:color w:val="000000"/>
          <w:sz w:val="24"/>
          <w:szCs w:val="24"/>
        </w:rPr>
        <w:t xml:space="preserve"> Houve aumento significativo da PA sistólica imediatamente após o exercício (149±14 </w:t>
      </w:r>
      <w:proofErr w:type="spellStart"/>
      <w:proofErr w:type="gramStart"/>
      <w:r w:rsidR="00BB6CC7" w:rsidRPr="00E25203">
        <w:rPr>
          <w:rFonts w:ascii="Times New Roman" w:hAnsi="Times New Roman"/>
          <w:color w:val="000000"/>
          <w:sz w:val="24"/>
          <w:szCs w:val="24"/>
        </w:rPr>
        <w:t>mmHg</w:t>
      </w:r>
      <w:proofErr w:type="spellEnd"/>
      <w:proofErr w:type="gramEnd"/>
      <w:r w:rsidR="00BB6CC7" w:rsidRPr="00E25203">
        <w:rPr>
          <w:rFonts w:ascii="Times New Roman" w:hAnsi="Times New Roman"/>
          <w:color w:val="000000"/>
          <w:sz w:val="24"/>
          <w:szCs w:val="24"/>
        </w:rPr>
        <w:t xml:space="preserve">), pós 5 (118±14 </w:t>
      </w:r>
      <w:proofErr w:type="spellStart"/>
      <w:r w:rsidR="00BB6CC7" w:rsidRPr="00E25203">
        <w:rPr>
          <w:rFonts w:ascii="Times New Roman" w:hAnsi="Times New Roman"/>
          <w:color w:val="000000"/>
          <w:sz w:val="24"/>
          <w:szCs w:val="24"/>
        </w:rPr>
        <w:t>mmHg</w:t>
      </w:r>
      <w:proofErr w:type="spellEnd"/>
      <w:r w:rsidR="00BB6CC7" w:rsidRPr="00E25203">
        <w:rPr>
          <w:rFonts w:ascii="Times New Roman" w:hAnsi="Times New Roman"/>
          <w:color w:val="000000"/>
          <w:sz w:val="24"/>
          <w:szCs w:val="24"/>
        </w:rPr>
        <w:t xml:space="preserve">) e 10 </w:t>
      </w:r>
      <w:proofErr w:type="spellStart"/>
      <w:r w:rsidR="00BB6CC7" w:rsidRPr="00E25203">
        <w:rPr>
          <w:rFonts w:ascii="Times New Roman" w:hAnsi="Times New Roman"/>
          <w:color w:val="000000"/>
          <w:sz w:val="24"/>
          <w:szCs w:val="24"/>
        </w:rPr>
        <w:t>min</w:t>
      </w:r>
      <w:proofErr w:type="spellEnd"/>
      <w:r w:rsidR="00BB6CC7" w:rsidRPr="00E25203">
        <w:rPr>
          <w:rFonts w:ascii="Times New Roman" w:hAnsi="Times New Roman"/>
          <w:color w:val="000000"/>
          <w:sz w:val="24"/>
          <w:szCs w:val="24"/>
        </w:rPr>
        <w:t xml:space="preserve"> (110±11 </w:t>
      </w:r>
      <w:proofErr w:type="spellStart"/>
      <w:r w:rsidR="00BB6CC7" w:rsidRPr="00E25203">
        <w:rPr>
          <w:rFonts w:ascii="Times New Roman" w:hAnsi="Times New Roman"/>
          <w:color w:val="000000"/>
          <w:sz w:val="24"/>
          <w:szCs w:val="24"/>
        </w:rPr>
        <w:t>mmHg</w:t>
      </w:r>
      <w:proofErr w:type="spellEnd"/>
      <w:r w:rsidR="00BB6CC7" w:rsidRPr="00E25203">
        <w:rPr>
          <w:rFonts w:ascii="Times New Roman" w:hAnsi="Times New Roman"/>
          <w:color w:val="000000"/>
          <w:sz w:val="24"/>
          <w:szCs w:val="24"/>
        </w:rPr>
        <w:t xml:space="preserve">) de recuperação em relação ao repouso (113±8 </w:t>
      </w:r>
      <w:proofErr w:type="spellStart"/>
      <w:r w:rsidR="00BB6CC7" w:rsidRPr="00E25203">
        <w:rPr>
          <w:rFonts w:ascii="Times New Roman" w:hAnsi="Times New Roman"/>
          <w:color w:val="000000"/>
          <w:sz w:val="24"/>
          <w:szCs w:val="24"/>
        </w:rPr>
        <w:t>mmHg</w:t>
      </w:r>
      <w:proofErr w:type="spellEnd"/>
      <w:r w:rsidR="00BB6CC7" w:rsidRPr="00E25203">
        <w:rPr>
          <w:rFonts w:ascii="Times New Roman" w:hAnsi="Times New Roman"/>
          <w:color w:val="000000"/>
          <w:sz w:val="24"/>
          <w:szCs w:val="24"/>
        </w:rPr>
        <w:t>)</w:t>
      </w:r>
      <w:r w:rsidR="004147A8" w:rsidRPr="00E25203">
        <w:rPr>
          <w:rFonts w:ascii="Times New Roman" w:hAnsi="Times New Roman"/>
          <w:color w:val="000000"/>
          <w:sz w:val="24"/>
          <w:szCs w:val="24"/>
        </w:rPr>
        <w:t>; (p&lt;0,05)</w:t>
      </w:r>
      <w:r w:rsidR="00BB6CC7" w:rsidRPr="00E25203">
        <w:rPr>
          <w:rFonts w:ascii="Times New Roman" w:hAnsi="Times New Roman"/>
          <w:color w:val="000000"/>
          <w:sz w:val="24"/>
          <w:szCs w:val="24"/>
        </w:rPr>
        <w:t xml:space="preserve">. O DP manteve-se de acordo com os parâmetros de segurança para a atividade aeróbia (26.447 </w:t>
      </w:r>
      <w:proofErr w:type="spellStart"/>
      <w:proofErr w:type="gramStart"/>
      <w:r w:rsidR="00BB6CC7" w:rsidRPr="00E25203">
        <w:rPr>
          <w:rFonts w:ascii="Times New Roman" w:hAnsi="Times New Roman"/>
          <w:color w:val="000000"/>
          <w:sz w:val="24"/>
          <w:szCs w:val="24"/>
        </w:rPr>
        <w:t>mmHg</w:t>
      </w:r>
      <w:proofErr w:type="spellEnd"/>
      <w:proofErr w:type="gramEnd"/>
      <w:r w:rsidR="00BB6CC7" w:rsidRPr="00E25203">
        <w:rPr>
          <w:rFonts w:ascii="Times New Roman" w:hAnsi="Times New Roman"/>
          <w:color w:val="000000"/>
          <w:sz w:val="24"/>
          <w:szCs w:val="24"/>
        </w:rPr>
        <w:t>/</w:t>
      </w:r>
      <w:proofErr w:type="spellStart"/>
      <w:r w:rsidR="00BB6CC7" w:rsidRPr="00E25203">
        <w:rPr>
          <w:rFonts w:ascii="Times New Roman" w:hAnsi="Times New Roman"/>
          <w:color w:val="000000"/>
          <w:sz w:val="24"/>
          <w:szCs w:val="24"/>
        </w:rPr>
        <w:t>bpm</w:t>
      </w:r>
      <w:proofErr w:type="spellEnd"/>
      <w:r w:rsidR="00BB6CC7" w:rsidRPr="00E25203">
        <w:rPr>
          <w:rFonts w:ascii="Times New Roman" w:hAnsi="Times New Roman"/>
          <w:color w:val="000000"/>
          <w:sz w:val="24"/>
          <w:szCs w:val="24"/>
        </w:rPr>
        <w:t xml:space="preserve">). </w:t>
      </w:r>
      <w:r w:rsidR="00BB6CC7" w:rsidRPr="00E25203">
        <w:rPr>
          <w:rFonts w:ascii="Times New Roman" w:hAnsi="Times New Roman"/>
          <w:sz w:val="24"/>
          <w:szCs w:val="24"/>
        </w:rPr>
        <w:t>As respostas cardiovasculares mantiveram-se elevadas de acordo com recomendações internacionais</w:t>
      </w:r>
      <w:r w:rsidR="004147A8" w:rsidRPr="00E25203">
        <w:rPr>
          <w:rFonts w:ascii="Times New Roman" w:hAnsi="Times New Roman"/>
          <w:sz w:val="24"/>
          <w:szCs w:val="24"/>
        </w:rPr>
        <w:t>.  A</w:t>
      </w:r>
      <w:r w:rsidR="00BB6CC7" w:rsidRPr="00E25203">
        <w:rPr>
          <w:rFonts w:ascii="Times New Roman" w:hAnsi="Times New Roman"/>
          <w:sz w:val="24"/>
          <w:szCs w:val="24"/>
        </w:rPr>
        <w:t>s respostas afeti</w:t>
      </w:r>
      <w:r w:rsidR="005F72C7" w:rsidRPr="00E25203">
        <w:rPr>
          <w:rFonts w:ascii="Times New Roman" w:hAnsi="Times New Roman"/>
          <w:sz w:val="24"/>
          <w:szCs w:val="24"/>
        </w:rPr>
        <w:t>vas permaneceram positivas. Estes achados</w:t>
      </w:r>
      <w:r w:rsidR="00BB6CC7" w:rsidRPr="00E25203">
        <w:rPr>
          <w:rFonts w:ascii="Times New Roman" w:hAnsi="Times New Roman"/>
          <w:sz w:val="24"/>
          <w:szCs w:val="24"/>
        </w:rPr>
        <w:t xml:space="preserve"> entre intensi</w:t>
      </w:r>
      <w:r w:rsidR="004147A8" w:rsidRPr="00E25203">
        <w:rPr>
          <w:rFonts w:ascii="Times New Roman" w:hAnsi="Times New Roman"/>
          <w:sz w:val="24"/>
          <w:szCs w:val="24"/>
        </w:rPr>
        <w:t>dade e perfil psicológico traz</w:t>
      </w:r>
      <w:r w:rsidR="005F72C7" w:rsidRPr="00E25203">
        <w:rPr>
          <w:rFonts w:ascii="Times New Roman" w:hAnsi="Times New Roman"/>
          <w:sz w:val="24"/>
          <w:szCs w:val="24"/>
        </w:rPr>
        <w:t>em</w:t>
      </w:r>
      <w:r w:rsidR="00BB6CC7" w:rsidRPr="00E25203">
        <w:rPr>
          <w:rFonts w:ascii="Times New Roman" w:hAnsi="Times New Roman"/>
          <w:sz w:val="24"/>
          <w:szCs w:val="24"/>
        </w:rPr>
        <w:t xml:space="preserve"> uma nova perspectiva </w:t>
      </w:r>
      <w:r w:rsidR="004147A8" w:rsidRPr="00E25203">
        <w:rPr>
          <w:rFonts w:ascii="Times New Roman" w:hAnsi="Times New Roman"/>
          <w:sz w:val="24"/>
          <w:szCs w:val="24"/>
        </w:rPr>
        <w:t>de exercício físico</w:t>
      </w:r>
      <w:r w:rsidR="00BB6CC7" w:rsidRPr="00E25203">
        <w:rPr>
          <w:rFonts w:ascii="Times New Roman" w:hAnsi="Times New Roman"/>
          <w:sz w:val="24"/>
          <w:szCs w:val="24"/>
        </w:rPr>
        <w:t>.</w:t>
      </w:r>
    </w:p>
    <w:p w:rsidR="00BB6CC7" w:rsidRPr="00E25203" w:rsidRDefault="00BB6CC7" w:rsidP="00E25203">
      <w:pPr>
        <w:spacing w:line="480" w:lineRule="auto"/>
        <w:jc w:val="both"/>
        <w:rPr>
          <w:rFonts w:ascii="Times New Roman" w:hAnsi="Times New Roman"/>
          <w:color w:val="000000"/>
          <w:sz w:val="24"/>
          <w:szCs w:val="24"/>
        </w:rPr>
      </w:pPr>
      <w:r w:rsidRPr="00E25203">
        <w:rPr>
          <w:rFonts w:ascii="Times New Roman" w:hAnsi="Times New Roman"/>
          <w:b/>
          <w:color w:val="000000"/>
          <w:sz w:val="24"/>
          <w:szCs w:val="24"/>
        </w:rPr>
        <w:t xml:space="preserve">Palavras-chave: </w:t>
      </w:r>
      <w:r w:rsidR="00065311" w:rsidRPr="00E25203">
        <w:rPr>
          <w:rFonts w:ascii="Times New Roman" w:hAnsi="Times New Roman"/>
          <w:color w:val="000000"/>
          <w:sz w:val="24"/>
          <w:szCs w:val="24"/>
        </w:rPr>
        <w:t xml:space="preserve">estilo de vida sedentário, atividade física, </w:t>
      </w:r>
      <w:proofErr w:type="gramStart"/>
      <w:r w:rsidR="00065311" w:rsidRPr="00E25203">
        <w:rPr>
          <w:rFonts w:ascii="Times New Roman" w:hAnsi="Times New Roman"/>
          <w:color w:val="000000"/>
          <w:sz w:val="24"/>
          <w:szCs w:val="24"/>
        </w:rPr>
        <w:t>humor</w:t>
      </w:r>
      <w:proofErr w:type="gramEnd"/>
    </w:p>
    <w:p w:rsidR="00E25203" w:rsidRDefault="00E25203" w:rsidP="00E25203">
      <w:pPr>
        <w:spacing w:line="480" w:lineRule="auto"/>
        <w:jc w:val="center"/>
        <w:rPr>
          <w:rFonts w:ascii="Times New Roman" w:hAnsi="Times New Roman"/>
          <w:b/>
          <w:sz w:val="24"/>
          <w:szCs w:val="24"/>
        </w:rPr>
      </w:pPr>
    </w:p>
    <w:p w:rsidR="00E25203" w:rsidRDefault="00E25203" w:rsidP="00E25203">
      <w:pPr>
        <w:spacing w:line="480" w:lineRule="auto"/>
        <w:jc w:val="center"/>
        <w:rPr>
          <w:rFonts w:ascii="Times New Roman" w:hAnsi="Times New Roman"/>
          <w:b/>
          <w:sz w:val="24"/>
          <w:szCs w:val="24"/>
        </w:rPr>
      </w:pPr>
    </w:p>
    <w:p w:rsidR="00BB6CC7" w:rsidRPr="00E25203" w:rsidRDefault="004147A8" w:rsidP="00E25203">
      <w:pPr>
        <w:spacing w:line="480" w:lineRule="auto"/>
        <w:jc w:val="both"/>
        <w:rPr>
          <w:rFonts w:ascii="Times New Roman" w:hAnsi="Times New Roman"/>
          <w:b/>
          <w:color w:val="000000"/>
          <w:sz w:val="24"/>
          <w:szCs w:val="24"/>
        </w:rPr>
      </w:pPr>
      <w:r w:rsidRPr="00E25203">
        <w:rPr>
          <w:rFonts w:ascii="Times New Roman" w:hAnsi="Times New Roman"/>
          <w:b/>
          <w:color w:val="000000"/>
          <w:sz w:val="24"/>
          <w:szCs w:val="24"/>
        </w:rPr>
        <w:lastRenderedPageBreak/>
        <w:t>ABSTRAC</w:t>
      </w:r>
      <w:r w:rsidR="005F72C7" w:rsidRPr="00E25203">
        <w:rPr>
          <w:rFonts w:ascii="Times New Roman" w:hAnsi="Times New Roman"/>
          <w:b/>
          <w:color w:val="000000"/>
          <w:sz w:val="24"/>
          <w:szCs w:val="24"/>
        </w:rPr>
        <w:t>T</w:t>
      </w:r>
    </w:p>
    <w:p w:rsidR="004147A8" w:rsidRPr="00E25203" w:rsidRDefault="00F67386" w:rsidP="00E25203">
      <w:pPr>
        <w:spacing w:line="480" w:lineRule="auto"/>
        <w:jc w:val="both"/>
        <w:rPr>
          <w:rFonts w:ascii="Times New Roman" w:hAnsi="Times New Roman"/>
          <w:sz w:val="24"/>
          <w:szCs w:val="24"/>
        </w:rPr>
      </w:pPr>
      <w:proofErr w:type="spellStart"/>
      <w:r w:rsidRPr="00E25203">
        <w:rPr>
          <w:rFonts w:ascii="Times New Roman" w:hAnsi="Times New Roman"/>
          <w:color w:val="000000"/>
          <w:sz w:val="24"/>
          <w:szCs w:val="24"/>
        </w:rPr>
        <w:t>The</w:t>
      </w:r>
      <w:proofErr w:type="spellEnd"/>
      <w:r w:rsidRPr="00E25203">
        <w:rPr>
          <w:rFonts w:ascii="Times New Roman" w:hAnsi="Times New Roman"/>
          <w:color w:val="000000"/>
          <w:sz w:val="24"/>
          <w:szCs w:val="24"/>
        </w:rPr>
        <w:t xml:space="preserve"> </w:t>
      </w:r>
      <w:proofErr w:type="spellStart"/>
      <w:r w:rsidRPr="00E25203">
        <w:rPr>
          <w:rFonts w:ascii="Times New Roman" w:hAnsi="Times New Roman"/>
          <w:color w:val="000000"/>
          <w:sz w:val="24"/>
          <w:szCs w:val="24"/>
        </w:rPr>
        <w:t>purpose</w:t>
      </w:r>
      <w:proofErr w:type="spellEnd"/>
      <w:r w:rsidRPr="00E25203">
        <w:rPr>
          <w:rFonts w:ascii="Times New Roman" w:hAnsi="Times New Roman"/>
          <w:color w:val="000000"/>
          <w:sz w:val="24"/>
          <w:szCs w:val="24"/>
        </w:rPr>
        <w:t xml:space="preserve"> </w:t>
      </w:r>
      <w:proofErr w:type="spellStart"/>
      <w:r w:rsidRPr="00E25203">
        <w:rPr>
          <w:rFonts w:ascii="Times New Roman" w:hAnsi="Times New Roman"/>
          <w:color w:val="000000"/>
          <w:sz w:val="24"/>
          <w:szCs w:val="24"/>
        </w:rPr>
        <w:t>of</w:t>
      </w:r>
      <w:proofErr w:type="spellEnd"/>
      <w:r w:rsidRPr="00E25203">
        <w:rPr>
          <w:rFonts w:ascii="Times New Roman" w:hAnsi="Times New Roman"/>
          <w:color w:val="000000"/>
          <w:sz w:val="24"/>
          <w:szCs w:val="24"/>
        </w:rPr>
        <w:t xml:space="preserve"> </w:t>
      </w:r>
      <w:proofErr w:type="spellStart"/>
      <w:r w:rsidRPr="00E25203">
        <w:rPr>
          <w:rFonts w:ascii="Times New Roman" w:hAnsi="Times New Roman"/>
          <w:color w:val="000000"/>
          <w:sz w:val="24"/>
          <w:szCs w:val="24"/>
        </w:rPr>
        <w:t>this</w:t>
      </w:r>
      <w:proofErr w:type="spellEnd"/>
      <w:r w:rsidRPr="00E25203">
        <w:rPr>
          <w:rFonts w:ascii="Times New Roman" w:hAnsi="Times New Roman"/>
          <w:color w:val="000000"/>
          <w:sz w:val="24"/>
          <w:szCs w:val="24"/>
        </w:rPr>
        <w:t xml:space="preserve"> </w:t>
      </w:r>
      <w:proofErr w:type="spellStart"/>
      <w:r w:rsidRPr="00E25203">
        <w:rPr>
          <w:rFonts w:ascii="Times New Roman" w:hAnsi="Times New Roman"/>
          <w:color w:val="000000"/>
          <w:sz w:val="24"/>
          <w:szCs w:val="24"/>
        </w:rPr>
        <w:t>study</w:t>
      </w:r>
      <w:proofErr w:type="spellEnd"/>
      <w:r w:rsidRPr="00E25203">
        <w:rPr>
          <w:rFonts w:ascii="Times New Roman" w:hAnsi="Times New Roman"/>
          <w:color w:val="000000"/>
          <w:sz w:val="24"/>
          <w:szCs w:val="24"/>
        </w:rPr>
        <w:t xml:space="preserve"> </w:t>
      </w:r>
      <w:proofErr w:type="spellStart"/>
      <w:r w:rsidRPr="00E25203">
        <w:rPr>
          <w:rFonts w:ascii="Times New Roman" w:hAnsi="Times New Roman"/>
          <w:color w:val="000000"/>
          <w:sz w:val="24"/>
          <w:szCs w:val="24"/>
        </w:rPr>
        <w:t>was</w:t>
      </w:r>
      <w:proofErr w:type="spellEnd"/>
      <w:r w:rsidR="004147A8" w:rsidRPr="00E25203">
        <w:rPr>
          <w:rFonts w:ascii="Times New Roman" w:hAnsi="Times New Roman"/>
          <w:color w:val="000000"/>
          <w:sz w:val="24"/>
          <w:szCs w:val="24"/>
        </w:rPr>
        <w:t xml:space="preserve"> </w:t>
      </w:r>
      <w:proofErr w:type="spellStart"/>
      <w:r w:rsidRPr="00E25203">
        <w:rPr>
          <w:rFonts w:ascii="Times New Roman" w:hAnsi="Times New Roman"/>
          <w:color w:val="000000"/>
          <w:sz w:val="24"/>
          <w:szCs w:val="24"/>
        </w:rPr>
        <w:t>c</w:t>
      </w:r>
      <w:r w:rsidR="00633B14" w:rsidRPr="00E25203">
        <w:rPr>
          <w:rFonts w:ascii="Times New Roman" w:hAnsi="Times New Roman"/>
          <w:color w:val="000000"/>
          <w:sz w:val="24"/>
          <w:szCs w:val="24"/>
        </w:rPr>
        <w:t>heck</w:t>
      </w:r>
      <w:proofErr w:type="spellEnd"/>
      <w:r w:rsidR="00633B14" w:rsidRPr="00E25203">
        <w:rPr>
          <w:rFonts w:ascii="Times New Roman" w:hAnsi="Times New Roman"/>
          <w:color w:val="000000"/>
          <w:sz w:val="24"/>
          <w:szCs w:val="24"/>
        </w:rPr>
        <w:t xml:space="preserve"> </w:t>
      </w:r>
      <w:proofErr w:type="spellStart"/>
      <w:r w:rsidR="00633B14" w:rsidRPr="00E25203">
        <w:rPr>
          <w:rFonts w:ascii="Times New Roman" w:hAnsi="Times New Roman"/>
          <w:color w:val="000000"/>
          <w:sz w:val="24"/>
          <w:szCs w:val="24"/>
        </w:rPr>
        <w:t>affective</w:t>
      </w:r>
      <w:proofErr w:type="spellEnd"/>
      <w:r w:rsidR="00633B14" w:rsidRPr="00E25203">
        <w:rPr>
          <w:rFonts w:ascii="Times New Roman" w:hAnsi="Times New Roman"/>
          <w:color w:val="000000"/>
          <w:sz w:val="24"/>
          <w:szCs w:val="24"/>
        </w:rPr>
        <w:t xml:space="preserve"> </w:t>
      </w:r>
      <w:proofErr w:type="spellStart"/>
      <w:r w:rsidR="00633B14" w:rsidRPr="00E25203">
        <w:rPr>
          <w:rFonts w:ascii="Times New Roman" w:hAnsi="Times New Roman"/>
          <w:color w:val="000000"/>
          <w:sz w:val="24"/>
          <w:szCs w:val="24"/>
        </w:rPr>
        <w:t>and</w:t>
      </w:r>
      <w:proofErr w:type="spellEnd"/>
      <w:r w:rsidR="00633B14" w:rsidRPr="00E25203">
        <w:rPr>
          <w:rFonts w:ascii="Times New Roman" w:hAnsi="Times New Roman"/>
          <w:color w:val="000000"/>
          <w:sz w:val="24"/>
          <w:szCs w:val="24"/>
        </w:rPr>
        <w:t xml:space="preserve"> cardiovascular </w:t>
      </w:r>
      <w:proofErr w:type="spellStart"/>
      <w:r w:rsidR="00633B14" w:rsidRPr="00E25203">
        <w:rPr>
          <w:rFonts w:ascii="Times New Roman" w:hAnsi="Times New Roman"/>
          <w:color w:val="000000"/>
          <w:sz w:val="24"/>
          <w:szCs w:val="24"/>
        </w:rPr>
        <w:t>responses</w:t>
      </w:r>
      <w:proofErr w:type="spellEnd"/>
      <w:r w:rsidR="00633B14" w:rsidRPr="00E25203">
        <w:rPr>
          <w:rFonts w:ascii="Times New Roman" w:hAnsi="Times New Roman"/>
          <w:color w:val="000000"/>
          <w:sz w:val="24"/>
          <w:szCs w:val="24"/>
        </w:rPr>
        <w:t xml:space="preserve"> in </w:t>
      </w:r>
      <w:proofErr w:type="spellStart"/>
      <w:r w:rsidR="00633B14" w:rsidRPr="00E25203">
        <w:rPr>
          <w:rFonts w:ascii="Times New Roman" w:hAnsi="Times New Roman"/>
          <w:color w:val="000000"/>
          <w:sz w:val="24"/>
          <w:szCs w:val="24"/>
        </w:rPr>
        <w:t>sedentary</w:t>
      </w:r>
      <w:proofErr w:type="spellEnd"/>
      <w:r w:rsidR="00633B14" w:rsidRPr="00E25203">
        <w:rPr>
          <w:rFonts w:ascii="Times New Roman" w:hAnsi="Times New Roman"/>
          <w:color w:val="000000"/>
          <w:sz w:val="24"/>
          <w:szCs w:val="24"/>
        </w:rPr>
        <w:t xml:space="preserve"> </w:t>
      </w:r>
      <w:proofErr w:type="spellStart"/>
      <w:r w:rsidR="00633B14" w:rsidRPr="00E25203">
        <w:rPr>
          <w:rFonts w:ascii="Times New Roman" w:hAnsi="Times New Roman"/>
          <w:color w:val="000000"/>
          <w:sz w:val="24"/>
          <w:szCs w:val="24"/>
        </w:rPr>
        <w:t>healthy</w:t>
      </w:r>
      <w:proofErr w:type="spellEnd"/>
      <w:r w:rsidR="00633B14" w:rsidRPr="00E25203">
        <w:rPr>
          <w:rFonts w:ascii="Times New Roman" w:hAnsi="Times New Roman"/>
          <w:color w:val="000000"/>
          <w:sz w:val="24"/>
          <w:szCs w:val="24"/>
        </w:rPr>
        <w:t xml:space="preserve"> </w:t>
      </w:r>
      <w:proofErr w:type="spellStart"/>
      <w:r w:rsidR="00633B14" w:rsidRPr="00E25203">
        <w:rPr>
          <w:rFonts w:ascii="Times New Roman" w:hAnsi="Times New Roman"/>
          <w:color w:val="000000"/>
          <w:sz w:val="24"/>
          <w:szCs w:val="24"/>
        </w:rPr>
        <w:t>women</w:t>
      </w:r>
      <w:proofErr w:type="spellEnd"/>
      <w:r w:rsidR="00633B14" w:rsidRPr="00E25203">
        <w:rPr>
          <w:rFonts w:ascii="Times New Roman" w:hAnsi="Times New Roman"/>
          <w:color w:val="000000"/>
          <w:sz w:val="24"/>
          <w:szCs w:val="24"/>
        </w:rPr>
        <w:t xml:space="preserve"> in a training </w:t>
      </w:r>
      <w:proofErr w:type="spellStart"/>
      <w:r w:rsidR="00633B14" w:rsidRPr="00E25203">
        <w:rPr>
          <w:rFonts w:ascii="Times New Roman" w:hAnsi="Times New Roman"/>
          <w:color w:val="000000"/>
          <w:sz w:val="24"/>
          <w:szCs w:val="24"/>
        </w:rPr>
        <w:t>session</w:t>
      </w:r>
      <w:proofErr w:type="spellEnd"/>
      <w:r w:rsidR="00633B14" w:rsidRPr="00E25203">
        <w:rPr>
          <w:rFonts w:ascii="Times New Roman" w:hAnsi="Times New Roman"/>
          <w:color w:val="000000"/>
          <w:sz w:val="24"/>
          <w:szCs w:val="24"/>
        </w:rPr>
        <w:t xml:space="preserve"> Nintendo </w:t>
      </w:r>
      <w:proofErr w:type="spellStart"/>
      <w:r w:rsidR="00633B14" w:rsidRPr="00E25203">
        <w:rPr>
          <w:rFonts w:ascii="Times New Roman" w:hAnsi="Times New Roman"/>
          <w:color w:val="000000"/>
          <w:sz w:val="24"/>
          <w:szCs w:val="24"/>
        </w:rPr>
        <w:t>Wii</w:t>
      </w:r>
      <w:proofErr w:type="spellEnd"/>
      <w:r w:rsidR="00633B14" w:rsidRPr="00E25203">
        <w:rPr>
          <w:rFonts w:ascii="Times New Roman" w:hAnsi="Times New Roman"/>
          <w:color w:val="000000"/>
          <w:sz w:val="24"/>
          <w:szCs w:val="24"/>
        </w:rPr>
        <w:t>.</w:t>
      </w:r>
      <w:r w:rsidRPr="00E25203">
        <w:rPr>
          <w:rFonts w:ascii="Times New Roman" w:hAnsi="Times New Roman"/>
          <w:color w:val="000000"/>
          <w:sz w:val="24"/>
          <w:szCs w:val="24"/>
        </w:rPr>
        <w:t xml:space="preserve"> </w:t>
      </w:r>
      <w:r w:rsidR="00065311" w:rsidRPr="00E25203">
        <w:rPr>
          <w:rFonts w:ascii="Times New Roman" w:hAnsi="Times New Roman"/>
          <w:color w:val="000000"/>
          <w:sz w:val="24"/>
          <w:szCs w:val="24"/>
        </w:rPr>
        <w:t xml:space="preserve">15 </w:t>
      </w:r>
      <w:proofErr w:type="spellStart"/>
      <w:r w:rsidR="00065311" w:rsidRPr="00E25203">
        <w:rPr>
          <w:rFonts w:ascii="Times New Roman" w:hAnsi="Times New Roman"/>
          <w:color w:val="000000"/>
          <w:sz w:val="24"/>
          <w:szCs w:val="24"/>
        </w:rPr>
        <w:t>healthy</w:t>
      </w:r>
      <w:proofErr w:type="spellEnd"/>
      <w:r w:rsidR="00065311" w:rsidRPr="00E25203">
        <w:rPr>
          <w:rFonts w:ascii="Times New Roman" w:hAnsi="Times New Roman"/>
          <w:color w:val="000000"/>
          <w:sz w:val="24"/>
          <w:szCs w:val="24"/>
        </w:rPr>
        <w:t xml:space="preserve"> </w:t>
      </w:r>
      <w:proofErr w:type="spellStart"/>
      <w:r w:rsidR="00065311" w:rsidRPr="00E25203">
        <w:rPr>
          <w:rFonts w:ascii="Times New Roman" w:hAnsi="Times New Roman"/>
          <w:color w:val="000000"/>
          <w:sz w:val="24"/>
          <w:szCs w:val="24"/>
        </w:rPr>
        <w:t>women</w:t>
      </w:r>
      <w:proofErr w:type="spellEnd"/>
      <w:r w:rsidR="00065311" w:rsidRPr="00E25203">
        <w:rPr>
          <w:rFonts w:ascii="Times New Roman" w:hAnsi="Times New Roman"/>
          <w:color w:val="000000"/>
          <w:sz w:val="24"/>
          <w:szCs w:val="24"/>
        </w:rPr>
        <w:t xml:space="preserve"> (25±6 </w:t>
      </w:r>
      <w:proofErr w:type="spellStart"/>
      <w:r w:rsidR="00065311" w:rsidRPr="00E25203">
        <w:rPr>
          <w:rFonts w:ascii="Times New Roman" w:hAnsi="Times New Roman"/>
          <w:color w:val="000000"/>
          <w:sz w:val="24"/>
          <w:szCs w:val="24"/>
        </w:rPr>
        <w:t>years</w:t>
      </w:r>
      <w:proofErr w:type="spellEnd"/>
      <w:r w:rsidR="00065311" w:rsidRPr="00E25203">
        <w:rPr>
          <w:rFonts w:ascii="Times New Roman" w:hAnsi="Times New Roman"/>
          <w:color w:val="000000"/>
          <w:sz w:val="24"/>
          <w:szCs w:val="24"/>
        </w:rPr>
        <w:t>; 24±4 kg/m</w:t>
      </w:r>
      <w:r w:rsidR="00065311" w:rsidRPr="00E25203">
        <w:rPr>
          <w:rFonts w:ascii="Times New Roman" w:hAnsi="Times New Roman"/>
          <w:color w:val="000000"/>
          <w:sz w:val="24"/>
          <w:szCs w:val="24"/>
          <w:vertAlign w:val="superscript"/>
        </w:rPr>
        <w:t>2</w:t>
      </w:r>
      <w:r w:rsidR="00065311" w:rsidRPr="00E25203">
        <w:rPr>
          <w:rFonts w:ascii="Times New Roman" w:hAnsi="Times New Roman"/>
          <w:color w:val="000000"/>
          <w:sz w:val="24"/>
          <w:szCs w:val="24"/>
        </w:rPr>
        <w:t xml:space="preserve">) </w:t>
      </w:r>
      <w:proofErr w:type="spellStart"/>
      <w:r w:rsidR="00065311" w:rsidRPr="00E25203">
        <w:rPr>
          <w:rFonts w:ascii="Times New Roman" w:hAnsi="Times New Roman"/>
          <w:color w:val="000000"/>
          <w:sz w:val="24"/>
          <w:szCs w:val="24"/>
        </w:rPr>
        <w:t>participated</w:t>
      </w:r>
      <w:proofErr w:type="spellEnd"/>
      <w:r w:rsidR="00065311" w:rsidRPr="00E25203">
        <w:rPr>
          <w:rFonts w:ascii="Times New Roman" w:hAnsi="Times New Roman"/>
          <w:color w:val="000000"/>
          <w:sz w:val="24"/>
          <w:szCs w:val="24"/>
        </w:rPr>
        <w:t xml:space="preserve"> </w:t>
      </w:r>
      <w:proofErr w:type="spellStart"/>
      <w:r w:rsidR="00065311" w:rsidRPr="00E25203">
        <w:rPr>
          <w:rFonts w:ascii="Times New Roman" w:hAnsi="Times New Roman"/>
          <w:color w:val="000000"/>
          <w:sz w:val="24"/>
          <w:szCs w:val="24"/>
        </w:rPr>
        <w:t>of</w:t>
      </w:r>
      <w:proofErr w:type="spellEnd"/>
      <w:r w:rsidR="00065311" w:rsidRPr="00E25203">
        <w:rPr>
          <w:rFonts w:ascii="Times New Roman" w:hAnsi="Times New Roman"/>
          <w:color w:val="000000"/>
          <w:sz w:val="24"/>
          <w:szCs w:val="24"/>
        </w:rPr>
        <w:t xml:space="preserve"> </w:t>
      </w:r>
      <w:proofErr w:type="spellStart"/>
      <w:r w:rsidR="00065311" w:rsidRPr="00E25203">
        <w:rPr>
          <w:rFonts w:ascii="Times New Roman" w:hAnsi="Times New Roman"/>
          <w:color w:val="000000"/>
          <w:sz w:val="24"/>
          <w:szCs w:val="24"/>
        </w:rPr>
        <w:t>study</w:t>
      </w:r>
      <w:proofErr w:type="spellEnd"/>
      <w:r w:rsidR="00065311" w:rsidRPr="00E25203">
        <w:rPr>
          <w:rFonts w:ascii="Times New Roman" w:hAnsi="Times New Roman"/>
          <w:color w:val="000000"/>
          <w:sz w:val="24"/>
          <w:szCs w:val="24"/>
        </w:rPr>
        <w:t xml:space="preserve">. </w:t>
      </w:r>
      <w:r w:rsidR="00C8674B" w:rsidRPr="00E25203">
        <w:rPr>
          <w:rFonts w:ascii="Times New Roman" w:hAnsi="Times New Roman"/>
          <w:color w:val="000000"/>
          <w:sz w:val="24"/>
          <w:szCs w:val="24"/>
        </w:rPr>
        <w:t xml:space="preserve">It </w:t>
      </w:r>
      <w:proofErr w:type="spellStart"/>
      <w:r w:rsidR="00C8674B" w:rsidRPr="00E25203">
        <w:rPr>
          <w:rFonts w:ascii="Times New Roman" w:hAnsi="Times New Roman"/>
          <w:color w:val="000000"/>
          <w:sz w:val="24"/>
          <w:szCs w:val="24"/>
        </w:rPr>
        <w:t>was</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used</w:t>
      </w:r>
      <w:proofErr w:type="spellEnd"/>
      <w:r w:rsidR="00C8674B" w:rsidRPr="00E25203">
        <w:rPr>
          <w:rFonts w:ascii="Times New Roman" w:hAnsi="Times New Roman"/>
          <w:color w:val="000000"/>
          <w:sz w:val="24"/>
          <w:szCs w:val="24"/>
        </w:rPr>
        <w:t xml:space="preserve"> a </w:t>
      </w:r>
      <w:proofErr w:type="spellStart"/>
      <w:r w:rsidR="00C8674B" w:rsidRPr="00E25203">
        <w:rPr>
          <w:rFonts w:ascii="Times New Roman" w:hAnsi="Times New Roman"/>
          <w:color w:val="000000"/>
          <w:sz w:val="24"/>
          <w:szCs w:val="24"/>
        </w:rPr>
        <w:t>video</w:t>
      </w:r>
      <w:proofErr w:type="spellEnd"/>
      <w:r w:rsidR="00C8674B" w:rsidRPr="00E25203">
        <w:rPr>
          <w:rFonts w:ascii="Times New Roman" w:hAnsi="Times New Roman"/>
          <w:color w:val="000000"/>
          <w:sz w:val="24"/>
          <w:szCs w:val="24"/>
        </w:rPr>
        <w:t xml:space="preserve"> game </w:t>
      </w:r>
      <w:proofErr w:type="spellStart"/>
      <w:r w:rsidR="00C8674B" w:rsidRPr="00E25203">
        <w:rPr>
          <w:rFonts w:ascii="Times New Roman" w:hAnsi="Times New Roman"/>
          <w:color w:val="000000"/>
          <w:sz w:val="24"/>
          <w:szCs w:val="24"/>
        </w:rPr>
        <w:t>Free</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Run</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during</w:t>
      </w:r>
      <w:proofErr w:type="spellEnd"/>
      <w:r w:rsidR="00C8674B" w:rsidRPr="00E25203">
        <w:rPr>
          <w:rFonts w:ascii="Times New Roman" w:hAnsi="Times New Roman"/>
          <w:color w:val="000000"/>
          <w:sz w:val="24"/>
          <w:szCs w:val="24"/>
        </w:rPr>
        <w:t xml:space="preserve"> 10 min. </w:t>
      </w:r>
      <w:proofErr w:type="spellStart"/>
      <w:r w:rsidR="00C8674B" w:rsidRPr="00E25203">
        <w:rPr>
          <w:rFonts w:ascii="Times New Roman" w:hAnsi="Times New Roman"/>
          <w:color w:val="000000"/>
          <w:sz w:val="24"/>
          <w:szCs w:val="24"/>
        </w:rPr>
        <w:t>Affective</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responses</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were</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evaluated</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by</w:t>
      </w:r>
      <w:proofErr w:type="spellEnd"/>
      <w:r w:rsidR="00C8674B" w:rsidRPr="00E25203">
        <w:rPr>
          <w:rFonts w:ascii="Times New Roman" w:hAnsi="Times New Roman"/>
          <w:color w:val="000000"/>
          <w:sz w:val="24"/>
          <w:szCs w:val="24"/>
        </w:rPr>
        <w:t xml:space="preserve"> Feeling </w:t>
      </w:r>
      <w:proofErr w:type="spellStart"/>
      <w:r w:rsidR="00C8674B" w:rsidRPr="00E25203">
        <w:rPr>
          <w:rFonts w:ascii="Times New Roman" w:hAnsi="Times New Roman"/>
          <w:color w:val="000000"/>
          <w:sz w:val="24"/>
          <w:szCs w:val="24"/>
        </w:rPr>
        <w:t>and</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Felt</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Arousal</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scales</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characterizing</w:t>
      </w:r>
      <w:proofErr w:type="spellEnd"/>
      <w:r w:rsidR="00C8674B" w:rsidRPr="00E25203">
        <w:rPr>
          <w:rFonts w:ascii="Times New Roman" w:hAnsi="Times New Roman"/>
          <w:color w:val="000000"/>
          <w:sz w:val="24"/>
          <w:szCs w:val="24"/>
        </w:rPr>
        <w:t xml:space="preserve"> in </w:t>
      </w:r>
      <w:proofErr w:type="spellStart"/>
      <w:r w:rsidR="00C8674B" w:rsidRPr="00E25203">
        <w:rPr>
          <w:rFonts w:ascii="Times New Roman" w:hAnsi="Times New Roman"/>
          <w:color w:val="000000"/>
          <w:sz w:val="24"/>
          <w:szCs w:val="24"/>
        </w:rPr>
        <w:t>the</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circumplex</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model</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Mood</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was</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evaluated</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by</w:t>
      </w:r>
      <w:proofErr w:type="spellEnd"/>
      <w:r w:rsidR="00C8674B" w:rsidRPr="00E25203">
        <w:rPr>
          <w:rFonts w:ascii="Times New Roman" w:hAnsi="Times New Roman"/>
          <w:color w:val="000000"/>
          <w:sz w:val="24"/>
          <w:szCs w:val="24"/>
        </w:rPr>
        <w:t xml:space="preserve"> </w:t>
      </w:r>
      <w:r w:rsidR="00633B14" w:rsidRPr="00E25203">
        <w:rPr>
          <w:rFonts w:ascii="Times New Roman" w:hAnsi="Times New Roman"/>
          <w:color w:val="000000"/>
          <w:sz w:val="24"/>
          <w:szCs w:val="24"/>
        </w:rPr>
        <w:t xml:space="preserve">POMS. </w:t>
      </w:r>
      <w:proofErr w:type="spellStart"/>
      <w:r w:rsidR="00C8674B" w:rsidRPr="00E25203">
        <w:rPr>
          <w:rFonts w:ascii="Times New Roman" w:hAnsi="Times New Roman"/>
          <w:color w:val="000000"/>
          <w:sz w:val="24"/>
          <w:szCs w:val="24"/>
        </w:rPr>
        <w:t>Hemodynamic</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variables</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were</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measured</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with</w:t>
      </w:r>
      <w:proofErr w:type="spellEnd"/>
      <w:r w:rsidR="00C8674B" w:rsidRPr="00E25203">
        <w:rPr>
          <w:rFonts w:ascii="Times New Roman" w:hAnsi="Times New Roman"/>
          <w:color w:val="000000"/>
          <w:sz w:val="24"/>
          <w:szCs w:val="24"/>
        </w:rPr>
        <w:t xml:space="preserve"> HR, BP </w:t>
      </w:r>
      <w:proofErr w:type="spellStart"/>
      <w:r w:rsidR="00C8674B" w:rsidRPr="00E25203">
        <w:rPr>
          <w:rFonts w:ascii="Times New Roman" w:hAnsi="Times New Roman"/>
          <w:color w:val="000000"/>
          <w:sz w:val="24"/>
          <w:szCs w:val="24"/>
        </w:rPr>
        <w:t>and</w:t>
      </w:r>
      <w:proofErr w:type="spellEnd"/>
      <w:r w:rsidR="00C8674B" w:rsidRPr="00E25203">
        <w:rPr>
          <w:rFonts w:ascii="Times New Roman" w:hAnsi="Times New Roman"/>
          <w:color w:val="000000"/>
          <w:sz w:val="24"/>
          <w:szCs w:val="24"/>
        </w:rPr>
        <w:t xml:space="preserve"> DP. RPE </w:t>
      </w:r>
      <w:proofErr w:type="spellStart"/>
      <w:r w:rsidR="00C8674B" w:rsidRPr="00E25203">
        <w:rPr>
          <w:rFonts w:ascii="Times New Roman" w:hAnsi="Times New Roman"/>
          <w:color w:val="000000"/>
          <w:sz w:val="24"/>
          <w:szCs w:val="24"/>
        </w:rPr>
        <w:t>was</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assessed</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by</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Borg</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Scale</w:t>
      </w:r>
      <w:proofErr w:type="spellEnd"/>
      <w:r w:rsidR="00C8674B" w:rsidRPr="00E25203">
        <w:rPr>
          <w:rFonts w:ascii="Times New Roman" w:hAnsi="Times New Roman"/>
          <w:color w:val="000000"/>
          <w:sz w:val="24"/>
          <w:szCs w:val="24"/>
        </w:rPr>
        <w:t xml:space="preserve"> C-10. </w:t>
      </w:r>
      <w:proofErr w:type="spellStart"/>
      <w:r w:rsidR="00C8674B" w:rsidRPr="00E25203">
        <w:rPr>
          <w:rFonts w:ascii="Times New Roman" w:hAnsi="Times New Roman"/>
          <w:color w:val="000000"/>
          <w:sz w:val="24"/>
          <w:szCs w:val="24"/>
        </w:rPr>
        <w:t>Variables</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were</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measured</w:t>
      </w:r>
      <w:proofErr w:type="spellEnd"/>
      <w:r w:rsidR="00C8674B" w:rsidRPr="00E25203">
        <w:rPr>
          <w:rFonts w:ascii="Times New Roman" w:hAnsi="Times New Roman"/>
          <w:color w:val="000000"/>
          <w:sz w:val="24"/>
          <w:szCs w:val="24"/>
        </w:rPr>
        <w:t xml:space="preserve"> pré, </w:t>
      </w:r>
      <w:proofErr w:type="spellStart"/>
      <w:r w:rsidR="00C8674B" w:rsidRPr="00E25203">
        <w:rPr>
          <w:rFonts w:ascii="Times New Roman" w:hAnsi="Times New Roman"/>
          <w:color w:val="000000"/>
          <w:sz w:val="24"/>
          <w:szCs w:val="24"/>
        </w:rPr>
        <w:t>during</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and</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post-intervention</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and</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post</w:t>
      </w:r>
      <w:proofErr w:type="spellEnd"/>
      <w:r w:rsidR="00C8674B" w:rsidRPr="00E25203">
        <w:rPr>
          <w:rFonts w:ascii="Times New Roman" w:hAnsi="Times New Roman"/>
          <w:color w:val="000000"/>
          <w:sz w:val="24"/>
          <w:szCs w:val="24"/>
        </w:rPr>
        <w:t xml:space="preserve"> </w:t>
      </w:r>
      <w:proofErr w:type="gramStart"/>
      <w:r w:rsidR="00C8674B" w:rsidRPr="00E25203">
        <w:rPr>
          <w:rFonts w:ascii="Times New Roman" w:hAnsi="Times New Roman"/>
          <w:color w:val="000000"/>
          <w:sz w:val="24"/>
          <w:szCs w:val="24"/>
        </w:rPr>
        <w:t>5</w:t>
      </w:r>
      <w:proofErr w:type="gram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and</w:t>
      </w:r>
      <w:proofErr w:type="spellEnd"/>
      <w:r w:rsidR="00C8674B" w:rsidRPr="00E25203">
        <w:rPr>
          <w:rFonts w:ascii="Times New Roman" w:hAnsi="Times New Roman"/>
          <w:color w:val="000000"/>
          <w:sz w:val="24"/>
          <w:szCs w:val="24"/>
        </w:rPr>
        <w:t xml:space="preserve"> 10 </w:t>
      </w:r>
      <w:proofErr w:type="spellStart"/>
      <w:r w:rsidR="00C8674B" w:rsidRPr="00E25203">
        <w:rPr>
          <w:rFonts w:ascii="Times New Roman" w:hAnsi="Times New Roman"/>
          <w:color w:val="000000"/>
          <w:sz w:val="24"/>
          <w:szCs w:val="24"/>
        </w:rPr>
        <w:t>min</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of</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recovery</w:t>
      </w:r>
      <w:proofErr w:type="spellEnd"/>
      <w:r w:rsidR="00C8674B" w:rsidRPr="00E25203">
        <w:rPr>
          <w:rFonts w:ascii="Times New Roman" w:hAnsi="Times New Roman"/>
          <w:color w:val="000000"/>
          <w:sz w:val="24"/>
          <w:szCs w:val="24"/>
        </w:rPr>
        <w:t>.</w:t>
      </w:r>
      <w:r w:rsidR="00633B14"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Affective</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valency</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remained</w:t>
      </w:r>
      <w:proofErr w:type="spellEnd"/>
      <w:r w:rsidR="00C8674B" w:rsidRPr="00E25203">
        <w:rPr>
          <w:rFonts w:ascii="Times New Roman" w:hAnsi="Times New Roman"/>
          <w:color w:val="000000"/>
          <w:sz w:val="24"/>
          <w:szCs w:val="24"/>
        </w:rPr>
        <w:t xml:space="preserve"> positive in </w:t>
      </w:r>
      <w:proofErr w:type="spellStart"/>
      <w:r w:rsidR="00C8674B" w:rsidRPr="00E25203">
        <w:rPr>
          <w:rFonts w:ascii="Times New Roman" w:hAnsi="Times New Roman"/>
          <w:color w:val="000000"/>
          <w:sz w:val="24"/>
          <w:szCs w:val="24"/>
        </w:rPr>
        <w:t>all</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moments</w:t>
      </w:r>
      <w:proofErr w:type="spellEnd"/>
      <w:r w:rsidR="00C8674B" w:rsidRPr="00E25203">
        <w:rPr>
          <w:rFonts w:ascii="Times New Roman" w:hAnsi="Times New Roman"/>
          <w:color w:val="000000"/>
          <w:sz w:val="24"/>
          <w:szCs w:val="24"/>
        </w:rPr>
        <w:t xml:space="preserve">, </w:t>
      </w:r>
      <w:proofErr w:type="spellStart"/>
      <w:r w:rsidR="00C8674B" w:rsidRPr="00E25203">
        <w:rPr>
          <w:rFonts w:ascii="Times New Roman" w:hAnsi="Times New Roman"/>
          <w:color w:val="000000"/>
          <w:sz w:val="24"/>
          <w:szCs w:val="24"/>
        </w:rPr>
        <w:t>showing</w:t>
      </w:r>
      <w:proofErr w:type="spellEnd"/>
      <w:r w:rsidR="00C8674B" w:rsidRPr="00E25203">
        <w:rPr>
          <w:rFonts w:ascii="Times New Roman" w:hAnsi="Times New Roman"/>
          <w:color w:val="000000"/>
          <w:sz w:val="24"/>
          <w:szCs w:val="24"/>
        </w:rPr>
        <w:t xml:space="preserve"> more </w:t>
      </w:r>
      <w:proofErr w:type="spellStart"/>
      <w:r w:rsidR="00C8674B" w:rsidRPr="00E25203">
        <w:rPr>
          <w:rFonts w:ascii="Times New Roman" w:hAnsi="Times New Roman"/>
          <w:color w:val="000000"/>
          <w:sz w:val="24"/>
          <w:szCs w:val="24"/>
        </w:rPr>
        <w:t>elevated</w:t>
      </w:r>
      <w:proofErr w:type="spellEnd"/>
      <w:r w:rsidR="00C8674B"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at</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post</w:t>
      </w:r>
      <w:proofErr w:type="spellEnd"/>
      <w:r w:rsidR="003561C2" w:rsidRPr="00E25203">
        <w:rPr>
          <w:rFonts w:ascii="Times New Roman" w:hAnsi="Times New Roman"/>
          <w:color w:val="000000"/>
          <w:sz w:val="24"/>
          <w:szCs w:val="24"/>
        </w:rPr>
        <w:t xml:space="preserve"> </w:t>
      </w:r>
      <w:proofErr w:type="gramStart"/>
      <w:r w:rsidR="003561C2" w:rsidRPr="00E25203">
        <w:rPr>
          <w:rFonts w:ascii="Times New Roman" w:hAnsi="Times New Roman"/>
          <w:color w:val="000000"/>
          <w:sz w:val="24"/>
          <w:szCs w:val="24"/>
        </w:rPr>
        <w:t>5</w:t>
      </w:r>
      <w:proofErr w:type="gram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and</w:t>
      </w:r>
      <w:proofErr w:type="spellEnd"/>
      <w:r w:rsidR="003561C2" w:rsidRPr="00E25203">
        <w:rPr>
          <w:rFonts w:ascii="Times New Roman" w:hAnsi="Times New Roman"/>
          <w:color w:val="000000"/>
          <w:sz w:val="24"/>
          <w:szCs w:val="24"/>
        </w:rPr>
        <w:t xml:space="preserve"> 10 </w:t>
      </w:r>
      <w:proofErr w:type="spellStart"/>
      <w:r w:rsidR="003561C2" w:rsidRPr="00E25203">
        <w:rPr>
          <w:rFonts w:ascii="Times New Roman" w:hAnsi="Times New Roman"/>
          <w:color w:val="000000"/>
          <w:sz w:val="24"/>
          <w:szCs w:val="24"/>
        </w:rPr>
        <w:t>min</w:t>
      </w:r>
      <w:proofErr w:type="spellEnd"/>
      <w:r w:rsidR="003561C2" w:rsidRPr="00E25203">
        <w:rPr>
          <w:rFonts w:ascii="Times New Roman" w:hAnsi="Times New Roman"/>
          <w:color w:val="000000"/>
          <w:sz w:val="24"/>
          <w:szCs w:val="24"/>
        </w:rPr>
        <w:t xml:space="preserve"> </w:t>
      </w:r>
      <w:r w:rsidR="005F72C7" w:rsidRPr="00E25203">
        <w:rPr>
          <w:rFonts w:ascii="Times New Roman" w:hAnsi="Times New Roman"/>
          <w:color w:val="000000"/>
          <w:sz w:val="24"/>
          <w:szCs w:val="24"/>
        </w:rPr>
        <w:t>(p&lt;0.</w:t>
      </w:r>
      <w:r w:rsidR="00633B14" w:rsidRPr="00E25203">
        <w:rPr>
          <w:rFonts w:ascii="Times New Roman" w:hAnsi="Times New Roman"/>
          <w:color w:val="000000"/>
          <w:sz w:val="24"/>
          <w:szCs w:val="24"/>
        </w:rPr>
        <w:t>01).</w:t>
      </w:r>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Circumplex</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model</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showed</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responses</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of</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calm</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and</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relaxation</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pré-activity</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euphory</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during</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and</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post-activity</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and</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returned</w:t>
      </w:r>
      <w:proofErr w:type="spellEnd"/>
      <w:r w:rsidR="003561C2" w:rsidRPr="00E25203">
        <w:rPr>
          <w:rFonts w:ascii="Times New Roman" w:hAnsi="Times New Roman"/>
          <w:color w:val="000000"/>
          <w:sz w:val="24"/>
          <w:szCs w:val="24"/>
        </w:rPr>
        <w:t xml:space="preserve"> to </w:t>
      </w:r>
      <w:proofErr w:type="spellStart"/>
      <w:r w:rsidR="003561C2" w:rsidRPr="00E25203">
        <w:rPr>
          <w:rFonts w:ascii="Times New Roman" w:hAnsi="Times New Roman"/>
          <w:color w:val="000000"/>
          <w:sz w:val="24"/>
          <w:szCs w:val="24"/>
        </w:rPr>
        <w:t>relaxation</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post</w:t>
      </w:r>
      <w:proofErr w:type="spellEnd"/>
      <w:r w:rsidR="003561C2" w:rsidRPr="00E25203">
        <w:rPr>
          <w:rFonts w:ascii="Times New Roman" w:hAnsi="Times New Roman"/>
          <w:color w:val="000000"/>
          <w:sz w:val="24"/>
          <w:szCs w:val="24"/>
        </w:rPr>
        <w:t xml:space="preserve"> </w:t>
      </w:r>
      <w:proofErr w:type="gramStart"/>
      <w:r w:rsidR="003561C2" w:rsidRPr="00E25203">
        <w:rPr>
          <w:rFonts w:ascii="Times New Roman" w:hAnsi="Times New Roman"/>
          <w:color w:val="000000"/>
          <w:sz w:val="24"/>
          <w:szCs w:val="24"/>
        </w:rPr>
        <w:t>5</w:t>
      </w:r>
      <w:proofErr w:type="gram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and</w:t>
      </w:r>
      <w:proofErr w:type="spellEnd"/>
      <w:r w:rsidR="003561C2" w:rsidRPr="00E25203">
        <w:rPr>
          <w:rFonts w:ascii="Times New Roman" w:hAnsi="Times New Roman"/>
          <w:color w:val="000000"/>
          <w:sz w:val="24"/>
          <w:szCs w:val="24"/>
        </w:rPr>
        <w:t xml:space="preserve"> 10 </w:t>
      </w:r>
      <w:proofErr w:type="spellStart"/>
      <w:r w:rsidR="003561C2" w:rsidRPr="00E25203">
        <w:rPr>
          <w:rFonts w:ascii="Times New Roman" w:hAnsi="Times New Roman"/>
          <w:color w:val="000000"/>
          <w:sz w:val="24"/>
          <w:szCs w:val="24"/>
        </w:rPr>
        <w:t>min</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of</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recovery</w:t>
      </w:r>
      <w:proofErr w:type="spellEnd"/>
      <w:r w:rsidR="003561C2" w:rsidRPr="00E25203">
        <w:rPr>
          <w:rFonts w:ascii="Times New Roman" w:hAnsi="Times New Roman"/>
          <w:color w:val="000000"/>
          <w:sz w:val="24"/>
          <w:szCs w:val="24"/>
        </w:rPr>
        <w:t>.</w:t>
      </w:r>
      <w:r w:rsidR="00633B14" w:rsidRPr="00E25203">
        <w:rPr>
          <w:rFonts w:ascii="Times New Roman" w:hAnsi="Times New Roman"/>
          <w:color w:val="000000"/>
          <w:sz w:val="24"/>
          <w:szCs w:val="24"/>
        </w:rPr>
        <w:t xml:space="preserve"> </w:t>
      </w:r>
      <w:r w:rsidR="003561C2" w:rsidRPr="00E25203">
        <w:rPr>
          <w:rFonts w:ascii="Times New Roman" w:hAnsi="Times New Roman"/>
          <w:color w:val="000000"/>
          <w:sz w:val="24"/>
          <w:szCs w:val="24"/>
        </w:rPr>
        <w:t xml:space="preserve">HR </w:t>
      </w:r>
      <w:proofErr w:type="spellStart"/>
      <w:r w:rsidR="003561C2" w:rsidRPr="00E25203">
        <w:rPr>
          <w:rFonts w:ascii="Times New Roman" w:hAnsi="Times New Roman"/>
          <w:color w:val="000000"/>
          <w:sz w:val="24"/>
          <w:szCs w:val="24"/>
        </w:rPr>
        <w:t>showed</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significant</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increase</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during</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session</w:t>
      </w:r>
      <w:proofErr w:type="spellEnd"/>
      <w:r w:rsidR="003561C2" w:rsidRPr="00E25203">
        <w:rPr>
          <w:rFonts w:ascii="Times New Roman" w:hAnsi="Times New Roman"/>
          <w:color w:val="000000"/>
          <w:sz w:val="24"/>
          <w:szCs w:val="24"/>
        </w:rPr>
        <w:t xml:space="preserve"> </w:t>
      </w:r>
      <w:r w:rsidR="00633B14" w:rsidRPr="00E25203">
        <w:rPr>
          <w:rFonts w:ascii="Times New Roman" w:hAnsi="Times New Roman"/>
          <w:color w:val="000000"/>
          <w:sz w:val="24"/>
          <w:szCs w:val="24"/>
        </w:rPr>
        <w:t xml:space="preserve">(173±7 </w:t>
      </w:r>
      <w:proofErr w:type="spellStart"/>
      <w:r w:rsidR="00633B14" w:rsidRPr="00E25203">
        <w:rPr>
          <w:rFonts w:ascii="Times New Roman" w:hAnsi="Times New Roman"/>
          <w:color w:val="000000"/>
          <w:sz w:val="24"/>
          <w:szCs w:val="24"/>
        </w:rPr>
        <w:t>bpm</w:t>
      </w:r>
      <w:proofErr w:type="spellEnd"/>
      <w:r w:rsidR="00633B14" w:rsidRPr="00E25203">
        <w:rPr>
          <w:rFonts w:ascii="Times New Roman" w:hAnsi="Times New Roman"/>
          <w:color w:val="000000"/>
          <w:sz w:val="24"/>
          <w:szCs w:val="24"/>
        </w:rPr>
        <w:t xml:space="preserve">) </w:t>
      </w:r>
      <w:r w:rsidR="003561C2" w:rsidRPr="00E25203">
        <w:rPr>
          <w:rFonts w:ascii="Times New Roman" w:hAnsi="Times New Roman"/>
          <w:color w:val="000000"/>
          <w:sz w:val="24"/>
          <w:szCs w:val="24"/>
        </w:rPr>
        <w:t xml:space="preserve">in </w:t>
      </w:r>
      <w:proofErr w:type="spellStart"/>
      <w:r w:rsidR="003561C2" w:rsidRPr="00E25203">
        <w:rPr>
          <w:rFonts w:ascii="Times New Roman" w:hAnsi="Times New Roman"/>
          <w:color w:val="000000"/>
          <w:sz w:val="24"/>
          <w:szCs w:val="24"/>
        </w:rPr>
        <w:t>relation</w:t>
      </w:r>
      <w:proofErr w:type="spellEnd"/>
      <w:r w:rsidR="003561C2" w:rsidRPr="00E25203">
        <w:rPr>
          <w:rFonts w:ascii="Times New Roman" w:hAnsi="Times New Roman"/>
          <w:color w:val="000000"/>
          <w:sz w:val="24"/>
          <w:szCs w:val="24"/>
        </w:rPr>
        <w:t xml:space="preserve"> to </w:t>
      </w:r>
      <w:proofErr w:type="spellStart"/>
      <w:r w:rsidR="003561C2" w:rsidRPr="00E25203">
        <w:rPr>
          <w:rFonts w:ascii="Times New Roman" w:hAnsi="Times New Roman"/>
          <w:color w:val="000000"/>
          <w:sz w:val="24"/>
          <w:szCs w:val="24"/>
        </w:rPr>
        <w:t>rest</w:t>
      </w:r>
      <w:proofErr w:type="spellEnd"/>
      <w:r w:rsidR="005F72C7" w:rsidRPr="00E25203">
        <w:rPr>
          <w:rFonts w:ascii="Times New Roman" w:hAnsi="Times New Roman"/>
          <w:color w:val="000000"/>
          <w:sz w:val="24"/>
          <w:szCs w:val="24"/>
        </w:rPr>
        <w:t xml:space="preserve"> (76±9 </w:t>
      </w:r>
      <w:proofErr w:type="spellStart"/>
      <w:r w:rsidR="005F72C7" w:rsidRPr="00E25203">
        <w:rPr>
          <w:rFonts w:ascii="Times New Roman" w:hAnsi="Times New Roman"/>
          <w:color w:val="000000"/>
          <w:sz w:val="24"/>
          <w:szCs w:val="24"/>
        </w:rPr>
        <w:t>bpm</w:t>
      </w:r>
      <w:proofErr w:type="spellEnd"/>
      <w:r w:rsidR="005F72C7" w:rsidRPr="00E25203">
        <w:rPr>
          <w:rFonts w:ascii="Times New Roman" w:hAnsi="Times New Roman"/>
          <w:color w:val="000000"/>
          <w:sz w:val="24"/>
          <w:szCs w:val="24"/>
        </w:rPr>
        <w:t>), (p&lt;0.</w:t>
      </w:r>
      <w:r w:rsidR="00633B14" w:rsidRPr="00E25203">
        <w:rPr>
          <w:rFonts w:ascii="Times New Roman" w:hAnsi="Times New Roman"/>
          <w:color w:val="000000"/>
          <w:sz w:val="24"/>
          <w:szCs w:val="24"/>
        </w:rPr>
        <w:t xml:space="preserve">05); </w:t>
      </w:r>
      <w:proofErr w:type="spellStart"/>
      <w:r w:rsidR="003561C2" w:rsidRPr="00E25203">
        <w:rPr>
          <w:rFonts w:ascii="Times New Roman" w:hAnsi="Times New Roman"/>
          <w:color w:val="000000"/>
          <w:sz w:val="24"/>
          <w:szCs w:val="24"/>
        </w:rPr>
        <w:t>and</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post</w:t>
      </w:r>
      <w:proofErr w:type="spellEnd"/>
      <w:r w:rsidR="003561C2" w:rsidRPr="00E25203">
        <w:rPr>
          <w:rFonts w:ascii="Times New Roman" w:hAnsi="Times New Roman"/>
          <w:color w:val="000000"/>
          <w:sz w:val="24"/>
          <w:szCs w:val="24"/>
        </w:rPr>
        <w:t xml:space="preserve"> </w:t>
      </w:r>
      <w:proofErr w:type="gramStart"/>
      <w:r w:rsidR="00633B14" w:rsidRPr="00E25203">
        <w:rPr>
          <w:rFonts w:ascii="Times New Roman" w:hAnsi="Times New Roman"/>
          <w:color w:val="000000"/>
          <w:sz w:val="24"/>
          <w:szCs w:val="24"/>
        </w:rPr>
        <w:t>5</w:t>
      </w:r>
      <w:proofErr w:type="gramEnd"/>
      <w:r w:rsidR="00633B14" w:rsidRPr="00E25203">
        <w:rPr>
          <w:rFonts w:ascii="Times New Roman" w:hAnsi="Times New Roman"/>
          <w:color w:val="000000"/>
          <w:sz w:val="24"/>
          <w:szCs w:val="24"/>
        </w:rPr>
        <w:t xml:space="preserve"> (104±10 </w:t>
      </w:r>
      <w:proofErr w:type="spellStart"/>
      <w:r w:rsidR="00633B14" w:rsidRPr="00E25203">
        <w:rPr>
          <w:rFonts w:ascii="Times New Roman" w:hAnsi="Times New Roman"/>
          <w:color w:val="000000"/>
          <w:sz w:val="24"/>
          <w:szCs w:val="24"/>
        </w:rPr>
        <w:t>bpm</w:t>
      </w:r>
      <w:proofErr w:type="spellEnd"/>
      <w:r w:rsidR="00633B14"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and</w:t>
      </w:r>
      <w:proofErr w:type="spellEnd"/>
      <w:r w:rsidR="00633B14" w:rsidRPr="00E25203">
        <w:rPr>
          <w:rFonts w:ascii="Times New Roman" w:hAnsi="Times New Roman"/>
          <w:color w:val="000000"/>
          <w:sz w:val="24"/>
          <w:szCs w:val="24"/>
        </w:rPr>
        <w:t xml:space="preserve"> 10 </w:t>
      </w:r>
      <w:proofErr w:type="spellStart"/>
      <w:r w:rsidR="00633B14" w:rsidRPr="00E25203">
        <w:rPr>
          <w:rFonts w:ascii="Times New Roman" w:hAnsi="Times New Roman"/>
          <w:color w:val="000000"/>
          <w:sz w:val="24"/>
          <w:szCs w:val="24"/>
        </w:rPr>
        <w:t>min</w:t>
      </w:r>
      <w:proofErr w:type="spellEnd"/>
      <w:r w:rsidR="00633B14" w:rsidRPr="00E25203">
        <w:rPr>
          <w:rFonts w:ascii="Times New Roman" w:hAnsi="Times New Roman"/>
          <w:color w:val="000000"/>
          <w:sz w:val="24"/>
          <w:szCs w:val="24"/>
        </w:rPr>
        <w:t xml:space="preserve"> (100±9 </w:t>
      </w:r>
      <w:proofErr w:type="spellStart"/>
      <w:r w:rsidR="00633B14" w:rsidRPr="00E25203">
        <w:rPr>
          <w:rFonts w:ascii="Times New Roman" w:hAnsi="Times New Roman"/>
          <w:color w:val="000000"/>
          <w:sz w:val="24"/>
          <w:szCs w:val="24"/>
        </w:rPr>
        <w:t>bpm</w:t>
      </w:r>
      <w:proofErr w:type="spellEnd"/>
      <w:r w:rsidR="00633B14"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There</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was</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significant</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increase</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of</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systolic</w:t>
      </w:r>
      <w:proofErr w:type="spellEnd"/>
      <w:r w:rsidR="003561C2" w:rsidRPr="00E25203">
        <w:rPr>
          <w:rFonts w:ascii="Times New Roman" w:hAnsi="Times New Roman"/>
          <w:color w:val="000000"/>
          <w:sz w:val="24"/>
          <w:szCs w:val="24"/>
        </w:rPr>
        <w:t xml:space="preserve"> BP </w:t>
      </w:r>
      <w:proofErr w:type="spellStart"/>
      <w:r w:rsidR="003561C2" w:rsidRPr="00E25203">
        <w:rPr>
          <w:rFonts w:ascii="Times New Roman" w:hAnsi="Times New Roman"/>
          <w:color w:val="000000"/>
          <w:sz w:val="24"/>
          <w:szCs w:val="24"/>
        </w:rPr>
        <w:t>immediately</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post-exercise</w:t>
      </w:r>
      <w:proofErr w:type="spellEnd"/>
      <w:r w:rsidR="003561C2" w:rsidRPr="00E25203">
        <w:rPr>
          <w:rFonts w:ascii="Times New Roman" w:hAnsi="Times New Roman"/>
          <w:color w:val="000000"/>
          <w:sz w:val="24"/>
          <w:szCs w:val="24"/>
        </w:rPr>
        <w:t xml:space="preserve"> (149±14 </w:t>
      </w:r>
      <w:proofErr w:type="spellStart"/>
      <w:proofErr w:type="gramStart"/>
      <w:r w:rsidR="003561C2" w:rsidRPr="00E25203">
        <w:rPr>
          <w:rFonts w:ascii="Times New Roman" w:hAnsi="Times New Roman"/>
          <w:color w:val="000000"/>
          <w:sz w:val="24"/>
          <w:szCs w:val="24"/>
        </w:rPr>
        <w:t>mmHg</w:t>
      </w:r>
      <w:proofErr w:type="spellEnd"/>
      <w:proofErr w:type="gram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po</w:t>
      </w:r>
      <w:r w:rsidR="00633B14" w:rsidRPr="00E25203">
        <w:rPr>
          <w:rFonts w:ascii="Times New Roman" w:hAnsi="Times New Roman"/>
          <w:color w:val="000000"/>
          <w:sz w:val="24"/>
          <w:szCs w:val="24"/>
        </w:rPr>
        <w:t>s</w:t>
      </w:r>
      <w:r w:rsidR="003561C2" w:rsidRPr="00E25203">
        <w:rPr>
          <w:rFonts w:ascii="Times New Roman" w:hAnsi="Times New Roman"/>
          <w:color w:val="000000"/>
          <w:sz w:val="24"/>
          <w:szCs w:val="24"/>
        </w:rPr>
        <w:t>t</w:t>
      </w:r>
      <w:proofErr w:type="spellEnd"/>
      <w:r w:rsidR="003561C2" w:rsidRPr="00E25203">
        <w:rPr>
          <w:rFonts w:ascii="Times New Roman" w:hAnsi="Times New Roman"/>
          <w:color w:val="000000"/>
          <w:sz w:val="24"/>
          <w:szCs w:val="24"/>
        </w:rPr>
        <w:t xml:space="preserve"> 5 (118±14 </w:t>
      </w:r>
      <w:proofErr w:type="spellStart"/>
      <w:r w:rsidR="003561C2" w:rsidRPr="00E25203">
        <w:rPr>
          <w:rFonts w:ascii="Times New Roman" w:hAnsi="Times New Roman"/>
          <w:color w:val="000000"/>
          <w:sz w:val="24"/>
          <w:szCs w:val="24"/>
        </w:rPr>
        <w:t>mmHg</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and</w:t>
      </w:r>
      <w:proofErr w:type="spellEnd"/>
      <w:r w:rsidR="003561C2" w:rsidRPr="00E25203">
        <w:rPr>
          <w:rFonts w:ascii="Times New Roman" w:hAnsi="Times New Roman"/>
          <w:color w:val="000000"/>
          <w:sz w:val="24"/>
          <w:szCs w:val="24"/>
        </w:rPr>
        <w:t xml:space="preserve"> 10 </w:t>
      </w:r>
      <w:proofErr w:type="spellStart"/>
      <w:r w:rsidR="003561C2" w:rsidRPr="00E25203">
        <w:rPr>
          <w:rFonts w:ascii="Times New Roman" w:hAnsi="Times New Roman"/>
          <w:color w:val="000000"/>
          <w:sz w:val="24"/>
          <w:szCs w:val="24"/>
        </w:rPr>
        <w:t>min</w:t>
      </w:r>
      <w:proofErr w:type="spellEnd"/>
      <w:r w:rsidR="003561C2" w:rsidRPr="00E25203">
        <w:rPr>
          <w:rFonts w:ascii="Times New Roman" w:hAnsi="Times New Roman"/>
          <w:color w:val="000000"/>
          <w:sz w:val="24"/>
          <w:szCs w:val="24"/>
        </w:rPr>
        <w:t xml:space="preserve"> (110±11 </w:t>
      </w:r>
      <w:proofErr w:type="spellStart"/>
      <w:r w:rsidR="003561C2" w:rsidRPr="00E25203">
        <w:rPr>
          <w:rFonts w:ascii="Times New Roman" w:hAnsi="Times New Roman"/>
          <w:color w:val="000000"/>
          <w:sz w:val="24"/>
          <w:szCs w:val="24"/>
        </w:rPr>
        <w:t>mmHg</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of</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recovery</w:t>
      </w:r>
      <w:proofErr w:type="spellEnd"/>
      <w:r w:rsidR="003561C2" w:rsidRPr="00E25203">
        <w:rPr>
          <w:rFonts w:ascii="Times New Roman" w:hAnsi="Times New Roman"/>
          <w:color w:val="000000"/>
          <w:sz w:val="24"/>
          <w:szCs w:val="24"/>
        </w:rPr>
        <w:t xml:space="preserve"> in </w:t>
      </w:r>
      <w:proofErr w:type="spellStart"/>
      <w:r w:rsidR="003561C2" w:rsidRPr="00E25203">
        <w:rPr>
          <w:rFonts w:ascii="Times New Roman" w:hAnsi="Times New Roman"/>
          <w:color w:val="000000"/>
          <w:sz w:val="24"/>
          <w:szCs w:val="24"/>
        </w:rPr>
        <w:t>relation</w:t>
      </w:r>
      <w:proofErr w:type="spellEnd"/>
      <w:r w:rsidR="003561C2" w:rsidRPr="00E25203">
        <w:rPr>
          <w:rFonts w:ascii="Times New Roman" w:hAnsi="Times New Roman"/>
          <w:color w:val="000000"/>
          <w:sz w:val="24"/>
          <w:szCs w:val="24"/>
        </w:rPr>
        <w:t xml:space="preserve"> to </w:t>
      </w:r>
      <w:proofErr w:type="spellStart"/>
      <w:r w:rsidR="003561C2" w:rsidRPr="00E25203">
        <w:rPr>
          <w:rFonts w:ascii="Times New Roman" w:hAnsi="Times New Roman"/>
          <w:color w:val="000000"/>
          <w:sz w:val="24"/>
          <w:szCs w:val="24"/>
        </w:rPr>
        <w:t>rest</w:t>
      </w:r>
      <w:proofErr w:type="spellEnd"/>
      <w:r w:rsidR="005F72C7" w:rsidRPr="00E25203">
        <w:rPr>
          <w:rFonts w:ascii="Times New Roman" w:hAnsi="Times New Roman"/>
          <w:color w:val="000000"/>
          <w:sz w:val="24"/>
          <w:szCs w:val="24"/>
        </w:rPr>
        <w:t xml:space="preserve"> (113±8 </w:t>
      </w:r>
      <w:proofErr w:type="spellStart"/>
      <w:r w:rsidR="005F72C7" w:rsidRPr="00E25203">
        <w:rPr>
          <w:rFonts w:ascii="Times New Roman" w:hAnsi="Times New Roman"/>
          <w:color w:val="000000"/>
          <w:sz w:val="24"/>
          <w:szCs w:val="24"/>
        </w:rPr>
        <w:t>mmHg</w:t>
      </w:r>
      <w:proofErr w:type="spellEnd"/>
      <w:r w:rsidR="005F72C7" w:rsidRPr="00E25203">
        <w:rPr>
          <w:rFonts w:ascii="Times New Roman" w:hAnsi="Times New Roman"/>
          <w:color w:val="000000"/>
          <w:sz w:val="24"/>
          <w:szCs w:val="24"/>
        </w:rPr>
        <w:t>); (p&lt;0.</w:t>
      </w:r>
      <w:r w:rsidR="00633B14" w:rsidRPr="00E25203">
        <w:rPr>
          <w:rFonts w:ascii="Times New Roman" w:hAnsi="Times New Roman"/>
          <w:color w:val="000000"/>
          <w:sz w:val="24"/>
          <w:szCs w:val="24"/>
        </w:rPr>
        <w:t>05). DP</w:t>
      </w:r>
      <w:r w:rsidR="005F72C7" w:rsidRPr="00E25203">
        <w:rPr>
          <w:rFonts w:ascii="Times New Roman" w:hAnsi="Times New Roman"/>
          <w:color w:val="000000"/>
          <w:sz w:val="24"/>
          <w:szCs w:val="24"/>
        </w:rPr>
        <w:t xml:space="preserve"> </w:t>
      </w:r>
      <w:proofErr w:type="spellStart"/>
      <w:r w:rsidR="005F72C7" w:rsidRPr="00E25203">
        <w:rPr>
          <w:rFonts w:ascii="Times New Roman" w:hAnsi="Times New Roman"/>
          <w:color w:val="000000"/>
          <w:sz w:val="24"/>
          <w:szCs w:val="24"/>
        </w:rPr>
        <w:t>remained</w:t>
      </w:r>
      <w:proofErr w:type="spellEnd"/>
      <w:r w:rsidR="005F72C7" w:rsidRPr="00E25203">
        <w:rPr>
          <w:rFonts w:ascii="Times New Roman" w:hAnsi="Times New Roman"/>
          <w:color w:val="000000"/>
          <w:sz w:val="24"/>
          <w:szCs w:val="24"/>
        </w:rPr>
        <w:t xml:space="preserve"> in </w:t>
      </w:r>
      <w:proofErr w:type="spellStart"/>
      <w:r w:rsidR="005F72C7" w:rsidRPr="00E25203">
        <w:rPr>
          <w:rFonts w:ascii="Times New Roman" w:hAnsi="Times New Roman"/>
          <w:color w:val="000000"/>
          <w:sz w:val="24"/>
          <w:szCs w:val="24"/>
        </w:rPr>
        <w:t>accord</w:t>
      </w:r>
      <w:proofErr w:type="spellEnd"/>
      <w:r w:rsidR="005F72C7" w:rsidRPr="00E25203">
        <w:rPr>
          <w:rFonts w:ascii="Times New Roman" w:hAnsi="Times New Roman"/>
          <w:color w:val="000000"/>
          <w:sz w:val="24"/>
          <w:szCs w:val="24"/>
        </w:rPr>
        <w:t xml:space="preserve"> </w:t>
      </w:r>
      <w:proofErr w:type="spellStart"/>
      <w:r w:rsidR="005F72C7" w:rsidRPr="00E25203">
        <w:rPr>
          <w:rFonts w:ascii="Times New Roman" w:hAnsi="Times New Roman"/>
          <w:color w:val="000000"/>
          <w:sz w:val="24"/>
          <w:szCs w:val="24"/>
        </w:rPr>
        <w:t>with</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safety</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parameters</w:t>
      </w:r>
      <w:proofErr w:type="spellEnd"/>
      <w:r w:rsidR="003561C2" w:rsidRPr="00E25203">
        <w:rPr>
          <w:rFonts w:ascii="Times New Roman" w:hAnsi="Times New Roman"/>
          <w:color w:val="000000"/>
          <w:sz w:val="24"/>
          <w:szCs w:val="24"/>
        </w:rPr>
        <w:t xml:space="preserve"> for </w:t>
      </w:r>
      <w:proofErr w:type="spellStart"/>
      <w:r w:rsidR="003561C2" w:rsidRPr="00E25203">
        <w:rPr>
          <w:rFonts w:ascii="Times New Roman" w:hAnsi="Times New Roman"/>
          <w:color w:val="000000"/>
          <w:sz w:val="24"/>
          <w:szCs w:val="24"/>
        </w:rPr>
        <w:t>aerobic</w:t>
      </w:r>
      <w:proofErr w:type="spellEnd"/>
      <w:r w:rsidR="003561C2" w:rsidRPr="00E25203">
        <w:rPr>
          <w:rFonts w:ascii="Times New Roman" w:hAnsi="Times New Roman"/>
          <w:color w:val="000000"/>
          <w:sz w:val="24"/>
          <w:szCs w:val="24"/>
        </w:rPr>
        <w:t xml:space="preserve"> </w:t>
      </w:r>
      <w:proofErr w:type="spellStart"/>
      <w:r w:rsidR="003561C2" w:rsidRPr="00E25203">
        <w:rPr>
          <w:rFonts w:ascii="Times New Roman" w:hAnsi="Times New Roman"/>
          <w:color w:val="000000"/>
          <w:sz w:val="24"/>
          <w:szCs w:val="24"/>
        </w:rPr>
        <w:t>activity</w:t>
      </w:r>
      <w:proofErr w:type="spellEnd"/>
      <w:r w:rsidR="003561C2" w:rsidRPr="00E25203">
        <w:rPr>
          <w:rFonts w:ascii="Times New Roman" w:hAnsi="Times New Roman"/>
          <w:color w:val="000000"/>
          <w:sz w:val="24"/>
          <w:szCs w:val="24"/>
        </w:rPr>
        <w:t xml:space="preserve"> </w:t>
      </w:r>
      <w:r w:rsidR="00633B14" w:rsidRPr="00E25203">
        <w:rPr>
          <w:rFonts w:ascii="Times New Roman" w:hAnsi="Times New Roman"/>
          <w:color w:val="000000"/>
          <w:sz w:val="24"/>
          <w:szCs w:val="24"/>
        </w:rPr>
        <w:t xml:space="preserve">(26.447 </w:t>
      </w:r>
      <w:proofErr w:type="spellStart"/>
      <w:proofErr w:type="gramStart"/>
      <w:r w:rsidR="00633B14" w:rsidRPr="00E25203">
        <w:rPr>
          <w:rFonts w:ascii="Times New Roman" w:hAnsi="Times New Roman"/>
          <w:color w:val="000000"/>
          <w:sz w:val="24"/>
          <w:szCs w:val="24"/>
        </w:rPr>
        <w:t>mmHg</w:t>
      </w:r>
      <w:proofErr w:type="spellEnd"/>
      <w:proofErr w:type="gramEnd"/>
      <w:r w:rsidR="00633B14" w:rsidRPr="00E25203">
        <w:rPr>
          <w:rFonts w:ascii="Times New Roman" w:hAnsi="Times New Roman"/>
          <w:color w:val="000000"/>
          <w:sz w:val="24"/>
          <w:szCs w:val="24"/>
        </w:rPr>
        <w:t>/</w:t>
      </w:r>
      <w:proofErr w:type="spellStart"/>
      <w:r w:rsidR="00633B14" w:rsidRPr="00E25203">
        <w:rPr>
          <w:rFonts w:ascii="Times New Roman" w:hAnsi="Times New Roman"/>
          <w:color w:val="000000"/>
          <w:sz w:val="24"/>
          <w:szCs w:val="24"/>
        </w:rPr>
        <w:t>bpm</w:t>
      </w:r>
      <w:proofErr w:type="spellEnd"/>
      <w:r w:rsidR="00633B14" w:rsidRPr="00E25203">
        <w:rPr>
          <w:rFonts w:ascii="Times New Roman" w:hAnsi="Times New Roman"/>
          <w:color w:val="000000"/>
          <w:sz w:val="24"/>
          <w:szCs w:val="24"/>
        </w:rPr>
        <w:t>).</w:t>
      </w:r>
      <w:r w:rsidRPr="00E25203">
        <w:rPr>
          <w:rFonts w:ascii="Times New Roman" w:hAnsi="Times New Roman"/>
          <w:color w:val="000000"/>
          <w:sz w:val="24"/>
          <w:szCs w:val="24"/>
        </w:rPr>
        <w:t xml:space="preserve"> In </w:t>
      </w:r>
      <w:proofErr w:type="spellStart"/>
      <w:r w:rsidRPr="00E25203">
        <w:rPr>
          <w:rFonts w:ascii="Times New Roman" w:hAnsi="Times New Roman"/>
          <w:color w:val="000000"/>
          <w:sz w:val="24"/>
          <w:szCs w:val="24"/>
        </w:rPr>
        <w:t>conclusion</w:t>
      </w:r>
      <w:proofErr w:type="spellEnd"/>
      <w:r w:rsidR="00633B14" w:rsidRPr="00E25203">
        <w:rPr>
          <w:rFonts w:ascii="Times New Roman" w:hAnsi="Times New Roman"/>
          <w:color w:val="000000"/>
          <w:sz w:val="24"/>
          <w:szCs w:val="24"/>
        </w:rPr>
        <w:t xml:space="preserve"> </w:t>
      </w:r>
      <w:r w:rsidRPr="00E25203">
        <w:rPr>
          <w:rFonts w:ascii="Times New Roman" w:hAnsi="Times New Roman"/>
          <w:color w:val="000000"/>
          <w:sz w:val="24"/>
          <w:szCs w:val="24"/>
        </w:rPr>
        <w:t>c</w:t>
      </w:r>
      <w:r w:rsidR="00633B14" w:rsidRPr="00E25203">
        <w:rPr>
          <w:rFonts w:ascii="Times New Roman" w:hAnsi="Times New Roman"/>
          <w:sz w:val="24"/>
          <w:szCs w:val="24"/>
        </w:rPr>
        <w:t>ardiovascular</w:t>
      </w:r>
      <w:r w:rsidR="005F72C7" w:rsidRPr="00E25203">
        <w:rPr>
          <w:rFonts w:ascii="Times New Roman" w:hAnsi="Times New Roman"/>
          <w:sz w:val="24"/>
          <w:szCs w:val="24"/>
        </w:rPr>
        <w:t xml:space="preserve"> </w:t>
      </w:r>
      <w:proofErr w:type="spellStart"/>
      <w:r w:rsidR="005F72C7" w:rsidRPr="00E25203">
        <w:rPr>
          <w:rFonts w:ascii="Times New Roman" w:hAnsi="Times New Roman"/>
          <w:sz w:val="24"/>
          <w:szCs w:val="24"/>
        </w:rPr>
        <w:t>responses</w:t>
      </w:r>
      <w:proofErr w:type="spellEnd"/>
      <w:r w:rsidR="005F72C7" w:rsidRPr="00E25203">
        <w:rPr>
          <w:rFonts w:ascii="Times New Roman" w:hAnsi="Times New Roman"/>
          <w:sz w:val="24"/>
          <w:szCs w:val="24"/>
        </w:rPr>
        <w:t xml:space="preserve"> </w:t>
      </w:r>
      <w:proofErr w:type="spellStart"/>
      <w:r w:rsidR="005F72C7" w:rsidRPr="00E25203">
        <w:rPr>
          <w:rFonts w:ascii="Times New Roman" w:hAnsi="Times New Roman"/>
          <w:sz w:val="24"/>
          <w:szCs w:val="24"/>
        </w:rPr>
        <w:t>remained</w:t>
      </w:r>
      <w:proofErr w:type="spellEnd"/>
      <w:r w:rsidR="005F72C7" w:rsidRPr="00E25203">
        <w:rPr>
          <w:rFonts w:ascii="Times New Roman" w:hAnsi="Times New Roman"/>
          <w:sz w:val="24"/>
          <w:szCs w:val="24"/>
        </w:rPr>
        <w:t xml:space="preserve"> </w:t>
      </w:r>
      <w:proofErr w:type="spellStart"/>
      <w:r w:rsidR="005F72C7" w:rsidRPr="00E25203">
        <w:rPr>
          <w:rFonts w:ascii="Times New Roman" w:hAnsi="Times New Roman"/>
          <w:sz w:val="24"/>
          <w:szCs w:val="24"/>
        </w:rPr>
        <w:t>elevated</w:t>
      </w:r>
      <w:proofErr w:type="spellEnd"/>
      <w:r w:rsidR="005F72C7" w:rsidRPr="00E25203">
        <w:rPr>
          <w:rFonts w:ascii="Times New Roman" w:hAnsi="Times New Roman"/>
          <w:sz w:val="24"/>
          <w:szCs w:val="24"/>
        </w:rPr>
        <w:t xml:space="preserve"> in </w:t>
      </w:r>
      <w:proofErr w:type="spellStart"/>
      <w:r w:rsidR="005F72C7" w:rsidRPr="00E25203">
        <w:rPr>
          <w:rFonts w:ascii="Times New Roman" w:hAnsi="Times New Roman"/>
          <w:sz w:val="24"/>
          <w:szCs w:val="24"/>
        </w:rPr>
        <w:t>accord</w:t>
      </w:r>
      <w:proofErr w:type="spellEnd"/>
      <w:r w:rsidR="005F72C7" w:rsidRPr="00E25203">
        <w:rPr>
          <w:rFonts w:ascii="Times New Roman" w:hAnsi="Times New Roman"/>
          <w:sz w:val="24"/>
          <w:szCs w:val="24"/>
        </w:rPr>
        <w:t xml:space="preserve"> </w:t>
      </w:r>
      <w:proofErr w:type="spellStart"/>
      <w:r w:rsidR="005F72C7" w:rsidRPr="00E25203">
        <w:rPr>
          <w:rFonts w:ascii="Times New Roman" w:hAnsi="Times New Roman"/>
          <w:sz w:val="24"/>
          <w:szCs w:val="24"/>
        </w:rPr>
        <w:t>with</w:t>
      </w:r>
      <w:proofErr w:type="spellEnd"/>
      <w:r w:rsidR="00633B14" w:rsidRPr="00E25203">
        <w:rPr>
          <w:rFonts w:ascii="Times New Roman" w:hAnsi="Times New Roman"/>
          <w:sz w:val="24"/>
          <w:szCs w:val="24"/>
        </w:rPr>
        <w:t xml:space="preserve"> </w:t>
      </w:r>
      <w:proofErr w:type="spellStart"/>
      <w:r w:rsidR="005F72C7" w:rsidRPr="00E25203">
        <w:rPr>
          <w:rFonts w:ascii="Times New Roman" w:hAnsi="Times New Roman"/>
          <w:sz w:val="24"/>
          <w:szCs w:val="24"/>
        </w:rPr>
        <w:t>international</w:t>
      </w:r>
      <w:proofErr w:type="spellEnd"/>
      <w:r w:rsidR="005F72C7" w:rsidRPr="00E25203">
        <w:rPr>
          <w:rFonts w:ascii="Times New Roman" w:hAnsi="Times New Roman"/>
          <w:sz w:val="24"/>
          <w:szCs w:val="24"/>
        </w:rPr>
        <w:t xml:space="preserve"> </w:t>
      </w:r>
      <w:proofErr w:type="spellStart"/>
      <w:r w:rsidR="005F72C7" w:rsidRPr="00E25203">
        <w:rPr>
          <w:rFonts w:ascii="Times New Roman" w:hAnsi="Times New Roman"/>
          <w:sz w:val="24"/>
          <w:szCs w:val="24"/>
        </w:rPr>
        <w:t>recommendations</w:t>
      </w:r>
      <w:proofErr w:type="spellEnd"/>
      <w:r w:rsidR="00633B14" w:rsidRPr="00E25203">
        <w:rPr>
          <w:rFonts w:ascii="Times New Roman" w:hAnsi="Times New Roman"/>
          <w:sz w:val="24"/>
          <w:szCs w:val="24"/>
        </w:rPr>
        <w:t xml:space="preserve">.  </w:t>
      </w:r>
      <w:proofErr w:type="spellStart"/>
      <w:r w:rsidR="005F72C7" w:rsidRPr="00E25203">
        <w:rPr>
          <w:rFonts w:ascii="Times New Roman" w:hAnsi="Times New Roman"/>
          <w:sz w:val="24"/>
          <w:szCs w:val="24"/>
        </w:rPr>
        <w:t>Affective</w:t>
      </w:r>
      <w:proofErr w:type="spellEnd"/>
      <w:r w:rsidR="005F72C7" w:rsidRPr="00E25203">
        <w:rPr>
          <w:rFonts w:ascii="Times New Roman" w:hAnsi="Times New Roman"/>
          <w:sz w:val="24"/>
          <w:szCs w:val="24"/>
        </w:rPr>
        <w:t xml:space="preserve"> </w:t>
      </w:r>
      <w:proofErr w:type="spellStart"/>
      <w:r w:rsidR="005F72C7" w:rsidRPr="00E25203">
        <w:rPr>
          <w:rFonts w:ascii="Times New Roman" w:hAnsi="Times New Roman"/>
          <w:sz w:val="24"/>
          <w:szCs w:val="24"/>
        </w:rPr>
        <w:t>responses</w:t>
      </w:r>
      <w:proofErr w:type="spellEnd"/>
      <w:r w:rsidR="005F72C7" w:rsidRPr="00E25203">
        <w:rPr>
          <w:rFonts w:ascii="Times New Roman" w:hAnsi="Times New Roman"/>
          <w:sz w:val="24"/>
          <w:szCs w:val="24"/>
        </w:rPr>
        <w:t xml:space="preserve"> </w:t>
      </w:r>
      <w:proofErr w:type="spellStart"/>
      <w:r w:rsidR="005F72C7" w:rsidRPr="00E25203">
        <w:rPr>
          <w:rFonts w:ascii="Times New Roman" w:hAnsi="Times New Roman"/>
          <w:sz w:val="24"/>
          <w:szCs w:val="24"/>
        </w:rPr>
        <w:t>remained</w:t>
      </w:r>
      <w:proofErr w:type="spellEnd"/>
      <w:r w:rsidR="005F72C7" w:rsidRPr="00E25203">
        <w:rPr>
          <w:rFonts w:ascii="Times New Roman" w:hAnsi="Times New Roman"/>
          <w:sz w:val="24"/>
          <w:szCs w:val="24"/>
        </w:rPr>
        <w:t xml:space="preserve"> positive</w:t>
      </w:r>
      <w:r w:rsidR="00633B14" w:rsidRPr="00E25203">
        <w:rPr>
          <w:rFonts w:ascii="Times New Roman" w:hAnsi="Times New Roman"/>
          <w:sz w:val="24"/>
          <w:szCs w:val="24"/>
        </w:rPr>
        <w:t xml:space="preserve">. </w:t>
      </w:r>
      <w:proofErr w:type="spellStart"/>
      <w:r w:rsidR="005F72C7" w:rsidRPr="00E25203">
        <w:rPr>
          <w:rFonts w:ascii="Times New Roman" w:hAnsi="Times New Roman"/>
          <w:sz w:val="24"/>
          <w:szCs w:val="24"/>
        </w:rPr>
        <w:t>These</w:t>
      </w:r>
      <w:proofErr w:type="spellEnd"/>
      <w:r w:rsidR="005F72C7" w:rsidRPr="00E25203">
        <w:rPr>
          <w:rFonts w:ascii="Times New Roman" w:hAnsi="Times New Roman"/>
          <w:sz w:val="24"/>
          <w:szCs w:val="24"/>
        </w:rPr>
        <w:t xml:space="preserve"> </w:t>
      </w:r>
      <w:proofErr w:type="spellStart"/>
      <w:r w:rsidR="005F72C7" w:rsidRPr="00E25203">
        <w:rPr>
          <w:rFonts w:ascii="Times New Roman" w:hAnsi="Times New Roman"/>
          <w:sz w:val="24"/>
          <w:szCs w:val="24"/>
        </w:rPr>
        <w:t>findings</w:t>
      </w:r>
      <w:proofErr w:type="spellEnd"/>
      <w:r w:rsidR="005F72C7" w:rsidRPr="00E25203">
        <w:rPr>
          <w:rFonts w:ascii="Times New Roman" w:hAnsi="Times New Roman"/>
          <w:sz w:val="24"/>
          <w:szCs w:val="24"/>
        </w:rPr>
        <w:t xml:space="preserve"> </w:t>
      </w:r>
      <w:proofErr w:type="spellStart"/>
      <w:r w:rsidR="005F72C7" w:rsidRPr="00E25203">
        <w:rPr>
          <w:rFonts w:ascii="Times New Roman" w:hAnsi="Times New Roman"/>
          <w:sz w:val="24"/>
          <w:szCs w:val="24"/>
        </w:rPr>
        <w:t>between</w:t>
      </w:r>
      <w:proofErr w:type="spellEnd"/>
      <w:r w:rsidR="005F72C7" w:rsidRPr="00E25203">
        <w:rPr>
          <w:rFonts w:ascii="Times New Roman" w:hAnsi="Times New Roman"/>
          <w:sz w:val="24"/>
          <w:szCs w:val="24"/>
        </w:rPr>
        <w:t xml:space="preserve"> </w:t>
      </w:r>
      <w:proofErr w:type="spellStart"/>
      <w:r w:rsidR="005F72C7" w:rsidRPr="00E25203">
        <w:rPr>
          <w:rFonts w:ascii="Times New Roman" w:hAnsi="Times New Roman"/>
          <w:sz w:val="24"/>
          <w:szCs w:val="24"/>
        </w:rPr>
        <w:t>intensity</w:t>
      </w:r>
      <w:proofErr w:type="spellEnd"/>
      <w:r w:rsidR="005F72C7" w:rsidRPr="00E25203">
        <w:rPr>
          <w:rFonts w:ascii="Times New Roman" w:hAnsi="Times New Roman"/>
          <w:sz w:val="24"/>
          <w:szCs w:val="24"/>
        </w:rPr>
        <w:t xml:space="preserve"> </w:t>
      </w:r>
      <w:proofErr w:type="spellStart"/>
      <w:r w:rsidR="005F72C7" w:rsidRPr="00E25203">
        <w:rPr>
          <w:rFonts w:ascii="Times New Roman" w:hAnsi="Times New Roman"/>
          <w:sz w:val="24"/>
          <w:szCs w:val="24"/>
        </w:rPr>
        <w:t>of</w:t>
      </w:r>
      <w:proofErr w:type="spellEnd"/>
      <w:r w:rsidR="005F72C7" w:rsidRPr="00E25203">
        <w:rPr>
          <w:rFonts w:ascii="Times New Roman" w:hAnsi="Times New Roman"/>
          <w:sz w:val="24"/>
          <w:szCs w:val="24"/>
        </w:rPr>
        <w:t xml:space="preserve"> </w:t>
      </w:r>
      <w:proofErr w:type="spellStart"/>
      <w:r w:rsidR="005F72C7" w:rsidRPr="00E25203">
        <w:rPr>
          <w:rFonts w:ascii="Times New Roman" w:hAnsi="Times New Roman"/>
          <w:sz w:val="24"/>
          <w:szCs w:val="24"/>
        </w:rPr>
        <w:t>exercise</w:t>
      </w:r>
      <w:proofErr w:type="spellEnd"/>
      <w:r w:rsidR="00633B14" w:rsidRPr="00E25203">
        <w:rPr>
          <w:rFonts w:ascii="Times New Roman" w:hAnsi="Times New Roman"/>
          <w:sz w:val="24"/>
          <w:szCs w:val="24"/>
        </w:rPr>
        <w:t xml:space="preserve"> </w:t>
      </w:r>
      <w:proofErr w:type="spellStart"/>
      <w:r w:rsidR="005F72C7" w:rsidRPr="00E25203">
        <w:rPr>
          <w:rFonts w:ascii="Times New Roman" w:hAnsi="Times New Roman"/>
          <w:sz w:val="24"/>
          <w:szCs w:val="24"/>
        </w:rPr>
        <w:t>and</w:t>
      </w:r>
      <w:proofErr w:type="spellEnd"/>
      <w:r w:rsidR="005F72C7" w:rsidRPr="00E25203">
        <w:rPr>
          <w:rFonts w:ascii="Times New Roman" w:hAnsi="Times New Roman"/>
          <w:sz w:val="24"/>
          <w:szCs w:val="24"/>
        </w:rPr>
        <w:t xml:space="preserve"> </w:t>
      </w:r>
      <w:proofErr w:type="spellStart"/>
      <w:r w:rsidR="005F72C7" w:rsidRPr="00E25203">
        <w:rPr>
          <w:rFonts w:ascii="Times New Roman" w:hAnsi="Times New Roman"/>
          <w:sz w:val="24"/>
          <w:szCs w:val="24"/>
        </w:rPr>
        <w:t>psychologic</w:t>
      </w:r>
      <w:proofErr w:type="spellEnd"/>
      <w:r w:rsidR="005F72C7" w:rsidRPr="00E25203">
        <w:rPr>
          <w:rFonts w:ascii="Times New Roman" w:hAnsi="Times New Roman"/>
          <w:sz w:val="24"/>
          <w:szCs w:val="24"/>
        </w:rPr>
        <w:t xml:space="preserve"> </w:t>
      </w:r>
      <w:proofErr w:type="spellStart"/>
      <w:r w:rsidR="005F72C7" w:rsidRPr="00E25203">
        <w:rPr>
          <w:rFonts w:ascii="Times New Roman" w:hAnsi="Times New Roman"/>
          <w:sz w:val="24"/>
          <w:szCs w:val="24"/>
        </w:rPr>
        <w:t>profile</w:t>
      </w:r>
      <w:proofErr w:type="spellEnd"/>
      <w:r w:rsidR="005F72C7" w:rsidRPr="00E25203">
        <w:rPr>
          <w:rFonts w:ascii="Times New Roman" w:hAnsi="Times New Roman"/>
          <w:sz w:val="24"/>
          <w:szCs w:val="24"/>
        </w:rPr>
        <w:t xml:space="preserve"> are a </w:t>
      </w:r>
      <w:proofErr w:type="spellStart"/>
      <w:r w:rsidR="005F72C7" w:rsidRPr="00E25203">
        <w:rPr>
          <w:rFonts w:ascii="Times New Roman" w:hAnsi="Times New Roman"/>
          <w:sz w:val="24"/>
          <w:szCs w:val="24"/>
        </w:rPr>
        <w:t>new</w:t>
      </w:r>
      <w:proofErr w:type="spellEnd"/>
      <w:r w:rsidR="005F72C7" w:rsidRPr="00E25203">
        <w:rPr>
          <w:rFonts w:ascii="Times New Roman" w:hAnsi="Times New Roman"/>
          <w:sz w:val="24"/>
          <w:szCs w:val="24"/>
        </w:rPr>
        <w:t xml:space="preserve"> perspective </w:t>
      </w:r>
      <w:proofErr w:type="spellStart"/>
      <w:r w:rsidR="005F72C7" w:rsidRPr="00E25203">
        <w:rPr>
          <w:rFonts w:ascii="Times New Roman" w:hAnsi="Times New Roman"/>
          <w:sz w:val="24"/>
          <w:szCs w:val="24"/>
        </w:rPr>
        <w:t>of</w:t>
      </w:r>
      <w:proofErr w:type="spellEnd"/>
      <w:r w:rsidR="005F72C7" w:rsidRPr="00E25203">
        <w:rPr>
          <w:rFonts w:ascii="Times New Roman" w:hAnsi="Times New Roman"/>
          <w:sz w:val="24"/>
          <w:szCs w:val="24"/>
        </w:rPr>
        <w:t xml:space="preserve"> </w:t>
      </w:r>
      <w:proofErr w:type="spellStart"/>
      <w:r w:rsidR="005F72C7" w:rsidRPr="00E25203">
        <w:rPr>
          <w:rFonts w:ascii="Times New Roman" w:hAnsi="Times New Roman"/>
          <w:sz w:val="24"/>
          <w:szCs w:val="24"/>
        </w:rPr>
        <w:t>physical</w:t>
      </w:r>
      <w:proofErr w:type="spellEnd"/>
      <w:r w:rsidR="005F72C7" w:rsidRPr="00E25203">
        <w:rPr>
          <w:rFonts w:ascii="Times New Roman" w:hAnsi="Times New Roman"/>
          <w:sz w:val="24"/>
          <w:szCs w:val="24"/>
        </w:rPr>
        <w:t xml:space="preserve"> </w:t>
      </w:r>
      <w:proofErr w:type="spellStart"/>
      <w:r w:rsidR="005F72C7" w:rsidRPr="00E25203">
        <w:rPr>
          <w:rFonts w:ascii="Times New Roman" w:hAnsi="Times New Roman"/>
          <w:sz w:val="24"/>
          <w:szCs w:val="24"/>
        </w:rPr>
        <w:t>exercise</w:t>
      </w:r>
      <w:proofErr w:type="spellEnd"/>
      <w:r w:rsidR="00633B14" w:rsidRPr="00E25203">
        <w:rPr>
          <w:rFonts w:ascii="Times New Roman" w:hAnsi="Times New Roman"/>
          <w:sz w:val="24"/>
          <w:szCs w:val="24"/>
        </w:rPr>
        <w:t>.</w:t>
      </w:r>
    </w:p>
    <w:p w:rsidR="005F72C7" w:rsidRPr="00E25203" w:rsidRDefault="005F72C7" w:rsidP="00E25203">
      <w:pPr>
        <w:spacing w:line="480" w:lineRule="auto"/>
        <w:jc w:val="both"/>
        <w:rPr>
          <w:rFonts w:ascii="Times New Roman" w:hAnsi="Times New Roman"/>
          <w:sz w:val="24"/>
          <w:szCs w:val="24"/>
        </w:rPr>
      </w:pPr>
      <w:proofErr w:type="spellStart"/>
      <w:r w:rsidRPr="00E25203">
        <w:rPr>
          <w:rFonts w:ascii="Times New Roman" w:hAnsi="Times New Roman"/>
          <w:b/>
          <w:sz w:val="24"/>
          <w:szCs w:val="24"/>
        </w:rPr>
        <w:t>Key-words</w:t>
      </w:r>
      <w:proofErr w:type="spellEnd"/>
      <w:r w:rsidRPr="00E25203">
        <w:rPr>
          <w:rFonts w:ascii="Times New Roman" w:hAnsi="Times New Roman"/>
          <w:b/>
          <w:sz w:val="24"/>
          <w:szCs w:val="24"/>
        </w:rPr>
        <w:t xml:space="preserve">: </w:t>
      </w:r>
      <w:proofErr w:type="spellStart"/>
      <w:r w:rsidRPr="00E25203">
        <w:rPr>
          <w:rFonts w:ascii="Times New Roman" w:hAnsi="Times New Roman"/>
          <w:sz w:val="24"/>
          <w:szCs w:val="24"/>
        </w:rPr>
        <w:t>sedentary</w:t>
      </w:r>
      <w:proofErr w:type="spellEnd"/>
      <w:r w:rsidRPr="00E25203">
        <w:rPr>
          <w:rFonts w:ascii="Times New Roman" w:hAnsi="Times New Roman"/>
          <w:sz w:val="24"/>
          <w:szCs w:val="24"/>
        </w:rPr>
        <w:t xml:space="preserve"> </w:t>
      </w:r>
      <w:proofErr w:type="spellStart"/>
      <w:r w:rsidRPr="00E25203">
        <w:rPr>
          <w:rFonts w:ascii="Times New Roman" w:hAnsi="Times New Roman"/>
          <w:sz w:val="24"/>
          <w:szCs w:val="24"/>
        </w:rPr>
        <w:t>lifestyle</w:t>
      </w:r>
      <w:proofErr w:type="spellEnd"/>
      <w:r w:rsidRPr="00E25203">
        <w:rPr>
          <w:rFonts w:ascii="Times New Roman" w:hAnsi="Times New Roman"/>
          <w:sz w:val="24"/>
          <w:szCs w:val="24"/>
        </w:rPr>
        <w:t xml:space="preserve">, </w:t>
      </w:r>
      <w:proofErr w:type="spellStart"/>
      <w:r w:rsidRPr="00E25203">
        <w:rPr>
          <w:rFonts w:ascii="Times New Roman" w:hAnsi="Times New Roman"/>
          <w:sz w:val="24"/>
          <w:szCs w:val="24"/>
        </w:rPr>
        <w:t>physical</w:t>
      </w:r>
      <w:proofErr w:type="spellEnd"/>
      <w:r w:rsidRPr="00E25203">
        <w:rPr>
          <w:rFonts w:ascii="Times New Roman" w:hAnsi="Times New Roman"/>
          <w:sz w:val="24"/>
          <w:szCs w:val="24"/>
        </w:rPr>
        <w:t xml:space="preserve"> </w:t>
      </w:r>
      <w:proofErr w:type="spellStart"/>
      <w:r w:rsidRPr="00E25203">
        <w:rPr>
          <w:rFonts w:ascii="Times New Roman" w:hAnsi="Times New Roman"/>
          <w:sz w:val="24"/>
          <w:szCs w:val="24"/>
        </w:rPr>
        <w:t>activity</w:t>
      </w:r>
      <w:proofErr w:type="spellEnd"/>
      <w:r w:rsidRPr="00E25203">
        <w:rPr>
          <w:rFonts w:ascii="Times New Roman" w:hAnsi="Times New Roman"/>
          <w:sz w:val="24"/>
          <w:szCs w:val="24"/>
        </w:rPr>
        <w:t xml:space="preserve">, </w:t>
      </w:r>
      <w:proofErr w:type="spellStart"/>
      <w:proofErr w:type="gramStart"/>
      <w:r w:rsidRPr="00E25203">
        <w:rPr>
          <w:rFonts w:ascii="Times New Roman" w:hAnsi="Times New Roman"/>
          <w:sz w:val="24"/>
          <w:szCs w:val="24"/>
        </w:rPr>
        <w:t>mood</w:t>
      </w:r>
      <w:proofErr w:type="spellEnd"/>
      <w:proofErr w:type="gramEnd"/>
    </w:p>
    <w:p w:rsidR="00F73999" w:rsidRDefault="00F73999" w:rsidP="00E25203">
      <w:pPr>
        <w:spacing w:line="480" w:lineRule="auto"/>
        <w:jc w:val="both"/>
        <w:rPr>
          <w:rFonts w:ascii="Times New Roman" w:hAnsi="Times New Roman"/>
          <w:b/>
          <w:color w:val="000000"/>
          <w:sz w:val="24"/>
          <w:szCs w:val="24"/>
        </w:rPr>
      </w:pPr>
    </w:p>
    <w:p w:rsidR="00F73999" w:rsidRDefault="00F73999" w:rsidP="00E25203">
      <w:pPr>
        <w:spacing w:line="480" w:lineRule="auto"/>
        <w:jc w:val="both"/>
        <w:rPr>
          <w:rFonts w:ascii="Times New Roman" w:hAnsi="Times New Roman"/>
          <w:b/>
          <w:color w:val="000000"/>
          <w:sz w:val="24"/>
          <w:szCs w:val="24"/>
        </w:rPr>
      </w:pPr>
    </w:p>
    <w:p w:rsidR="00F73999" w:rsidRDefault="00F73999" w:rsidP="00E25203">
      <w:pPr>
        <w:spacing w:line="480" w:lineRule="auto"/>
        <w:jc w:val="both"/>
        <w:rPr>
          <w:rFonts w:ascii="Times New Roman" w:hAnsi="Times New Roman"/>
          <w:b/>
          <w:color w:val="000000"/>
          <w:sz w:val="24"/>
          <w:szCs w:val="24"/>
        </w:rPr>
      </w:pPr>
    </w:p>
    <w:p w:rsidR="00696FBD" w:rsidRPr="00E25203" w:rsidRDefault="00696FBD" w:rsidP="00E25203">
      <w:pPr>
        <w:spacing w:line="480" w:lineRule="auto"/>
        <w:jc w:val="both"/>
        <w:rPr>
          <w:rFonts w:ascii="Times New Roman" w:hAnsi="Times New Roman"/>
          <w:b/>
          <w:color w:val="000000"/>
          <w:sz w:val="24"/>
          <w:szCs w:val="24"/>
        </w:rPr>
      </w:pPr>
      <w:r w:rsidRPr="00E25203">
        <w:rPr>
          <w:rFonts w:ascii="Times New Roman" w:hAnsi="Times New Roman"/>
          <w:b/>
          <w:color w:val="000000"/>
          <w:sz w:val="24"/>
          <w:szCs w:val="24"/>
        </w:rPr>
        <w:lastRenderedPageBreak/>
        <w:t>INTRODUÇÃO</w:t>
      </w:r>
    </w:p>
    <w:p w:rsidR="00E34E67" w:rsidRPr="00E25203" w:rsidRDefault="00E34E67" w:rsidP="00E25203">
      <w:pPr>
        <w:spacing w:line="480" w:lineRule="auto"/>
        <w:ind w:firstLine="709"/>
        <w:jc w:val="both"/>
        <w:rPr>
          <w:rFonts w:ascii="Times New Roman" w:hAnsi="Times New Roman"/>
          <w:sz w:val="24"/>
          <w:szCs w:val="24"/>
        </w:rPr>
      </w:pPr>
      <w:r w:rsidRPr="00E25203">
        <w:rPr>
          <w:rFonts w:ascii="Times New Roman" w:hAnsi="Times New Roman"/>
          <w:sz w:val="24"/>
          <w:szCs w:val="24"/>
        </w:rPr>
        <w:t>Exercício e atividade física têm sido consistentemente associados com uma diminuição no estado de raiva, ansiedade, tensão, aumento no vigor e prazer percebido</w:t>
      </w:r>
      <w:r w:rsidR="00C247A0" w:rsidRPr="00E25203">
        <w:rPr>
          <w:rFonts w:ascii="Times New Roman" w:hAnsi="Times New Roman"/>
          <w:sz w:val="24"/>
          <w:szCs w:val="24"/>
        </w:rPr>
        <w:t xml:space="preserve"> </w:t>
      </w:r>
      <w:r w:rsidR="003A314C" w:rsidRPr="00E25203">
        <w:rPr>
          <w:rFonts w:ascii="Times New Roman" w:hAnsi="Times New Roman"/>
          <w:sz w:val="24"/>
          <w:szCs w:val="24"/>
        </w:rPr>
        <w:fldChar w:fldCharType="begin">
          <w:fldData xml:space="preserve">PEVuZE5vdGU+PENpdGU+PEF1dGhvcj5QZXRydXp6ZWxsbzwvQXV0aG9yPjxZZWFyPjE5OTE8L1ll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</w:fldData>
        </w:fldChar>
      </w:r>
      <w:r w:rsidR="00D34A6D">
        <w:rPr>
          <w:rFonts w:ascii="Times New Roman" w:hAnsi="Times New Roman"/>
          <w:sz w:val="24"/>
          <w:szCs w:val="24"/>
        </w:rPr>
        <w:instrText xml:space="preserve"> ADDIN EN.CITE </w:instrText>
      </w:r>
      <w:r w:rsidR="003A314C">
        <w:rPr>
          <w:rFonts w:ascii="Times New Roman" w:hAnsi="Times New Roman"/>
          <w:sz w:val="24"/>
          <w:szCs w:val="24"/>
        </w:rPr>
        <w:fldChar w:fldCharType="begin">
          <w:fldData xml:space="preserve">PEVuZE5vdGU+PENpdGU+PEF1dGhvcj5QZXRydXp6ZWxsbzwvQXV0aG9yPjxZZWFyPjE5OTE8L1ll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</w:fldData>
        </w:fldChar>
      </w:r>
      <w:r w:rsidR="00D34A6D">
        <w:rPr>
          <w:rFonts w:ascii="Times New Roman" w:hAnsi="Times New Roman"/>
          <w:sz w:val="24"/>
          <w:szCs w:val="24"/>
        </w:rPr>
        <w:instrText xml:space="preserve"> ADDIN EN.CITE.DATA </w:instrText>
      </w:r>
      <w:r w:rsidR="003A314C">
        <w:rPr>
          <w:rFonts w:ascii="Times New Roman" w:hAnsi="Times New Roman"/>
          <w:sz w:val="24"/>
          <w:szCs w:val="24"/>
        </w:rPr>
      </w:r>
      <w:r w:rsidR="003A314C">
        <w:rPr>
          <w:rFonts w:ascii="Times New Roman" w:hAnsi="Times New Roman"/>
          <w:sz w:val="24"/>
          <w:szCs w:val="24"/>
        </w:rPr>
        <w:fldChar w:fldCharType="end"/>
      </w:r>
      <w:r w:rsidR="003A314C" w:rsidRPr="00E25203">
        <w:rPr>
          <w:rFonts w:ascii="Times New Roman" w:hAnsi="Times New Roman"/>
          <w:sz w:val="24"/>
          <w:szCs w:val="24"/>
        </w:rPr>
      </w:r>
      <w:r w:rsidR="003A314C" w:rsidRPr="00E25203">
        <w:rPr>
          <w:rFonts w:ascii="Times New Roman" w:hAnsi="Times New Roman"/>
          <w:sz w:val="24"/>
          <w:szCs w:val="24"/>
        </w:rPr>
        <w:fldChar w:fldCharType="separate"/>
      </w:r>
      <w:hyperlink w:anchor="_ENREF_1" w:tooltip="Petruzzello, 1991 #724" w:history="1">
        <w:r w:rsidR="00C00FC1" w:rsidRPr="00D34A6D">
          <w:rPr>
            <w:rFonts w:ascii="Times New Roman" w:hAnsi="Times New Roman"/>
            <w:noProof/>
            <w:sz w:val="24"/>
            <w:szCs w:val="24"/>
            <w:vertAlign w:val="superscript"/>
          </w:rPr>
          <w:t>1</w:t>
        </w:r>
      </w:hyperlink>
      <w:r w:rsidR="00D34A6D" w:rsidRPr="00D34A6D">
        <w:rPr>
          <w:rFonts w:ascii="Times New Roman" w:hAnsi="Times New Roman"/>
          <w:noProof/>
          <w:sz w:val="24"/>
          <w:szCs w:val="24"/>
          <w:vertAlign w:val="superscript"/>
        </w:rPr>
        <w:t xml:space="preserve">, </w:t>
      </w:r>
      <w:hyperlink w:anchor="_ENREF_2" w:tooltip="Petruzzello, 1994 #749" w:history="1">
        <w:r w:rsidR="00C00FC1" w:rsidRPr="00D34A6D">
          <w:rPr>
            <w:rFonts w:ascii="Times New Roman" w:hAnsi="Times New Roman"/>
            <w:noProof/>
            <w:sz w:val="24"/>
            <w:szCs w:val="24"/>
            <w:vertAlign w:val="superscript"/>
          </w:rPr>
          <w:t>2</w:t>
        </w:r>
      </w:hyperlink>
      <w:r w:rsidR="003A314C" w:rsidRPr="00E25203">
        <w:rPr>
          <w:rFonts w:ascii="Times New Roman" w:hAnsi="Times New Roman"/>
          <w:sz w:val="24"/>
          <w:szCs w:val="24"/>
        </w:rPr>
        <w:fldChar w:fldCharType="end"/>
      </w:r>
      <w:r w:rsidR="00D50955" w:rsidRPr="00E25203">
        <w:rPr>
          <w:rFonts w:ascii="Times New Roman" w:hAnsi="Times New Roman"/>
          <w:sz w:val="24"/>
          <w:szCs w:val="24"/>
        </w:rPr>
        <w:t>. Diversas variáveis tê</w:t>
      </w:r>
      <w:r w:rsidRPr="00E25203">
        <w:rPr>
          <w:rFonts w:ascii="Times New Roman" w:hAnsi="Times New Roman"/>
          <w:sz w:val="24"/>
          <w:szCs w:val="24"/>
        </w:rPr>
        <w:t>m sido investigadas buscando elucidar a configuração ideal de exercício que promova melhoria no estado afetivo, como a intensidade</w:t>
      </w:r>
      <w:r w:rsidR="006B50F6" w:rsidRPr="00E25203">
        <w:rPr>
          <w:rFonts w:ascii="Times New Roman" w:hAnsi="Times New Roman"/>
          <w:sz w:val="24"/>
          <w:szCs w:val="24"/>
        </w:rPr>
        <w:t xml:space="preserve"> </w:t>
      </w:r>
      <w:r w:rsidR="003A314C" w:rsidRPr="00E25203">
        <w:rPr>
          <w:rFonts w:ascii="Times New Roman" w:hAnsi="Times New Roman"/>
          <w:sz w:val="24"/>
          <w:szCs w:val="24"/>
        </w:rPr>
        <w:fldChar w:fldCharType="begin"/>
      </w:r>
      <w:r w:rsidR="00D34A6D">
        <w:rPr>
          <w:rFonts w:ascii="Times New Roman" w:hAnsi="Times New Roman"/>
          <w:sz w:val="24"/>
          <w:szCs w:val="24"/>
        </w:rPr>
        <w:instrText xml:space="preserve"> ADDIN EN.CITE &lt;EndNote&gt;&lt;Cite&gt;&lt;Author&gt;Bartlett&lt;/Author&gt;&lt;Year&gt;2011&lt;/Year&gt;&lt;RecNum&gt;844&lt;/RecNum&gt;&lt;DisplayText&gt;&lt;style face="superscript"&gt;(3)&lt;/style&gt;&lt;/DisplayText&gt;&lt;record&gt;&lt;rec-number&gt;844&lt;/rec-number&gt;&lt;foreign-keys&gt;&lt;key app="EN" db-id="wf22rppfv990pder05cxr0thprvxzerazvvf"&gt;844&lt;/key&gt;&lt;/foreign-keys&gt;&lt;ref-type name="Journal Article"&gt;17&lt;/ref-type&gt;&lt;contributors&gt;&lt;authors&gt;&lt;author&gt;Bartlett, Jonathan D&lt;/author&gt;&lt;author&gt;Close, Graeme L&lt;/author&gt;&lt;author&gt;MacLaren, Don PM&lt;/author&gt;&lt;author&gt;Gregson, Warren&lt;/author&gt;&lt;author&gt;Drust, Barry&lt;/author&gt;&lt;author&gt;Morton, James P&lt;/author&gt;&lt;/authors&gt;&lt;/contributors&gt;&lt;titles&gt;&lt;title&gt;High-intensity interval running is perceived to be more enjoyable than moderate-intensity continuous exercise: implications for exercise adherence&lt;/title&gt;&lt;secondary-title&gt;J Sports Sci&lt;/secondary-title&gt;&lt;/titles&gt;&lt;periodical&gt;&lt;full-title&gt;J Sports Sci&lt;/full-title&gt;&lt;abbr-1&gt;Journal of sports sciences&lt;/abbr-1&gt;&lt;/periodical&gt;&lt;pages&gt;547-553&lt;/pages&gt;&lt;volume&gt;29&lt;/volume&gt;&lt;number&gt;6&lt;/number&gt;&lt;dates&gt;&lt;year&gt;2011&lt;/year&gt;&lt;/dates&gt;&lt;isbn&gt;0264-0414&lt;/isbn&gt;&lt;urls&gt;&lt;/urls&gt;&lt;/record&gt;&lt;/Cite&gt;&lt;/EndNote&gt;</w:instrText>
      </w:r>
      <w:r w:rsidR="003A314C" w:rsidRPr="00E25203">
        <w:rPr>
          <w:rFonts w:ascii="Times New Roman" w:hAnsi="Times New Roman"/>
          <w:sz w:val="24"/>
          <w:szCs w:val="24"/>
        </w:rPr>
        <w:fldChar w:fldCharType="separate"/>
      </w:r>
      <w:hyperlink w:anchor="_ENREF_3" w:tooltip="Bartlett, 2011 #844" w:history="1">
        <w:r w:rsidR="00C00FC1" w:rsidRPr="00D34A6D">
          <w:rPr>
            <w:rFonts w:ascii="Times New Roman" w:hAnsi="Times New Roman"/>
            <w:noProof/>
            <w:sz w:val="24"/>
            <w:szCs w:val="24"/>
            <w:vertAlign w:val="superscript"/>
          </w:rPr>
          <w:t>3</w:t>
        </w:r>
      </w:hyperlink>
      <w:r w:rsidR="003A314C" w:rsidRPr="00E25203">
        <w:rPr>
          <w:rFonts w:ascii="Times New Roman" w:hAnsi="Times New Roman"/>
          <w:sz w:val="24"/>
          <w:szCs w:val="24"/>
        </w:rPr>
        <w:fldChar w:fldCharType="end"/>
      </w:r>
      <w:r w:rsidRPr="00E25203">
        <w:rPr>
          <w:rFonts w:ascii="Times New Roman" w:hAnsi="Times New Roman"/>
          <w:sz w:val="24"/>
          <w:szCs w:val="24"/>
        </w:rPr>
        <w:t xml:space="preserve">, o tempo de avaliação após o </w:t>
      </w:r>
      <w:proofErr w:type="gramStart"/>
      <w:r w:rsidRPr="00E25203">
        <w:rPr>
          <w:rFonts w:ascii="Times New Roman" w:hAnsi="Times New Roman"/>
          <w:sz w:val="24"/>
          <w:szCs w:val="24"/>
        </w:rPr>
        <w:t>exercício</w:t>
      </w:r>
      <w:proofErr w:type="gramEnd"/>
      <w:r w:rsidR="00C247A0" w:rsidRPr="00E25203">
        <w:rPr>
          <w:rFonts w:ascii="Times New Roman" w:hAnsi="Times New Roman"/>
          <w:sz w:val="24"/>
          <w:szCs w:val="24"/>
        </w:rPr>
        <w:t xml:space="preserve"> </w:t>
      </w:r>
      <w:r w:rsidR="003A314C" w:rsidRPr="00E25203">
        <w:rPr>
          <w:rFonts w:ascii="Times New Roman" w:hAnsi="Times New Roman"/>
          <w:sz w:val="24"/>
          <w:szCs w:val="24"/>
        </w:rPr>
        <w:fldChar w:fldCharType="begin"/>
      </w:r>
      <w:r w:rsidR="00D34A6D">
        <w:rPr>
          <w:rFonts w:ascii="Times New Roman" w:hAnsi="Times New Roman"/>
          <w:sz w:val="24"/>
          <w:szCs w:val="24"/>
        </w:rPr>
        <w:instrText xml:space="preserve"> ADDIN EN.CITE &lt;EndNote&gt;&lt;Cite&gt;&lt;Author&gt;Arent&lt;/Author&gt;&lt;Year&gt;2007&lt;/Year&gt;&lt;RecNum&gt;726&lt;/RecNum&gt;&lt;DisplayText&gt;&lt;style face="superscript"&gt;(4)&lt;/style&gt;&lt;/DisplayText&gt;&lt;record&gt;&lt;rec-number&gt;726&lt;/rec-number&gt;&lt;foreign-keys&gt;&lt;key app="EN" db-id="wf22rppfv990pder05cxr0thprvxzerazvvf"&gt;726&lt;/key&gt;&lt;/foreign-keys&gt;&lt;ref-type name="Journal Article"&gt;17&lt;/ref-type&gt;&lt;contributors&gt;&lt;authors&gt;&lt;author&gt;Arent, S.M., Alderman, B.L., Short, E.J., Landers, D.M. &lt;/author&gt;&lt;/authors&gt;&lt;/contributors&gt;&lt;titles&gt;&lt;title&gt;The Impact of the Testing Environment on Affective Changes Following Acute Resistance Exercise. &lt;/title&gt;&lt;secondary-title&gt;Journal of Applied Sport Psychology&lt;/secondary-title&gt;&lt;/titles&gt;&lt;periodical&gt;&lt;full-title&gt;J Appl Sport Psychol&lt;/full-title&gt;&lt;abbr-1&gt;Journal of applied sport psychology&lt;/abbr-1&gt;&lt;/periodical&gt;&lt;pages&gt;364-378&lt;/pages&gt;&lt;volume&gt;19&lt;/volume&gt;&lt;number&gt;3&lt;/number&gt;&lt;dates&gt;&lt;year&gt;2007&lt;/year&gt;&lt;/dates&gt;&lt;urls&gt;&lt;/urls&gt;&lt;electronic-resource-num&gt;10.1080/10413200701345486&lt;/electronic-resource-num&gt;&lt;/record&gt;&lt;/Cite&gt;&lt;/EndNote&gt;</w:instrText>
      </w:r>
      <w:r w:rsidR="003A314C" w:rsidRPr="00E25203">
        <w:rPr>
          <w:rFonts w:ascii="Times New Roman" w:hAnsi="Times New Roman"/>
          <w:sz w:val="24"/>
          <w:szCs w:val="24"/>
        </w:rPr>
        <w:fldChar w:fldCharType="separate"/>
      </w:r>
      <w:hyperlink w:anchor="_ENREF_4" w:tooltip="Arent, 2007 #726" w:history="1">
        <w:r w:rsidR="00C00FC1" w:rsidRPr="00D34A6D">
          <w:rPr>
            <w:rFonts w:ascii="Times New Roman" w:hAnsi="Times New Roman"/>
            <w:noProof/>
            <w:sz w:val="24"/>
            <w:szCs w:val="24"/>
            <w:vertAlign w:val="superscript"/>
          </w:rPr>
          <w:t>4</w:t>
        </w:r>
      </w:hyperlink>
      <w:r w:rsidR="003A314C" w:rsidRPr="00E25203">
        <w:rPr>
          <w:rFonts w:ascii="Times New Roman" w:hAnsi="Times New Roman"/>
          <w:sz w:val="24"/>
          <w:szCs w:val="24"/>
        </w:rPr>
        <w:fldChar w:fldCharType="end"/>
      </w:r>
      <w:r w:rsidRPr="00E25203">
        <w:rPr>
          <w:rFonts w:ascii="Times New Roman" w:hAnsi="Times New Roman"/>
          <w:sz w:val="24"/>
          <w:szCs w:val="24"/>
        </w:rPr>
        <w:t>, o intervalo de descanso</w:t>
      </w:r>
      <w:r w:rsidR="00C247A0" w:rsidRPr="00E25203">
        <w:rPr>
          <w:rFonts w:ascii="Times New Roman" w:hAnsi="Times New Roman"/>
          <w:sz w:val="24"/>
          <w:szCs w:val="24"/>
        </w:rPr>
        <w:t xml:space="preserve"> </w:t>
      </w:r>
      <w:r w:rsidR="003A314C" w:rsidRPr="00E25203">
        <w:rPr>
          <w:rFonts w:ascii="Times New Roman" w:hAnsi="Times New Roman"/>
          <w:sz w:val="24"/>
          <w:szCs w:val="24"/>
        </w:rPr>
        <w:fldChar w:fldCharType="begin">
          <w:fldData xml:space="preserve">PEVuZE5vdGU+PENpdGU+PEF1dGhvcj5CaWJlYXU8L0F1dGhvcj48WWVhcj4yMDEwPC9ZZWFyPjxS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</w:fldData>
        </w:fldChar>
      </w:r>
      <w:r w:rsidR="00D34A6D">
        <w:rPr>
          <w:rFonts w:ascii="Times New Roman" w:hAnsi="Times New Roman"/>
          <w:sz w:val="24"/>
          <w:szCs w:val="24"/>
        </w:rPr>
        <w:instrText xml:space="preserve"> ADDIN EN.CITE </w:instrText>
      </w:r>
      <w:r w:rsidR="003A314C">
        <w:rPr>
          <w:rFonts w:ascii="Times New Roman" w:hAnsi="Times New Roman"/>
          <w:sz w:val="24"/>
          <w:szCs w:val="24"/>
        </w:rPr>
        <w:fldChar w:fldCharType="begin">
          <w:fldData xml:space="preserve">PEVuZE5vdGU+PENpdGU+PEF1dGhvcj5CaWJlYXU8L0F1dGhvcj48WWVhcj4yMDEwPC9ZZWFyPjxS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</w:fldData>
        </w:fldChar>
      </w:r>
      <w:r w:rsidR="00D34A6D">
        <w:rPr>
          <w:rFonts w:ascii="Times New Roman" w:hAnsi="Times New Roman"/>
          <w:sz w:val="24"/>
          <w:szCs w:val="24"/>
        </w:rPr>
        <w:instrText xml:space="preserve"> ADDIN EN.CITE.DATA </w:instrText>
      </w:r>
      <w:r w:rsidR="003A314C">
        <w:rPr>
          <w:rFonts w:ascii="Times New Roman" w:hAnsi="Times New Roman"/>
          <w:sz w:val="24"/>
          <w:szCs w:val="24"/>
        </w:rPr>
      </w:r>
      <w:r w:rsidR="003A314C">
        <w:rPr>
          <w:rFonts w:ascii="Times New Roman" w:hAnsi="Times New Roman"/>
          <w:sz w:val="24"/>
          <w:szCs w:val="24"/>
        </w:rPr>
        <w:fldChar w:fldCharType="end"/>
      </w:r>
      <w:r w:rsidR="003A314C" w:rsidRPr="00E25203">
        <w:rPr>
          <w:rFonts w:ascii="Times New Roman" w:hAnsi="Times New Roman"/>
          <w:sz w:val="24"/>
          <w:szCs w:val="24"/>
        </w:rPr>
      </w:r>
      <w:r w:rsidR="003A314C" w:rsidRPr="00E25203">
        <w:rPr>
          <w:rFonts w:ascii="Times New Roman" w:hAnsi="Times New Roman"/>
          <w:sz w:val="24"/>
          <w:szCs w:val="24"/>
        </w:rPr>
        <w:fldChar w:fldCharType="separate"/>
      </w:r>
      <w:hyperlink w:anchor="_ENREF_5" w:tooltip="Bibeau, 2010 #720" w:history="1">
        <w:r w:rsidR="00C00FC1" w:rsidRPr="00D34A6D">
          <w:rPr>
            <w:rFonts w:ascii="Times New Roman" w:hAnsi="Times New Roman"/>
            <w:noProof/>
            <w:sz w:val="24"/>
            <w:szCs w:val="24"/>
            <w:vertAlign w:val="superscript"/>
          </w:rPr>
          <w:t>5</w:t>
        </w:r>
      </w:hyperlink>
      <w:r w:rsidR="003A314C" w:rsidRPr="00E25203">
        <w:rPr>
          <w:rFonts w:ascii="Times New Roman" w:hAnsi="Times New Roman"/>
          <w:sz w:val="24"/>
          <w:szCs w:val="24"/>
        </w:rPr>
        <w:fldChar w:fldCharType="end"/>
      </w:r>
      <w:r w:rsidR="00C247A0" w:rsidRPr="00E25203">
        <w:rPr>
          <w:rFonts w:ascii="Times New Roman" w:hAnsi="Times New Roman"/>
          <w:sz w:val="24"/>
          <w:szCs w:val="24"/>
        </w:rPr>
        <w:t xml:space="preserve"> </w:t>
      </w:r>
      <w:r w:rsidRPr="00E25203">
        <w:rPr>
          <w:rFonts w:ascii="Times New Roman" w:hAnsi="Times New Roman"/>
          <w:sz w:val="24"/>
          <w:szCs w:val="24"/>
        </w:rPr>
        <w:t>e o tipo de exercício</w:t>
      </w:r>
      <w:r w:rsidR="00D50955" w:rsidRPr="00E25203">
        <w:rPr>
          <w:rFonts w:ascii="Times New Roman" w:hAnsi="Times New Roman"/>
          <w:sz w:val="24"/>
          <w:szCs w:val="24"/>
        </w:rPr>
        <w:t xml:space="preserve"> </w:t>
      </w:r>
      <w:r w:rsidR="003A314C" w:rsidRPr="00E25203">
        <w:rPr>
          <w:rFonts w:ascii="Times New Roman" w:hAnsi="Times New Roman"/>
          <w:sz w:val="24"/>
          <w:szCs w:val="24"/>
        </w:rPr>
        <w:fldChar w:fldCharType="begin"/>
      </w:r>
      <w:r w:rsidR="00D34A6D">
        <w:rPr>
          <w:rFonts w:ascii="Times New Roman" w:hAnsi="Times New Roman"/>
          <w:sz w:val="24"/>
          <w:szCs w:val="24"/>
        </w:rPr>
        <w:instrText xml:space="preserve"> ADDIN EN.CITE &lt;EndNote&gt;&lt;Cite&gt;&lt;Author&gt;Rocheleau&lt;/Author&gt;&lt;Year&gt;2004&lt;/Year&gt;&lt;RecNum&gt;732&lt;/RecNum&gt;&lt;DisplayText&gt;&lt;style face="superscript"&gt;(6)&lt;/style&gt;&lt;/DisplayText&gt;&lt;record&gt;&lt;rec-number&gt;732&lt;/rec-number&gt;&lt;foreign-keys&gt;&lt;key app="EN" db-id="wf22rppfv990pder05cxr0thprvxzerazvvf"&gt;732&lt;/key&gt;&lt;/foreign-keys&gt;&lt;ref-type name="Journal Article"&gt;17&lt;/ref-type&gt;&lt;contributors&gt;&lt;authors&gt;&lt;author&gt;Rocheleau, Courtney A&lt;/author&gt;&lt;author&gt;Webster, Gregory D&lt;/author&gt;&lt;author&gt;Bryan, Angela&lt;/author&gt;&lt;author&gt;Frazier, Jacquelyn&lt;/author&gt;&lt;/authors&gt;&lt;/contributors&gt;&lt;titles&gt;&lt;title&gt;Moderators of the relationship between exercise and mood changes: Gender, exertion level, and workout duration&lt;/title&gt;&lt;secondary-title&gt;Psychology &amp;amp; Health&lt;/secondary-title&gt;&lt;/titles&gt;&lt;periodical&gt;&lt;full-title&gt;Psychology &amp;amp; Health&lt;/full-title&gt;&lt;/periodical&gt;&lt;pages&gt;491-506&lt;/pages&gt;&lt;volume&gt;19&lt;/volume&gt;&lt;number&gt;4&lt;/number&gt;&lt;dates&gt;&lt;year&gt;2004&lt;/year&gt;&lt;/dates&gt;&lt;isbn&gt;0887-0446&lt;/isbn&gt;&lt;urls&gt;&lt;/urls&gt;&lt;/record&gt;&lt;/Cite&gt;&lt;/EndNote&gt;</w:instrText>
      </w:r>
      <w:r w:rsidR="003A314C" w:rsidRPr="00E25203">
        <w:rPr>
          <w:rFonts w:ascii="Times New Roman" w:hAnsi="Times New Roman"/>
          <w:sz w:val="24"/>
          <w:szCs w:val="24"/>
        </w:rPr>
        <w:fldChar w:fldCharType="separate"/>
      </w:r>
      <w:hyperlink w:anchor="_ENREF_6" w:tooltip="Rocheleau, 2004 #732" w:history="1">
        <w:r w:rsidR="00C00FC1" w:rsidRPr="00D34A6D">
          <w:rPr>
            <w:rFonts w:ascii="Times New Roman" w:hAnsi="Times New Roman"/>
            <w:noProof/>
            <w:sz w:val="24"/>
            <w:szCs w:val="24"/>
            <w:vertAlign w:val="superscript"/>
          </w:rPr>
          <w:t>6</w:t>
        </w:r>
      </w:hyperlink>
      <w:r w:rsidR="003A314C" w:rsidRPr="00E25203">
        <w:rPr>
          <w:rFonts w:ascii="Times New Roman" w:hAnsi="Times New Roman"/>
          <w:sz w:val="24"/>
          <w:szCs w:val="24"/>
        </w:rPr>
        <w:fldChar w:fldCharType="end"/>
      </w:r>
      <w:r w:rsidRPr="00E25203">
        <w:rPr>
          <w:rFonts w:ascii="Times New Roman" w:hAnsi="Times New Roman"/>
          <w:sz w:val="24"/>
          <w:szCs w:val="24"/>
        </w:rPr>
        <w:t xml:space="preserve">. Parece que dentre </w:t>
      </w:r>
      <w:r w:rsidR="00C247A0" w:rsidRPr="00E25203">
        <w:rPr>
          <w:rFonts w:ascii="Times New Roman" w:hAnsi="Times New Roman"/>
          <w:sz w:val="24"/>
          <w:szCs w:val="24"/>
        </w:rPr>
        <w:t>ess</w:t>
      </w:r>
      <w:r w:rsidRPr="00E25203">
        <w:rPr>
          <w:rFonts w:ascii="Times New Roman" w:hAnsi="Times New Roman"/>
          <w:sz w:val="24"/>
          <w:szCs w:val="24"/>
        </w:rPr>
        <w:t>as variáveis investigadas, a intensidade de esforço</w:t>
      </w:r>
      <w:r w:rsidR="00C247A0" w:rsidRPr="00E25203">
        <w:rPr>
          <w:rFonts w:ascii="Times New Roman" w:hAnsi="Times New Roman"/>
          <w:sz w:val="24"/>
          <w:szCs w:val="24"/>
        </w:rPr>
        <w:t xml:space="preserve"> </w:t>
      </w:r>
      <w:r w:rsidRPr="00E25203">
        <w:rPr>
          <w:rFonts w:ascii="Times New Roman" w:hAnsi="Times New Roman"/>
          <w:sz w:val="24"/>
          <w:szCs w:val="24"/>
        </w:rPr>
        <w:t>e o tipo de exercício</w:t>
      </w:r>
      <w:r w:rsidR="00C247A0" w:rsidRPr="00E25203">
        <w:rPr>
          <w:rFonts w:ascii="Times New Roman" w:hAnsi="Times New Roman"/>
          <w:sz w:val="24"/>
          <w:szCs w:val="24"/>
        </w:rPr>
        <w:t xml:space="preserve"> </w:t>
      </w:r>
      <w:r w:rsidRPr="00E25203">
        <w:rPr>
          <w:rFonts w:ascii="Times New Roman" w:hAnsi="Times New Roman"/>
          <w:sz w:val="24"/>
          <w:szCs w:val="24"/>
        </w:rPr>
        <w:t xml:space="preserve">tem sido objeto de estudo de grande interesse. </w:t>
      </w:r>
    </w:p>
    <w:p w:rsidR="00E34E67" w:rsidRPr="00E25203" w:rsidRDefault="00E34E67" w:rsidP="00E25203">
      <w:pPr>
        <w:spacing w:line="480" w:lineRule="auto"/>
        <w:ind w:firstLine="709"/>
        <w:jc w:val="both"/>
        <w:rPr>
          <w:rFonts w:ascii="Times New Roman" w:hAnsi="Times New Roman"/>
          <w:sz w:val="24"/>
          <w:szCs w:val="24"/>
        </w:rPr>
      </w:pPr>
      <w:r w:rsidRPr="00E25203">
        <w:rPr>
          <w:rFonts w:ascii="Times New Roman" w:hAnsi="Times New Roman"/>
          <w:sz w:val="24"/>
          <w:szCs w:val="24"/>
        </w:rPr>
        <w:t xml:space="preserve">Quanto </w:t>
      </w:r>
      <w:proofErr w:type="gramStart"/>
      <w:r w:rsidRPr="00E25203">
        <w:rPr>
          <w:rFonts w:ascii="Times New Roman" w:hAnsi="Times New Roman"/>
          <w:sz w:val="24"/>
          <w:szCs w:val="24"/>
        </w:rPr>
        <w:t>a</w:t>
      </w:r>
      <w:proofErr w:type="gramEnd"/>
      <w:r w:rsidRPr="00E25203">
        <w:rPr>
          <w:rFonts w:ascii="Times New Roman" w:hAnsi="Times New Roman"/>
          <w:sz w:val="24"/>
          <w:szCs w:val="24"/>
        </w:rPr>
        <w:t xml:space="preserve"> intensidade de esforço, parece que a intensidade</w:t>
      </w:r>
      <w:r w:rsidR="00C247A0" w:rsidRPr="00E25203">
        <w:rPr>
          <w:rFonts w:ascii="Times New Roman" w:hAnsi="Times New Roman"/>
          <w:sz w:val="24"/>
          <w:szCs w:val="24"/>
        </w:rPr>
        <w:t xml:space="preserve"> leve-</w:t>
      </w:r>
      <w:r w:rsidRPr="00E25203">
        <w:rPr>
          <w:rFonts w:ascii="Times New Roman" w:hAnsi="Times New Roman"/>
          <w:sz w:val="24"/>
          <w:szCs w:val="24"/>
        </w:rPr>
        <w:t xml:space="preserve">moderada </w:t>
      </w:r>
      <w:r w:rsidR="00AC0FE6" w:rsidRPr="00E25203">
        <w:rPr>
          <w:rFonts w:ascii="Times New Roman" w:hAnsi="Times New Roman"/>
          <w:sz w:val="24"/>
          <w:szCs w:val="24"/>
        </w:rPr>
        <w:t>é a ideal em promover melhorias no afeto</w:t>
      </w:r>
      <w:r w:rsidR="006B50F6" w:rsidRPr="00E25203">
        <w:rPr>
          <w:rFonts w:ascii="Times New Roman" w:hAnsi="Times New Roman"/>
          <w:sz w:val="24"/>
          <w:szCs w:val="24"/>
        </w:rPr>
        <w:t xml:space="preserve"> </w:t>
      </w:r>
      <w:r w:rsidR="003A314C" w:rsidRPr="00E25203">
        <w:rPr>
          <w:rFonts w:ascii="Times New Roman" w:hAnsi="Times New Roman"/>
          <w:sz w:val="24"/>
          <w:szCs w:val="24"/>
        </w:rPr>
        <w:fldChar w:fldCharType="begin"/>
      </w:r>
      <w:r w:rsidR="00D34A6D">
        <w:rPr>
          <w:rFonts w:ascii="Times New Roman" w:hAnsi="Times New Roman"/>
          <w:sz w:val="24"/>
          <w:szCs w:val="24"/>
        </w:rPr>
        <w:instrText xml:space="preserve"> ADDIN EN.CITE &lt;EndNote&gt;&lt;Cite&gt;&lt;Author&gt;Reed&lt;/Author&gt;&lt;Year&gt;2006&lt;/Year&gt;&lt;RecNum&gt;733&lt;/RecNum&gt;&lt;DisplayText&gt;&lt;style face="superscript"&gt;(7)&lt;/style&gt;&lt;/DisplayText&gt;&lt;record&gt;&lt;rec-number&gt;733&lt;/rec-number&gt;&lt;foreign-keys&gt;&lt;key app="EN" db-id="wf22rppfv990pder05cxr0thprvxzerazvvf"&gt;733&lt;/key&gt;&lt;/foreign-keys&gt;&lt;ref-type name="Journal Article"&gt;17&lt;/ref-type&gt;&lt;contributors&gt;&lt;authors&gt;&lt;author&gt;Reed, Justy&lt;/author&gt;&lt;author&gt;Ones, Deniz S&lt;/author&gt;&lt;/authors&gt;&lt;/contributors&gt;&lt;titles&gt;&lt;title&gt;The effect of acute aerobic exercise on positive activated affect: A meta-analysis&lt;/title&gt;&lt;secondary-title&gt;Psychology of Sport and Exercise&lt;/secondary-title&gt;&lt;/titles&gt;&lt;periodical&gt;&lt;full-title&gt;Psychology of Sport and Exercise&lt;/full-title&gt;&lt;/periodical&gt;&lt;pages&gt;477-514&lt;/pages&gt;&lt;volume&gt;7&lt;/volume&gt;&lt;number&gt;5&lt;/number&gt;&lt;dates&gt;&lt;year&gt;2006&lt;/year&gt;&lt;/dates&gt;&lt;isbn&gt;1469-0292&lt;/isbn&gt;&lt;urls&gt;&lt;/urls&gt;&lt;/record&gt;&lt;/Cite&gt;&lt;/EndNote&gt;</w:instrText>
      </w:r>
      <w:r w:rsidR="003A314C" w:rsidRPr="00E25203">
        <w:rPr>
          <w:rFonts w:ascii="Times New Roman" w:hAnsi="Times New Roman"/>
          <w:sz w:val="24"/>
          <w:szCs w:val="24"/>
        </w:rPr>
        <w:fldChar w:fldCharType="separate"/>
      </w:r>
      <w:hyperlink w:anchor="_ENREF_7" w:tooltip="Reed, 2006 #733" w:history="1">
        <w:r w:rsidR="00C00FC1" w:rsidRPr="00D34A6D">
          <w:rPr>
            <w:rFonts w:ascii="Times New Roman" w:hAnsi="Times New Roman"/>
            <w:noProof/>
            <w:sz w:val="24"/>
            <w:szCs w:val="24"/>
            <w:vertAlign w:val="superscript"/>
          </w:rPr>
          <w:t>7</w:t>
        </w:r>
      </w:hyperlink>
      <w:r w:rsidR="003A314C" w:rsidRPr="00E25203">
        <w:rPr>
          <w:rFonts w:ascii="Times New Roman" w:hAnsi="Times New Roman"/>
          <w:sz w:val="24"/>
          <w:szCs w:val="24"/>
        </w:rPr>
        <w:fldChar w:fldCharType="end"/>
      </w:r>
      <w:r w:rsidR="00AC0FE6" w:rsidRPr="00E25203">
        <w:rPr>
          <w:rFonts w:ascii="Times New Roman" w:hAnsi="Times New Roman"/>
          <w:sz w:val="24"/>
          <w:szCs w:val="24"/>
        </w:rPr>
        <w:t xml:space="preserve">. Algumas revisões e meta-análises demonstram que o limite inferior da intensidade esta em 39% do volume de oxigênio de reserva, sendo o limite superior, próximo ao limiar </w:t>
      </w:r>
      <w:proofErr w:type="spellStart"/>
      <w:r w:rsidR="00AC0FE6" w:rsidRPr="00E25203">
        <w:rPr>
          <w:rFonts w:ascii="Times New Roman" w:hAnsi="Times New Roman"/>
          <w:sz w:val="24"/>
          <w:szCs w:val="24"/>
        </w:rPr>
        <w:t>ventilatório</w:t>
      </w:r>
      <w:proofErr w:type="spellEnd"/>
      <w:r w:rsidR="001E24DD" w:rsidRPr="00E25203">
        <w:rPr>
          <w:rFonts w:ascii="Times New Roman" w:hAnsi="Times New Roman"/>
          <w:sz w:val="24"/>
          <w:szCs w:val="24"/>
        </w:rPr>
        <w:t xml:space="preserve"> </w:t>
      </w:r>
      <w:r w:rsidR="003A314C" w:rsidRPr="00E25203">
        <w:rPr>
          <w:rFonts w:ascii="Times New Roman" w:hAnsi="Times New Roman"/>
          <w:sz w:val="24"/>
          <w:szCs w:val="24"/>
        </w:rPr>
        <w:fldChar w:fldCharType="begin"/>
      </w:r>
      <w:r w:rsidR="00D34A6D">
        <w:rPr>
          <w:rFonts w:ascii="Times New Roman" w:hAnsi="Times New Roman"/>
          <w:sz w:val="24"/>
          <w:szCs w:val="24"/>
        </w:rPr>
        <w:instrText xml:space="preserve"> ADDIN EN.CITE &lt;EndNote&gt;&lt;Cite&gt;&lt;Author&gt;Reed&lt;/Author&gt;&lt;Year&gt;2006&lt;/Year&gt;&lt;RecNum&gt;733&lt;/RecNum&gt;&lt;DisplayText&gt;&lt;style face="superscript"&gt;(7)&lt;/style&gt;&lt;/DisplayText&gt;&lt;record&gt;&lt;rec-number&gt;733&lt;/rec-number&gt;&lt;foreign-keys&gt;&lt;key app="EN" db-id="wf22rppfv990pder05cxr0thprvxzerazvvf"&gt;733&lt;/key&gt;&lt;/foreign-keys&gt;&lt;ref-type name="Journal Article"&gt;17&lt;/ref-type&gt;&lt;contributors&gt;&lt;authors&gt;&lt;author&gt;Reed, Justy&lt;/author&gt;&lt;author&gt;Ones, Deniz S&lt;/author&gt;&lt;/authors&gt;&lt;/contributors&gt;&lt;titles&gt;&lt;title&gt;The effect of acute aerobic exercise on positive activated affect: A meta-analysis&lt;/title&gt;&lt;secondary-title&gt;Psychology of Sport and Exercise&lt;/secondary-title&gt;&lt;/titles&gt;&lt;periodical&gt;&lt;full-title&gt;Psychology of Sport and Exercise&lt;/full-title&gt;&lt;/periodical&gt;&lt;pages&gt;477-514&lt;/pages&gt;&lt;volume&gt;7&lt;/volume&gt;&lt;number&gt;5&lt;/number&gt;&lt;dates&gt;&lt;year&gt;2006&lt;/year&gt;&lt;/dates&gt;&lt;isbn&gt;1469-0292&lt;/isbn&gt;&lt;urls&gt;&lt;/urls&gt;&lt;/record&gt;&lt;/Cite&gt;&lt;/EndNote&gt;</w:instrText>
      </w:r>
      <w:r w:rsidR="003A314C" w:rsidRPr="00E25203">
        <w:rPr>
          <w:rFonts w:ascii="Times New Roman" w:hAnsi="Times New Roman"/>
          <w:sz w:val="24"/>
          <w:szCs w:val="24"/>
        </w:rPr>
        <w:fldChar w:fldCharType="separate"/>
      </w:r>
      <w:hyperlink w:anchor="_ENREF_7" w:tooltip="Reed, 2006 #733" w:history="1">
        <w:r w:rsidR="00C00FC1" w:rsidRPr="00D34A6D">
          <w:rPr>
            <w:rFonts w:ascii="Times New Roman" w:hAnsi="Times New Roman"/>
            <w:noProof/>
            <w:sz w:val="24"/>
            <w:szCs w:val="24"/>
            <w:vertAlign w:val="superscript"/>
          </w:rPr>
          <w:t>7</w:t>
        </w:r>
      </w:hyperlink>
      <w:r w:rsidR="003A314C" w:rsidRPr="00E25203">
        <w:rPr>
          <w:rFonts w:ascii="Times New Roman" w:hAnsi="Times New Roman"/>
          <w:sz w:val="24"/>
          <w:szCs w:val="24"/>
        </w:rPr>
        <w:fldChar w:fldCharType="end"/>
      </w:r>
      <w:r w:rsidR="00AC0FE6" w:rsidRPr="00E25203">
        <w:rPr>
          <w:rFonts w:ascii="Times New Roman" w:hAnsi="Times New Roman"/>
          <w:sz w:val="24"/>
          <w:szCs w:val="24"/>
        </w:rPr>
        <w:t xml:space="preserve">. Apesar </w:t>
      </w:r>
      <w:r w:rsidR="00D50955" w:rsidRPr="00E25203">
        <w:rPr>
          <w:rFonts w:ascii="Times New Roman" w:hAnsi="Times New Roman"/>
          <w:sz w:val="24"/>
          <w:szCs w:val="24"/>
        </w:rPr>
        <w:t>de a intensidade moderada demonstrar</w:t>
      </w:r>
      <w:r w:rsidR="00AC0FE6" w:rsidRPr="00E25203">
        <w:rPr>
          <w:rFonts w:ascii="Times New Roman" w:hAnsi="Times New Roman"/>
          <w:sz w:val="24"/>
          <w:szCs w:val="24"/>
        </w:rPr>
        <w:t xml:space="preserve"> ser a ideal para </w:t>
      </w:r>
      <w:r w:rsidR="006B50F6" w:rsidRPr="00E25203">
        <w:rPr>
          <w:rFonts w:ascii="Times New Roman" w:hAnsi="Times New Roman"/>
          <w:sz w:val="24"/>
          <w:szCs w:val="24"/>
        </w:rPr>
        <w:t xml:space="preserve">promover </w:t>
      </w:r>
      <w:r w:rsidR="00AC0FE6" w:rsidRPr="00E25203">
        <w:rPr>
          <w:rFonts w:ascii="Times New Roman" w:hAnsi="Times New Roman"/>
          <w:sz w:val="24"/>
          <w:szCs w:val="24"/>
        </w:rPr>
        <w:t xml:space="preserve">melhores respostas afetivas, o fato de ser uma condição imposta ao sujeito, </w:t>
      </w:r>
      <w:r w:rsidR="00D50955" w:rsidRPr="00E25203">
        <w:rPr>
          <w:rFonts w:ascii="Times New Roman" w:hAnsi="Times New Roman"/>
          <w:sz w:val="24"/>
          <w:szCs w:val="24"/>
        </w:rPr>
        <w:t xml:space="preserve">faz com que a intensidade auto </w:t>
      </w:r>
      <w:r w:rsidR="00AC0FE6" w:rsidRPr="00E25203">
        <w:rPr>
          <w:rFonts w:ascii="Times New Roman" w:hAnsi="Times New Roman"/>
          <w:sz w:val="24"/>
          <w:szCs w:val="24"/>
        </w:rPr>
        <w:t xml:space="preserve">selecionada apresente maiores melhorias no afeto quando </w:t>
      </w:r>
      <w:proofErr w:type="gramStart"/>
      <w:r w:rsidR="00AC0FE6" w:rsidRPr="00E25203">
        <w:rPr>
          <w:rFonts w:ascii="Times New Roman" w:hAnsi="Times New Roman"/>
          <w:sz w:val="24"/>
          <w:szCs w:val="24"/>
        </w:rPr>
        <w:t>comparadas</w:t>
      </w:r>
      <w:proofErr w:type="gramEnd"/>
      <w:r w:rsidR="00AC0FE6" w:rsidRPr="00E25203">
        <w:rPr>
          <w:rFonts w:ascii="Times New Roman" w:hAnsi="Times New Roman"/>
          <w:sz w:val="24"/>
          <w:szCs w:val="24"/>
        </w:rPr>
        <w:t xml:space="preserve"> </w:t>
      </w:r>
      <w:r w:rsidR="003A314C" w:rsidRPr="00E25203">
        <w:rPr>
          <w:rFonts w:ascii="Times New Roman" w:hAnsi="Times New Roman"/>
          <w:sz w:val="24"/>
          <w:szCs w:val="24"/>
        </w:rPr>
        <w:fldChar w:fldCharType="begin"/>
      </w:r>
      <w:r w:rsidR="00D34A6D">
        <w:rPr>
          <w:rFonts w:ascii="Times New Roman" w:hAnsi="Times New Roman"/>
          <w:sz w:val="24"/>
          <w:szCs w:val="24"/>
        </w:rPr>
        <w:instrText xml:space="preserve"> ADDIN EN.CITE &lt;EndNote&gt;&lt;Cite&gt;&lt;Author&gt;Lind&lt;/Author&gt;&lt;Year&gt;2008&lt;/Year&gt;&lt;RecNum&gt;767&lt;/RecNum&gt;&lt;DisplayText&gt;&lt;style face="superscript"&gt;(8)&lt;/style&gt;&lt;/DisplayText&gt;&lt;record&gt;&lt;rec-number&gt;767&lt;/rec-number&gt;&lt;foreign-keys&gt;&lt;key app="EN" db-id="wf22rppfv990pder05cxr0thprvxzerazvvf"&gt;767&lt;/key&gt;&lt;/foreign-keys&gt;&lt;ref-type name="Journal Article"&gt;17&lt;/ref-type&gt;&lt;contributors&gt;&lt;authors&gt;&lt;author&gt;Lind, Erik&lt;/author&gt;&lt;author&gt;Ekkekakis, Panteleimon&lt;/author&gt;&lt;author&gt;Vazou, Spiridoula&lt;/author&gt;&lt;/authors&gt;&lt;/contributors&gt;&lt;titles&gt;&lt;title&gt;The Affective Impact of Exercise Intensity That Slightly Exceeds the Preferred Level&amp;apos;Pain&amp;apos;for No Additional&amp;apos;Gain&amp;apos;&lt;/title&gt;&lt;secondary-title&gt;J Health Psychol&lt;/secondary-title&gt;&lt;/titles&gt;&lt;periodical&gt;&lt;full-title&gt;J Health Psychol&lt;/full-title&gt;&lt;abbr-1&gt;Journal of health psychology&lt;/abbr-1&gt;&lt;/periodical&gt;&lt;pages&gt;464-468&lt;/pages&gt;&lt;volume&gt;13&lt;/volume&gt;&lt;number&gt;4&lt;/number&gt;&lt;dates&gt;&lt;year&gt;2008&lt;/year&gt;&lt;/dates&gt;&lt;isbn&gt;1359-1053&lt;/isbn&gt;&lt;urls&gt;&lt;/urls&gt;&lt;/record&gt;&lt;/Cite&gt;&lt;Cite&gt;&lt;Author&gt;Lind&lt;/Author&gt;&lt;Year&gt;2008&lt;/Year&gt;&lt;RecNum&gt;767&lt;/RecNum&gt;&lt;record&gt;&lt;rec-number&gt;767&lt;/rec-number&gt;&lt;foreign-keys&gt;&lt;key app="EN" db-id="wf22rppfv990pder05cxr0thprvxzerazvvf"&gt;767&lt;/key&gt;&lt;/foreign-keys&gt;&lt;ref-type name="Journal Article"&gt;17&lt;/ref-type&gt;&lt;contributors&gt;&lt;authors&gt;&lt;author&gt;Lind, Erik&lt;/author&gt;&lt;author&gt;Ekkekakis, Panteleimon&lt;/author&gt;&lt;author&gt;Vazou, Spiridoula&lt;/author&gt;&lt;/authors&gt;&lt;/contributors&gt;&lt;titles&gt;&lt;title&gt;The Affective Impact of Exercise Intensity That Slightly Exceeds the Preferred Level&amp;apos;Pain&amp;apos;for No Additional&amp;apos;Gain&amp;apos;&lt;/title&gt;&lt;secondary-title&gt;J Health Psychol&lt;/secondary-title&gt;&lt;/titles&gt;&lt;periodical&gt;&lt;full-title&gt;J Health Psychol&lt;/full-title&gt;&lt;abbr-1&gt;Journal of health psychology&lt;/abbr-1&gt;&lt;/periodical&gt;&lt;pages&gt;464-468&lt;/pages&gt;&lt;volume&gt;13&lt;/volume&gt;&lt;number&gt;4&lt;/number&gt;&lt;dates&gt;&lt;year&gt;2008&lt;/year&gt;&lt;/dates&gt;&lt;isbn&gt;1359-1053&lt;/isbn&gt;&lt;urls&gt;&lt;/urls&gt;&lt;/record&gt;&lt;/Cite&gt;&lt;/EndNote&gt;</w:instrText>
      </w:r>
      <w:r w:rsidR="003A314C" w:rsidRPr="00E25203">
        <w:rPr>
          <w:rFonts w:ascii="Times New Roman" w:hAnsi="Times New Roman"/>
          <w:sz w:val="24"/>
          <w:szCs w:val="24"/>
        </w:rPr>
        <w:fldChar w:fldCharType="separate"/>
      </w:r>
      <w:hyperlink w:anchor="_ENREF_8" w:tooltip="Lind, 2008 #767" w:history="1">
        <w:r w:rsidR="00C00FC1" w:rsidRPr="00D34A6D">
          <w:rPr>
            <w:rFonts w:ascii="Times New Roman" w:hAnsi="Times New Roman"/>
            <w:noProof/>
            <w:sz w:val="24"/>
            <w:szCs w:val="24"/>
            <w:vertAlign w:val="superscript"/>
          </w:rPr>
          <w:t>8</w:t>
        </w:r>
      </w:hyperlink>
      <w:r w:rsidR="003A314C" w:rsidRPr="00E25203">
        <w:rPr>
          <w:rFonts w:ascii="Times New Roman" w:hAnsi="Times New Roman"/>
          <w:sz w:val="24"/>
          <w:szCs w:val="24"/>
        </w:rPr>
        <w:fldChar w:fldCharType="end"/>
      </w:r>
      <w:r w:rsidR="00AC0FE6" w:rsidRPr="00E25203">
        <w:rPr>
          <w:rFonts w:ascii="Times New Roman" w:hAnsi="Times New Roman"/>
          <w:sz w:val="24"/>
          <w:szCs w:val="24"/>
        </w:rPr>
        <w:t xml:space="preserve">. </w:t>
      </w:r>
    </w:p>
    <w:p w:rsidR="00E34E67" w:rsidRPr="00E25203" w:rsidRDefault="001E24DD" w:rsidP="00E25203">
      <w:pPr>
        <w:shd w:val="clear" w:color="auto" w:fill="FFFFFF"/>
        <w:spacing w:after="100" w:line="480" w:lineRule="auto"/>
        <w:ind w:firstLine="709"/>
        <w:jc w:val="both"/>
        <w:textAlignment w:val="baseline"/>
        <w:rPr>
          <w:rFonts w:ascii="Times New Roman" w:hAnsi="Times New Roman"/>
          <w:color w:val="000000"/>
          <w:sz w:val="24"/>
          <w:szCs w:val="24"/>
        </w:rPr>
      </w:pPr>
      <w:r w:rsidRPr="00E25203">
        <w:rPr>
          <w:rFonts w:ascii="Times New Roman" w:hAnsi="Times New Roman"/>
          <w:sz w:val="24"/>
          <w:szCs w:val="24"/>
        </w:rPr>
        <w:t xml:space="preserve">Em relação ao tipo de exercício, poucos são os estudos que investigaram a influência do tipo de exercício sobre o </w:t>
      </w:r>
      <w:proofErr w:type="gramStart"/>
      <w:r w:rsidRPr="00E25203">
        <w:rPr>
          <w:rFonts w:ascii="Times New Roman" w:hAnsi="Times New Roman"/>
          <w:sz w:val="24"/>
          <w:szCs w:val="24"/>
        </w:rPr>
        <w:t>afeto</w:t>
      </w:r>
      <w:proofErr w:type="gramEnd"/>
      <w:r w:rsidR="00D50955" w:rsidRPr="00E25203">
        <w:rPr>
          <w:rFonts w:ascii="Times New Roman" w:hAnsi="Times New Roman"/>
          <w:sz w:val="24"/>
          <w:szCs w:val="24"/>
        </w:rPr>
        <w:t xml:space="preserve"> </w:t>
      </w:r>
      <w:r w:rsidR="003A314C" w:rsidRPr="00E25203">
        <w:rPr>
          <w:rFonts w:ascii="Times New Roman" w:hAnsi="Times New Roman"/>
          <w:sz w:val="24"/>
          <w:szCs w:val="24"/>
        </w:rPr>
        <w:fldChar w:fldCharType="begin"/>
      </w:r>
      <w:r w:rsidR="00D34A6D">
        <w:rPr>
          <w:rFonts w:ascii="Times New Roman" w:hAnsi="Times New Roman"/>
          <w:sz w:val="24"/>
          <w:szCs w:val="24"/>
        </w:rPr>
        <w:instrText xml:space="preserve"> ADDIN EN.CITE &lt;EndNote&gt;&lt;Cite&gt;&lt;Author&gt;Bartlett&lt;/Author&gt;&lt;Year&gt;2011&lt;/Year&gt;&lt;RecNum&gt;935&lt;/RecNum&gt;&lt;DisplayText&gt;&lt;style face="superscript"&gt;(9)&lt;/style&gt;&lt;/DisplayText&gt;&lt;record&gt;&lt;rec-number&gt;935&lt;/rec-number&gt;&lt;foreign-keys&gt;&lt;key app="EN" db-id="wpxw9dx95efzf1eev5a55avi5w22eerev9ee"&gt;935&lt;/key&gt;&lt;/foreign-keys&gt;&lt;ref-type name="Journal Article"&gt;17&lt;/ref-type&gt;&lt;contributors&gt;&lt;authors&gt;&lt;author&gt;Bartlett, J. D.&lt;/author&gt;&lt;author&gt;Close, G. L.&lt;/author&gt;&lt;author&gt;MacLaren, D. P.&lt;/author&gt;&lt;author&gt;Gregson, W.&lt;/author&gt;&lt;author&gt;Drust, B.&lt;/author&gt;&lt;author&gt;Morton, J. P.&lt;/author&gt;&lt;/authors&gt;&lt;/contributors&gt;&lt;auth-address&gt;Research Institute for Sport and Exercise Sciences, Liverpool John Moores University, Liverpool, UK.&lt;/auth-address&gt;&lt;titles&gt;&lt;title&gt;High-intensity interval running is perceived to be more enjoyable than moderate-intensity continuous exercise: implications for exercise adherence&lt;/title&gt;&lt;secondary-title&gt;J Sports Sci&lt;/secondary-title&gt;&lt;/titles&gt;&lt;periodical&gt;&lt;full-title&gt;J Sports Sci&lt;/full-title&gt;&lt;/periodical&gt;&lt;pages&gt;547-53&lt;/pages&gt;&lt;volume&gt;29&lt;/volume&gt;&lt;number&gt;6&lt;/number&gt;&lt;edition&gt;2011/03/02&lt;/edition&gt;&lt;keywords&gt;&lt;keyword&gt;Adult&lt;/keyword&gt;&lt;keyword&gt;Energy Metabolism&lt;/keyword&gt;&lt;keyword&gt;Exercise/psychology&lt;/keyword&gt;&lt;keyword&gt;Heart Rate&lt;/keyword&gt;&lt;keyword&gt;Humans&lt;/keyword&gt;&lt;keyword&gt;Male&lt;/keyword&gt;&lt;keyword&gt;Oxygen Consumption&lt;/keyword&gt;&lt;keyword&gt;*Physical Exertion&lt;/keyword&gt;&lt;keyword&gt;*Pleasure&lt;/keyword&gt;&lt;keyword&gt;Running/*psychology&lt;/keyword&gt;&lt;keyword&gt;Young Adult&lt;/keyword&gt;&lt;/keywords&gt;&lt;dates&gt;&lt;year&gt;2011&lt;/year&gt;&lt;pub-dates&gt;&lt;date&gt;Mar&lt;/date&gt;&lt;/pub-dates&gt;&lt;/dates&gt;&lt;isbn&gt;1466-447X (Electronic)&amp;#xD;0264-0414 (Linking)&lt;/isbn&gt;&lt;accession-num&gt;21360405&lt;/accession-num&gt;&lt;urls&gt;&lt;related-urls&gt;&lt;url&gt;http://www.ncbi.nlm.nih.gov/pubmed/21360405&lt;/url&gt;&lt;/related-urls&gt;&lt;/urls&gt;&lt;electronic-resource-num&gt;934036942 [pii]&amp;#xD;10.1080/02640414.2010.545427&lt;/electronic-resource-num&gt;&lt;language&gt;eng&lt;/language&gt;&lt;/record&gt;&lt;/Cite&gt;&lt;/EndNote&gt;</w:instrText>
      </w:r>
      <w:r w:rsidR="003A314C" w:rsidRPr="00E25203">
        <w:rPr>
          <w:rFonts w:ascii="Times New Roman" w:hAnsi="Times New Roman"/>
          <w:sz w:val="24"/>
          <w:szCs w:val="24"/>
        </w:rPr>
        <w:fldChar w:fldCharType="separate"/>
      </w:r>
      <w:hyperlink w:anchor="_ENREF_9" w:tooltip="Bartlett, 2011 #935" w:history="1">
        <w:r w:rsidR="00C00FC1" w:rsidRPr="00D34A6D">
          <w:rPr>
            <w:rFonts w:ascii="Times New Roman" w:hAnsi="Times New Roman"/>
            <w:noProof/>
            <w:sz w:val="24"/>
            <w:szCs w:val="24"/>
            <w:vertAlign w:val="superscript"/>
          </w:rPr>
          <w:t>9</w:t>
        </w:r>
      </w:hyperlink>
      <w:r w:rsidR="003A314C" w:rsidRPr="00E25203">
        <w:rPr>
          <w:rFonts w:ascii="Times New Roman" w:hAnsi="Times New Roman"/>
          <w:sz w:val="24"/>
          <w:szCs w:val="24"/>
        </w:rPr>
        <w:fldChar w:fldCharType="end"/>
      </w:r>
      <w:r w:rsidRPr="00E25203">
        <w:rPr>
          <w:rFonts w:ascii="Times New Roman" w:hAnsi="Times New Roman"/>
          <w:sz w:val="24"/>
          <w:szCs w:val="24"/>
        </w:rPr>
        <w:t xml:space="preserve">. Dentre muitos tipos de exercícios físicos, as maiores </w:t>
      </w:r>
      <w:r w:rsidRPr="00E25203">
        <w:rPr>
          <w:rFonts w:ascii="Times New Roman" w:eastAsia="Times New Roman" w:hAnsi="Times New Roman"/>
          <w:sz w:val="24"/>
          <w:szCs w:val="24"/>
          <w:lang w:eastAsia="pt-BR"/>
        </w:rPr>
        <w:t>melhorias no estado de humor são causadas ​​por exercícios aeróbicos, rítmicos, que utilizem grandes grupos musculares (natação, corrida, bicicleta), com intensidade moderada e baixa</w:t>
      </w:r>
      <w:r w:rsidR="006B50F6" w:rsidRPr="00E25203">
        <w:rPr>
          <w:rFonts w:ascii="Times New Roman" w:eastAsia="Times New Roman" w:hAnsi="Times New Roman"/>
          <w:sz w:val="24"/>
          <w:szCs w:val="24"/>
          <w:lang w:eastAsia="pt-BR"/>
        </w:rPr>
        <w:t xml:space="preserve"> </w:t>
      </w:r>
      <w:r w:rsidR="003A314C" w:rsidRPr="00E25203">
        <w:rPr>
          <w:rFonts w:ascii="Times New Roman" w:eastAsia="Times New Roman" w:hAnsi="Times New Roman"/>
          <w:sz w:val="24"/>
          <w:szCs w:val="24"/>
          <w:lang w:eastAsia="pt-BR"/>
        </w:rPr>
        <w:fldChar w:fldCharType="begin"/>
      </w:r>
      <w:r w:rsidR="00D34A6D">
        <w:rPr>
          <w:rFonts w:ascii="Times New Roman" w:eastAsia="Times New Roman" w:hAnsi="Times New Roman"/>
          <w:sz w:val="24"/>
          <w:szCs w:val="24"/>
          <w:lang w:eastAsia="pt-BR"/>
        </w:rPr>
        <w:instrText xml:space="preserve"> ADDIN EN.CITE &lt;EndNote&gt;&lt;Cite&gt;&lt;Author&gt;Guszkowska&lt;/Author&gt;&lt;Year&gt;2003&lt;/Year&gt;&lt;RecNum&gt;848&lt;/RecNum&gt;&lt;DisplayText&gt;&lt;style face="superscript"&gt;(10)&lt;/style&gt;&lt;/DisplayText&gt;&lt;record&gt;&lt;rec-number&gt;848&lt;/rec-number&gt;&lt;foreign-keys&gt;&lt;key app="EN" db-id="wf22rppfv990pder05cxr0thprvxzerazvvf"&gt;848&lt;/key&gt;&lt;/foreign-keys&gt;&lt;ref-type name="Journal Article"&gt;17&lt;/ref-type&gt;&lt;contributors&gt;&lt;authors&gt;&lt;author&gt;Guszkowska, M&lt;/author&gt;&lt;/authors&gt;&lt;/contributors&gt;&lt;titles&gt;&lt;title&gt;[Effects of exercise on anxiety, depression and mood]&lt;/title&gt;&lt;secondary-title&gt;Psychiatria polska&lt;/secondary-title&gt;&lt;/titles&gt;&lt;periodical&gt;&lt;full-title&gt;Psychiatria polska&lt;/full-title&gt;&lt;/periodical&gt;&lt;pages&gt;611-620&lt;/pages&gt;&lt;volume&gt;38&lt;/volume&gt;&lt;number&gt;4&lt;/number&gt;&lt;dates&gt;&lt;year&gt;2003&lt;/year&gt;&lt;/dates&gt;&lt;isbn&gt;0033-2674&lt;/isbn&gt;&lt;urls&gt;&lt;/urls&gt;&lt;/record&gt;&lt;/Cite&gt;&lt;/EndNote&gt;</w:instrText>
      </w:r>
      <w:r w:rsidR="003A314C" w:rsidRPr="00E25203">
        <w:rPr>
          <w:rFonts w:ascii="Times New Roman" w:eastAsia="Times New Roman" w:hAnsi="Times New Roman"/>
          <w:sz w:val="24"/>
          <w:szCs w:val="24"/>
          <w:lang w:eastAsia="pt-BR"/>
        </w:rPr>
        <w:fldChar w:fldCharType="separate"/>
      </w:r>
      <w:hyperlink w:anchor="_ENREF_10" w:tooltip="Guszkowska, 2003 #848" w:history="1">
        <w:r w:rsidR="00C00FC1" w:rsidRPr="00D34A6D">
          <w:rPr>
            <w:rFonts w:ascii="Times New Roman" w:eastAsia="Times New Roman" w:hAnsi="Times New Roman"/>
            <w:noProof/>
            <w:sz w:val="24"/>
            <w:szCs w:val="24"/>
            <w:vertAlign w:val="superscript"/>
            <w:lang w:eastAsia="pt-BR"/>
          </w:rPr>
          <w:t>10</w:t>
        </w:r>
      </w:hyperlink>
      <w:r w:rsidR="003A314C" w:rsidRPr="00E25203">
        <w:rPr>
          <w:rFonts w:ascii="Times New Roman" w:eastAsia="Times New Roman" w:hAnsi="Times New Roman"/>
          <w:sz w:val="24"/>
          <w:szCs w:val="24"/>
          <w:lang w:eastAsia="pt-BR"/>
        </w:rPr>
        <w:fldChar w:fldCharType="end"/>
      </w:r>
      <w:r w:rsidRPr="00E25203">
        <w:rPr>
          <w:rFonts w:ascii="Times New Roman" w:hAnsi="Times New Roman"/>
          <w:sz w:val="24"/>
          <w:szCs w:val="24"/>
        </w:rPr>
        <w:t xml:space="preserve">. Contudo, independente da modalidade de exercício físico, parece que uma </w:t>
      </w:r>
      <w:r w:rsidR="00043ED4" w:rsidRPr="00E25203">
        <w:rPr>
          <w:rFonts w:ascii="Times New Roman" w:hAnsi="Times New Roman"/>
          <w:sz w:val="24"/>
          <w:szCs w:val="24"/>
        </w:rPr>
        <w:t>única sessão de exercício</w:t>
      </w:r>
      <w:r w:rsidRPr="00E25203">
        <w:rPr>
          <w:rFonts w:ascii="Times New Roman" w:hAnsi="Times New Roman"/>
          <w:sz w:val="24"/>
          <w:szCs w:val="24"/>
        </w:rPr>
        <w:t xml:space="preserve"> é capaz de reduzir significativamente a perturbação total de humor, tensão, depressão raiva e confusão, o mesmo não ocorrendo sem a prática do exercício</w:t>
      </w:r>
      <w:r w:rsidR="006B50F6" w:rsidRPr="00E25203">
        <w:rPr>
          <w:rFonts w:ascii="Times New Roman" w:hAnsi="Times New Roman"/>
          <w:sz w:val="24"/>
          <w:szCs w:val="24"/>
        </w:rPr>
        <w:t xml:space="preserve"> </w:t>
      </w:r>
      <w:r w:rsidR="003A314C" w:rsidRPr="00E25203">
        <w:rPr>
          <w:rFonts w:ascii="Times New Roman" w:hAnsi="Times New Roman"/>
          <w:sz w:val="24"/>
          <w:szCs w:val="24"/>
        </w:rPr>
        <w:fldChar w:fldCharType="begin"/>
      </w:r>
      <w:r w:rsidR="00D34A6D">
        <w:rPr>
          <w:rFonts w:ascii="Times New Roman" w:hAnsi="Times New Roman"/>
          <w:sz w:val="24"/>
          <w:szCs w:val="24"/>
        </w:rPr>
        <w:instrText xml:space="preserve"> ADDIN EN.CITE &lt;EndNote&gt;&lt;Cite&gt;&lt;Author&gt;McGowan&lt;/Author&gt;&lt;Year&gt;1991&lt;/Year&gt;&lt;RecNum&gt;721&lt;/RecNum&gt;&lt;DisplayText&gt;&lt;style face="superscript"&gt;(11)&lt;/style&gt;&lt;/DisplayText&gt;&lt;record&gt;&lt;rec-number&gt;721&lt;/rec-number&gt;&lt;foreign-keys&gt;&lt;key app="EN" db-id="wf22rppfv990pder05cxr0thprvxzerazvvf"&gt;721&lt;/key&gt;&lt;/foreign-keys&gt;&lt;ref-type name="Journal Article"&gt;17&lt;/ref-type&gt;&lt;contributors&gt;&lt;authors&gt;&lt;author&gt;McGowan, R. W.&lt;/author&gt;&lt;author&gt;Pierce, E. F.&lt;/author&gt;&lt;author&gt;Jordan, D.&lt;/author&gt;&lt;/authors&gt;&lt;/contributors&gt;&lt;auth-address&gt;University of Richmond, Robins Center, VA 23173.&lt;/auth-address&gt;&lt;titles&gt;&lt;title&gt;Mood alterations with a single bout of physical activity&lt;/title&gt;&lt;secondary-title&gt;Percept Mot Skills&lt;/secondary-title&gt;&lt;alt-title&gt;Perceptual and motor skills&lt;/alt-title&gt;&lt;/titles&gt;&lt;periodical&gt;&lt;full-title&gt;Percept Mot Skills&lt;/full-title&gt;&lt;abbr-1&gt;Perceptual and motor skills&lt;/abbr-1&gt;&lt;/periodical&gt;&lt;alt-periodical&gt;&lt;full-title&gt;Percept Mot Skills&lt;/full-title&gt;&lt;abbr-1&gt;Perceptual and motor skills&lt;/abbr-1&gt;&lt;/alt-periodical&gt;&lt;pages&gt;1203-9&lt;/pages&gt;&lt;volume&gt;72&lt;/volume&gt;&lt;number&gt;3 Pt 2&lt;/number&gt;&lt;edition&gt;1991/06/01&lt;/edition&gt;&lt;keywords&gt;&lt;keyword&gt;Adult&lt;/keyword&gt;&lt;keyword&gt;*Affect&lt;/keyword&gt;&lt;keyword&gt;Data Interpretation, Statistical&lt;/keyword&gt;&lt;keyword&gt;Humans&lt;/keyword&gt;&lt;keyword&gt;Personality Inventory&lt;/keyword&gt;&lt;keyword&gt;Physical Exertion/*physiology&lt;/keyword&gt;&lt;keyword&gt;Sports/psychology&lt;/keyword&gt;&lt;/keywords&gt;&lt;dates&gt;&lt;year&gt;1991&lt;/year&gt;&lt;pub-dates&gt;&lt;date&gt;Jun&lt;/date&gt;&lt;/pub-dates&gt;&lt;/dates&gt;&lt;isbn&gt;0031-5125 (Print)&amp;#xD;0031-5125 (Linking)&lt;/isbn&gt;&lt;accession-num&gt;1961668&lt;/accession-num&gt;&lt;work-type&gt;Comparative Study&lt;/work-type&gt;&lt;urls&gt;&lt;related-urls&gt;&lt;url&gt;http://www.ncbi.nlm.nih.gov/pubmed/1961668&lt;/url&gt;&lt;/related-urls&gt;&lt;/urls&gt;&lt;language&gt;eng&lt;/language&gt;&lt;/record&gt;&lt;/Cite&gt;&lt;/EndNote&gt;</w:instrText>
      </w:r>
      <w:r w:rsidR="003A314C" w:rsidRPr="00E25203">
        <w:rPr>
          <w:rFonts w:ascii="Times New Roman" w:hAnsi="Times New Roman"/>
          <w:sz w:val="24"/>
          <w:szCs w:val="24"/>
        </w:rPr>
        <w:fldChar w:fldCharType="separate"/>
      </w:r>
      <w:hyperlink w:anchor="_ENREF_11" w:tooltip="McGowan, 1991 #721" w:history="1">
        <w:r w:rsidR="00C00FC1" w:rsidRPr="00D34A6D">
          <w:rPr>
            <w:rFonts w:ascii="Times New Roman" w:hAnsi="Times New Roman"/>
            <w:noProof/>
            <w:sz w:val="24"/>
            <w:szCs w:val="24"/>
            <w:vertAlign w:val="superscript"/>
          </w:rPr>
          <w:t>11</w:t>
        </w:r>
      </w:hyperlink>
      <w:r w:rsidR="003A314C" w:rsidRPr="00E25203">
        <w:rPr>
          <w:rFonts w:ascii="Times New Roman" w:hAnsi="Times New Roman"/>
          <w:sz w:val="24"/>
          <w:szCs w:val="24"/>
        </w:rPr>
        <w:fldChar w:fldCharType="end"/>
      </w:r>
      <w:r w:rsidRPr="00E25203">
        <w:rPr>
          <w:rFonts w:ascii="Times New Roman" w:hAnsi="Times New Roman"/>
          <w:sz w:val="24"/>
          <w:szCs w:val="24"/>
        </w:rPr>
        <w:t xml:space="preserve">. Essa </w:t>
      </w:r>
      <w:r w:rsidR="00E34E67" w:rsidRPr="00E25203">
        <w:rPr>
          <w:rFonts w:ascii="Times New Roman" w:hAnsi="Times New Roman"/>
          <w:sz w:val="24"/>
          <w:szCs w:val="24"/>
        </w:rPr>
        <w:t xml:space="preserve">resposta afetiva provocada por uma única sessão de exercício tem </w:t>
      </w:r>
      <w:r w:rsidR="006B50F6" w:rsidRPr="00E25203">
        <w:rPr>
          <w:rFonts w:ascii="Times New Roman" w:hAnsi="Times New Roman"/>
          <w:sz w:val="24"/>
          <w:szCs w:val="24"/>
        </w:rPr>
        <w:t xml:space="preserve">recebido grande atenção </w:t>
      </w:r>
      <w:r w:rsidR="00E34E67" w:rsidRPr="00E25203">
        <w:rPr>
          <w:rFonts w:ascii="Times New Roman" w:hAnsi="Times New Roman"/>
          <w:sz w:val="24"/>
          <w:szCs w:val="24"/>
        </w:rPr>
        <w:t xml:space="preserve">na </w:t>
      </w:r>
      <w:r w:rsidR="00E34E67" w:rsidRPr="00E25203">
        <w:rPr>
          <w:rFonts w:ascii="Times New Roman" w:hAnsi="Times New Roman"/>
          <w:sz w:val="24"/>
          <w:szCs w:val="24"/>
        </w:rPr>
        <w:lastRenderedPageBreak/>
        <w:t>literatura</w:t>
      </w:r>
      <w:r w:rsidR="006B50F6" w:rsidRPr="00E25203">
        <w:rPr>
          <w:rFonts w:ascii="Times New Roman" w:hAnsi="Times New Roman"/>
          <w:sz w:val="24"/>
          <w:szCs w:val="24"/>
        </w:rPr>
        <w:t xml:space="preserve"> </w:t>
      </w:r>
      <w:r w:rsidR="003A314C" w:rsidRPr="00E25203">
        <w:rPr>
          <w:rFonts w:ascii="Times New Roman" w:hAnsi="Times New Roman"/>
          <w:sz w:val="24"/>
          <w:szCs w:val="24"/>
        </w:rPr>
        <w:fldChar w:fldCharType="begin"/>
      </w:r>
      <w:r w:rsidR="00D34A6D">
        <w:rPr>
          <w:rFonts w:ascii="Times New Roman" w:hAnsi="Times New Roman"/>
          <w:sz w:val="24"/>
          <w:szCs w:val="24"/>
        </w:rPr>
        <w:instrText xml:space="preserve"> ADDIN EN.CITE &lt;EndNote&gt;&lt;Cite&gt;&lt;Author&gt;Stych&lt;/Author&gt;&lt;Year&gt;2011&lt;/Year&gt;&lt;RecNum&gt;843&lt;/RecNum&gt;&lt;DisplayText&gt;&lt;style face="superscript"&gt;(12)&lt;/style&gt;&lt;/DisplayText&gt;&lt;record&gt;&lt;rec-number&gt;843&lt;/rec-number&gt;&lt;foreign-keys&gt;&lt;key app="EN" db-id="wf22rppfv990pder05cxr0thprvxzerazvvf"&gt;843&lt;/key&gt;&lt;/foreign-keys&gt;&lt;ref-type name="Journal Article"&gt;17&lt;/ref-type&gt;&lt;contributors&gt;&lt;authors&gt;&lt;author&gt;Stych, Kate&lt;/author&gt;&lt;author&gt;Parfitt, Gaynor&lt;/author&gt;&lt;/authors&gt;&lt;/contributors&gt;&lt;titles&gt;&lt;title&gt;Exploring affective responses to different exercise intensities in low-active young adolescents&lt;/title&gt;&lt;secondary-title&gt;Journal of Sport &amp;amp; Exercise Psychology&lt;/secondary-title&gt;&lt;/titles&gt;&lt;periodical&gt;&lt;full-title&gt;Journal of Sport &amp;amp; Exercise Psychology&lt;/full-title&gt;&lt;/periodical&gt;&lt;pages&gt;548-568&lt;/pages&gt;&lt;volume&gt;33&lt;/volume&gt;&lt;number&gt;4&lt;/number&gt;&lt;dates&gt;&lt;year&gt;2011&lt;/year&gt;&lt;/dates&gt;&lt;isbn&gt;0895-2779&lt;/isbn&gt;&lt;urls&gt;&lt;/urls&gt;&lt;/record&gt;&lt;/Cite&gt;&lt;/EndNote&gt;</w:instrText>
      </w:r>
      <w:r w:rsidR="003A314C" w:rsidRPr="00E25203">
        <w:rPr>
          <w:rFonts w:ascii="Times New Roman" w:hAnsi="Times New Roman"/>
          <w:sz w:val="24"/>
          <w:szCs w:val="24"/>
        </w:rPr>
        <w:fldChar w:fldCharType="separate"/>
      </w:r>
      <w:hyperlink w:anchor="_ENREF_12" w:tooltip="Stych, 2011 #843" w:history="1">
        <w:r w:rsidR="00C00FC1" w:rsidRPr="00D34A6D">
          <w:rPr>
            <w:rFonts w:ascii="Times New Roman" w:hAnsi="Times New Roman"/>
            <w:noProof/>
            <w:sz w:val="24"/>
            <w:szCs w:val="24"/>
            <w:vertAlign w:val="superscript"/>
          </w:rPr>
          <w:t>12</w:t>
        </w:r>
      </w:hyperlink>
      <w:r w:rsidR="003A314C" w:rsidRPr="00E25203">
        <w:rPr>
          <w:rFonts w:ascii="Times New Roman" w:hAnsi="Times New Roman"/>
          <w:sz w:val="24"/>
          <w:szCs w:val="24"/>
        </w:rPr>
        <w:fldChar w:fldCharType="end"/>
      </w:r>
      <w:r w:rsidR="00E34E67" w:rsidRPr="00E25203">
        <w:rPr>
          <w:rFonts w:ascii="Times New Roman" w:hAnsi="Times New Roman"/>
          <w:sz w:val="24"/>
          <w:szCs w:val="24"/>
        </w:rPr>
        <w:t xml:space="preserve">. </w:t>
      </w:r>
      <w:r w:rsidRPr="00E25203">
        <w:rPr>
          <w:rFonts w:ascii="Times New Roman" w:hAnsi="Times New Roman"/>
          <w:sz w:val="24"/>
          <w:szCs w:val="24"/>
        </w:rPr>
        <w:t>Isso porque, em uma única sessão de exercício</w:t>
      </w:r>
      <w:r w:rsidR="00F020E4" w:rsidRPr="00E25203">
        <w:rPr>
          <w:rFonts w:ascii="Times New Roman" w:hAnsi="Times New Roman"/>
          <w:sz w:val="24"/>
          <w:szCs w:val="24"/>
        </w:rPr>
        <w:t>, demonstrou-se melhorias no</w:t>
      </w:r>
      <w:r w:rsidRPr="00E25203">
        <w:rPr>
          <w:rFonts w:ascii="Times New Roman" w:hAnsi="Times New Roman"/>
          <w:sz w:val="24"/>
          <w:szCs w:val="24"/>
        </w:rPr>
        <w:t xml:space="preserve"> afeto</w:t>
      </w:r>
      <w:r w:rsidR="00F020E4" w:rsidRPr="00E25203">
        <w:rPr>
          <w:rFonts w:ascii="Times New Roman" w:hAnsi="Times New Roman"/>
          <w:sz w:val="24"/>
          <w:szCs w:val="24"/>
        </w:rPr>
        <w:t>, sendo esse achado</w:t>
      </w:r>
      <w:r w:rsidRPr="00E25203">
        <w:rPr>
          <w:rFonts w:ascii="Times New Roman" w:hAnsi="Times New Roman"/>
          <w:sz w:val="24"/>
          <w:szCs w:val="24"/>
        </w:rPr>
        <w:t xml:space="preserve"> fator preditivo para uma maior adesão </w:t>
      </w:r>
      <w:r w:rsidR="00F020E4" w:rsidRPr="00E25203">
        <w:rPr>
          <w:rFonts w:ascii="Times New Roman" w:hAnsi="Times New Roman"/>
          <w:sz w:val="24"/>
          <w:szCs w:val="24"/>
        </w:rPr>
        <w:t>entre</w:t>
      </w:r>
      <w:r w:rsidRPr="00E25203">
        <w:rPr>
          <w:rFonts w:ascii="Times New Roman" w:hAnsi="Times New Roman"/>
          <w:sz w:val="24"/>
          <w:szCs w:val="24"/>
        </w:rPr>
        <w:t xml:space="preserve"> </w:t>
      </w:r>
      <w:proofErr w:type="gramStart"/>
      <w:r w:rsidRPr="00E25203">
        <w:rPr>
          <w:rFonts w:ascii="Times New Roman" w:hAnsi="Times New Roman"/>
          <w:sz w:val="24"/>
          <w:szCs w:val="24"/>
        </w:rPr>
        <w:t>6</w:t>
      </w:r>
      <w:proofErr w:type="gramEnd"/>
      <w:r w:rsidRPr="00E25203">
        <w:rPr>
          <w:rFonts w:ascii="Times New Roman" w:hAnsi="Times New Roman"/>
          <w:sz w:val="24"/>
          <w:szCs w:val="24"/>
        </w:rPr>
        <w:t xml:space="preserve"> e 12 meses </w:t>
      </w:r>
      <w:r w:rsidR="003A314C" w:rsidRPr="00E25203">
        <w:rPr>
          <w:rFonts w:ascii="Times New Roman" w:hAnsi="Times New Roman"/>
          <w:sz w:val="24"/>
          <w:szCs w:val="24"/>
        </w:rPr>
        <w:fldChar w:fldCharType="begin"/>
      </w:r>
      <w:r w:rsidR="00D34A6D">
        <w:rPr>
          <w:rFonts w:ascii="Times New Roman" w:hAnsi="Times New Roman"/>
          <w:sz w:val="24"/>
          <w:szCs w:val="24"/>
        </w:rPr>
        <w:instrText xml:space="preserve"> ADDIN EN.CITE &lt;EndNote&gt;&lt;Cite&gt;&lt;Author&gt;Williams&lt;/Author&gt;&lt;Year&gt;2008&lt;/Year&gt;&lt;RecNum&gt;17&lt;/RecNum&gt;&lt;DisplayText&gt;&lt;style face="superscript"&gt;(13)&lt;/style&gt;&lt;/DisplayText&gt;&lt;record&gt;&lt;rec-number&gt;17&lt;/rec-number&gt;&lt;foreign-keys&gt;&lt;key app="EN" db-id="sa22p0sxs50s5keafstpw5w5p2x2arvewzr0"&gt;17&lt;/key&gt;&lt;/foreign-keys&gt;&lt;ref-type name="Journal Article"&gt;17&lt;/ref-type&gt;&lt;contributors&gt;&lt;authors&gt;&lt;author&gt;David M Williams&lt;/author&gt;&lt;author&gt;Shira Dunsiger&lt;/author&gt;&lt;author&gt;Joseph T Ciccolo&lt;/author&gt;&lt;author&gt;Beth A Lewis&lt;/author&gt;&lt;author&gt;Anna E Albrecht&lt;/author&gt;&lt;author&gt;Bess H Marcus&lt;/author&gt;&lt;/authors&gt;&lt;/contributors&gt;&lt;titles&gt;&lt;title&gt;Acute affective response to a moderate-intensity exercise stimulus predicts physical participation 6 and 12 months later&lt;/title&gt;&lt;secondary-title&gt;Psychol Sport Exerc&lt;/secondary-title&gt;&lt;/titles&gt;&lt;pages&gt;231-245&lt;/pages&gt;&lt;volume&gt;9&lt;/volume&gt;&lt;number&gt;3&lt;/number&gt;&lt;dates&gt;&lt;year&gt;2008&lt;/year&gt;&lt;/dates&gt;&lt;urls&gt;&lt;/urls&gt;&lt;/record&gt;&lt;/Cite&gt;&lt;/EndNote&gt;</w:instrText>
      </w:r>
      <w:r w:rsidR="003A314C" w:rsidRPr="00E25203">
        <w:rPr>
          <w:rFonts w:ascii="Times New Roman" w:hAnsi="Times New Roman"/>
          <w:sz w:val="24"/>
          <w:szCs w:val="24"/>
        </w:rPr>
        <w:fldChar w:fldCharType="separate"/>
      </w:r>
      <w:hyperlink w:anchor="_ENREF_13" w:tooltip="Williams, 2008 #17" w:history="1">
        <w:r w:rsidR="00C00FC1" w:rsidRPr="00D34A6D">
          <w:rPr>
            <w:rFonts w:ascii="Times New Roman" w:hAnsi="Times New Roman"/>
            <w:noProof/>
            <w:sz w:val="24"/>
            <w:szCs w:val="24"/>
            <w:vertAlign w:val="superscript"/>
          </w:rPr>
          <w:t>13</w:t>
        </w:r>
      </w:hyperlink>
      <w:r w:rsidR="003A314C" w:rsidRPr="00E25203">
        <w:rPr>
          <w:rFonts w:ascii="Times New Roman" w:hAnsi="Times New Roman"/>
          <w:sz w:val="24"/>
          <w:szCs w:val="24"/>
        </w:rPr>
        <w:fldChar w:fldCharType="end"/>
      </w:r>
      <w:r w:rsidRPr="00E25203">
        <w:rPr>
          <w:rFonts w:ascii="Times New Roman" w:hAnsi="Times New Roman"/>
          <w:sz w:val="24"/>
          <w:szCs w:val="24"/>
        </w:rPr>
        <w:t>.</w:t>
      </w:r>
    </w:p>
    <w:p w:rsidR="00E44548" w:rsidRPr="00E25203" w:rsidRDefault="00E32460" w:rsidP="00E25203">
      <w:pPr>
        <w:spacing w:line="480" w:lineRule="auto"/>
        <w:ind w:firstLine="709"/>
        <w:jc w:val="both"/>
        <w:rPr>
          <w:rFonts w:ascii="Times New Roman" w:hAnsi="Times New Roman"/>
          <w:color w:val="000000"/>
          <w:sz w:val="24"/>
          <w:szCs w:val="24"/>
        </w:rPr>
      </w:pPr>
      <w:r w:rsidRPr="00E25203">
        <w:rPr>
          <w:rFonts w:ascii="Times New Roman" w:hAnsi="Times New Roman"/>
          <w:color w:val="000000"/>
          <w:sz w:val="24"/>
          <w:szCs w:val="24"/>
        </w:rPr>
        <w:t xml:space="preserve">Como o </w:t>
      </w:r>
      <w:r w:rsidR="00E44548" w:rsidRPr="00E25203">
        <w:rPr>
          <w:rFonts w:ascii="Times New Roman" w:hAnsi="Times New Roman"/>
          <w:color w:val="000000"/>
          <w:sz w:val="24"/>
          <w:szCs w:val="24"/>
        </w:rPr>
        <w:t xml:space="preserve">sedentarismo está associado à hipertensão arterial, </w:t>
      </w:r>
      <w:proofErr w:type="spellStart"/>
      <w:r w:rsidR="00E44548" w:rsidRPr="00E25203">
        <w:rPr>
          <w:rFonts w:ascii="Times New Roman" w:hAnsi="Times New Roman"/>
          <w:color w:val="000000"/>
          <w:sz w:val="24"/>
          <w:szCs w:val="24"/>
        </w:rPr>
        <w:t>hipercolesterolemia</w:t>
      </w:r>
      <w:proofErr w:type="spellEnd"/>
      <w:r w:rsidR="00E44548" w:rsidRPr="00E25203">
        <w:rPr>
          <w:rFonts w:ascii="Times New Roman" w:hAnsi="Times New Roman"/>
          <w:color w:val="000000"/>
          <w:sz w:val="24"/>
          <w:szCs w:val="24"/>
        </w:rPr>
        <w:t>, doença cerebrovascular, diabete</w:t>
      </w:r>
      <w:r w:rsidR="00003C8D" w:rsidRPr="00E25203">
        <w:rPr>
          <w:rFonts w:ascii="Times New Roman" w:hAnsi="Times New Roman"/>
          <w:color w:val="000000"/>
          <w:sz w:val="24"/>
          <w:szCs w:val="24"/>
        </w:rPr>
        <w:t>s</w:t>
      </w:r>
      <w:r w:rsidR="00E44548" w:rsidRPr="00E25203">
        <w:rPr>
          <w:rFonts w:ascii="Times New Roman" w:hAnsi="Times New Roman"/>
          <w:color w:val="000000"/>
          <w:sz w:val="24"/>
          <w:szCs w:val="24"/>
        </w:rPr>
        <w:t xml:space="preserve"> </w:t>
      </w:r>
      <w:proofErr w:type="spellStart"/>
      <w:r w:rsidR="00E44548" w:rsidRPr="00E25203">
        <w:rPr>
          <w:rFonts w:ascii="Times New Roman" w:hAnsi="Times New Roman"/>
          <w:color w:val="000000"/>
          <w:sz w:val="24"/>
          <w:szCs w:val="24"/>
        </w:rPr>
        <w:t>Mel</w:t>
      </w:r>
      <w:r w:rsidR="00D50955" w:rsidRPr="00E25203">
        <w:rPr>
          <w:rFonts w:ascii="Times New Roman" w:hAnsi="Times New Roman"/>
          <w:color w:val="000000"/>
          <w:sz w:val="24"/>
          <w:szCs w:val="24"/>
        </w:rPr>
        <w:t>l</w:t>
      </w:r>
      <w:r w:rsidR="00E44548" w:rsidRPr="00E25203">
        <w:rPr>
          <w:rFonts w:ascii="Times New Roman" w:hAnsi="Times New Roman"/>
          <w:color w:val="000000"/>
          <w:sz w:val="24"/>
          <w:szCs w:val="24"/>
        </w:rPr>
        <w:t>itus</w:t>
      </w:r>
      <w:proofErr w:type="spellEnd"/>
      <w:r w:rsidR="00003C8D" w:rsidRPr="00E25203">
        <w:rPr>
          <w:rFonts w:ascii="Times New Roman" w:hAnsi="Times New Roman"/>
          <w:color w:val="000000"/>
          <w:sz w:val="24"/>
          <w:szCs w:val="24"/>
        </w:rPr>
        <w:t xml:space="preserve"> e outras doenças</w:t>
      </w:r>
      <w:r w:rsidR="00E44548" w:rsidRPr="00E25203">
        <w:rPr>
          <w:rFonts w:ascii="Times New Roman" w:hAnsi="Times New Roman"/>
          <w:color w:val="000000"/>
          <w:sz w:val="24"/>
          <w:szCs w:val="24"/>
        </w:rPr>
        <w:t xml:space="preserve"> </w:t>
      </w:r>
      <w:r w:rsidR="003A314C" w:rsidRPr="00E25203">
        <w:rPr>
          <w:rFonts w:ascii="Times New Roman" w:hAnsi="Times New Roman"/>
          <w:color w:val="000000"/>
          <w:sz w:val="24"/>
          <w:szCs w:val="24"/>
        </w:rPr>
        <w:fldChar w:fldCharType="begin">
          <w:fldData xml:space="preserve">PEVuZE5vdGU+PENpdGU+PEF1dGhvcj5HYXJiZXI8L0F1dGhvcj48WWVhcj4yMDExPC9ZZWFyPjxS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</w:fldData>
        </w:fldChar>
      </w:r>
      <w:r w:rsidR="00D34A6D">
        <w:rPr>
          <w:rFonts w:ascii="Times New Roman" w:hAnsi="Times New Roman"/>
          <w:color w:val="000000"/>
          <w:sz w:val="24"/>
          <w:szCs w:val="24"/>
        </w:rPr>
        <w:instrText xml:space="preserve"> ADDIN EN.CITE </w:instrText>
      </w:r>
      <w:r w:rsidR="003A314C">
        <w:rPr>
          <w:rFonts w:ascii="Times New Roman" w:hAnsi="Times New Roman"/>
          <w:color w:val="000000"/>
          <w:sz w:val="24"/>
          <w:szCs w:val="24"/>
        </w:rPr>
        <w:fldChar w:fldCharType="begin">
          <w:fldData xml:space="preserve">PEVuZE5vdGU+PENpdGU+PEF1dGhvcj5HYXJiZXI8L0F1dGhvcj48WWVhcj4yMDExPC9ZZWFyPjxS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</w:fldData>
        </w:fldChar>
      </w:r>
      <w:r w:rsidR="00D34A6D">
        <w:rPr>
          <w:rFonts w:ascii="Times New Roman" w:hAnsi="Times New Roman"/>
          <w:color w:val="000000"/>
          <w:sz w:val="24"/>
          <w:szCs w:val="24"/>
        </w:rPr>
        <w:instrText xml:space="preserve"> ADDIN EN.CITE.DATA </w:instrText>
      </w:r>
      <w:r w:rsidR="003A314C">
        <w:rPr>
          <w:rFonts w:ascii="Times New Roman" w:hAnsi="Times New Roman"/>
          <w:color w:val="000000"/>
          <w:sz w:val="24"/>
          <w:szCs w:val="24"/>
        </w:rPr>
      </w:r>
      <w:r w:rsidR="003A314C">
        <w:rPr>
          <w:rFonts w:ascii="Times New Roman" w:hAnsi="Times New Roman"/>
          <w:color w:val="000000"/>
          <w:sz w:val="24"/>
          <w:szCs w:val="24"/>
        </w:rPr>
        <w:fldChar w:fldCharType="end"/>
      </w:r>
      <w:r w:rsidR="003A314C" w:rsidRPr="00E25203">
        <w:rPr>
          <w:rFonts w:ascii="Times New Roman" w:hAnsi="Times New Roman"/>
          <w:color w:val="000000"/>
          <w:sz w:val="24"/>
          <w:szCs w:val="24"/>
        </w:rPr>
      </w:r>
      <w:r w:rsidR="003A314C" w:rsidRPr="00E25203">
        <w:rPr>
          <w:rFonts w:ascii="Times New Roman" w:hAnsi="Times New Roman"/>
          <w:color w:val="000000"/>
          <w:sz w:val="24"/>
          <w:szCs w:val="24"/>
        </w:rPr>
        <w:fldChar w:fldCharType="separate"/>
      </w:r>
      <w:hyperlink w:anchor="_ENREF_14" w:tooltip="Garber, 2011 #115" w:history="1">
        <w:r w:rsidR="00C00FC1" w:rsidRPr="00D34A6D">
          <w:rPr>
            <w:rFonts w:ascii="Times New Roman" w:hAnsi="Times New Roman"/>
            <w:noProof/>
            <w:color w:val="000000"/>
            <w:sz w:val="24"/>
            <w:szCs w:val="24"/>
            <w:vertAlign w:val="superscript"/>
          </w:rPr>
          <w:t>14</w:t>
        </w:r>
      </w:hyperlink>
      <w:r w:rsidR="003A314C" w:rsidRPr="00E25203">
        <w:rPr>
          <w:rFonts w:ascii="Times New Roman" w:hAnsi="Times New Roman"/>
          <w:color w:val="000000"/>
          <w:sz w:val="24"/>
          <w:szCs w:val="24"/>
        </w:rPr>
        <w:fldChar w:fldCharType="end"/>
      </w:r>
      <w:r w:rsidRPr="00E25203">
        <w:rPr>
          <w:rFonts w:ascii="Times New Roman" w:hAnsi="Times New Roman"/>
          <w:color w:val="000000"/>
          <w:sz w:val="24"/>
          <w:szCs w:val="24"/>
        </w:rPr>
        <w:t>, a</w:t>
      </w:r>
      <w:r w:rsidR="00E44548" w:rsidRPr="00E25203">
        <w:rPr>
          <w:rFonts w:ascii="Times New Roman" w:hAnsi="Times New Roman"/>
          <w:color w:val="000000"/>
          <w:sz w:val="24"/>
          <w:szCs w:val="24"/>
        </w:rPr>
        <w:t xml:space="preserve"> prática regular de exercícios físicos não só reduz o risco de desenvolver essas doenças, como também aumenta o equilíbrio, a força muscular e o condicionamento cardiorrespiratório, consequentemente melhorando o desempenho nas atividades da vida diária (</w:t>
      </w:r>
      <w:proofErr w:type="spellStart"/>
      <w:r w:rsidR="00E44548" w:rsidRPr="00E25203">
        <w:rPr>
          <w:rFonts w:ascii="Times New Roman" w:hAnsi="Times New Roman"/>
          <w:color w:val="000000"/>
          <w:sz w:val="24"/>
          <w:szCs w:val="24"/>
        </w:rPr>
        <w:t>AVDs</w:t>
      </w:r>
      <w:proofErr w:type="spellEnd"/>
      <w:r w:rsidR="00E44548" w:rsidRPr="00E25203">
        <w:rPr>
          <w:rFonts w:ascii="Times New Roman" w:hAnsi="Times New Roman"/>
          <w:color w:val="000000"/>
          <w:sz w:val="24"/>
          <w:szCs w:val="24"/>
        </w:rPr>
        <w:t xml:space="preserve">) e </w:t>
      </w:r>
      <w:r w:rsidR="00DB0EE7" w:rsidRPr="00E25203">
        <w:rPr>
          <w:rFonts w:ascii="Times New Roman" w:hAnsi="Times New Roman"/>
          <w:color w:val="000000"/>
          <w:sz w:val="24"/>
          <w:szCs w:val="24"/>
        </w:rPr>
        <w:t xml:space="preserve">a </w:t>
      </w:r>
      <w:r w:rsidR="00E44548" w:rsidRPr="00E25203">
        <w:rPr>
          <w:rFonts w:ascii="Times New Roman" w:hAnsi="Times New Roman"/>
          <w:color w:val="000000"/>
          <w:sz w:val="24"/>
          <w:szCs w:val="24"/>
        </w:rPr>
        <w:t>qualidade de vida</w:t>
      </w:r>
      <w:r w:rsidR="006B50F6" w:rsidRPr="00E25203">
        <w:rPr>
          <w:rFonts w:ascii="Times New Roman" w:hAnsi="Times New Roman"/>
          <w:color w:val="000000"/>
          <w:sz w:val="24"/>
          <w:szCs w:val="24"/>
        </w:rPr>
        <w:t xml:space="preserve"> </w:t>
      </w:r>
      <w:r w:rsidR="003A314C" w:rsidRPr="00E25203">
        <w:rPr>
          <w:rFonts w:ascii="Times New Roman" w:hAnsi="Times New Roman"/>
          <w:color w:val="000000"/>
          <w:sz w:val="24"/>
          <w:szCs w:val="24"/>
        </w:rPr>
        <w:fldChar w:fldCharType="begin">
          <w:fldData xml:space="preserve">PEVuZE5vdGU+PENpdGU+PEF1dGhvcj5HYXJiZXI8L0F1dGhvcj48WWVhcj4yMDExPC9ZZWFyPjxS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</w:fldData>
        </w:fldChar>
      </w:r>
      <w:r w:rsidR="00D34A6D">
        <w:rPr>
          <w:rFonts w:ascii="Times New Roman" w:hAnsi="Times New Roman"/>
          <w:color w:val="000000"/>
          <w:sz w:val="24"/>
          <w:szCs w:val="24"/>
        </w:rPr>
        <w:instrText xml:space="preserve"> ADDIN EN.CITE </w:instrText>
      </w:r>
      <w:r w:rsidR="003A314C">
        <w:rPr>
          <w:rFonts w:ascii="Times New Roman" w:hAnsi="Times New Roman"/>
          <w:color w:val="000000"/>
          <w:sz w:val="24"/>
          <w:szCs w:val="24"/>
        </w:rPr>
        <w:fldChar w:fldCharType="begin">
          <w:fldData xml:space="preserve">PEVuZE5vdGU+PENpdGU+PEF1dGhvcj5HYXJiZXI8L0F1dGhvcj48WWVhcj4yMDExPC9ZZWFyPjxS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</w:fldData>
        </w:fldChar>
      </w:r>
      <w:r w:rsidR="00D34A6D">
        <w:rPr>
          <w:rFonts w:ascii="Times New Roman" w:hAnsi="Times New Roman"/>
          <w:color w:val="000000"/>
          <w:sz w:val="24"/>
          <w:szCs w:val="24"/>
        </w:rPr>
        <w:instrText xml:space="preserve"> ADDIN EN.CITE.DATA </w:instrText>
      </w:r>
      <w:r w:rsidR="003A314C">
        <w:rPr>
          <w:rFonts w:ascii="Times New Roman" w:hAnsi="Times New Roman"/>
          <w:color w:val="000000"/>
          <w:sz w:val="24"/>
          <w:szCs w:val="24"/>
        </w:rPr>
      </w:r>
      <w:r w:rsidR="003A314C">
        <w:rPr>
          <w:rFonts w:ascii="Times New Roman" w:hAnsi="Times New Roman"/>
          <w:color w:val="000000"/>
          <w:sz w:val="24"/>
          <w:szCs w:val="24"/>
        </w:rPr>
        <w:fldChar w:fldCharType="end"/>
      </w:r>
      <w:r w:rsidR="003A314C" w:rsidRPr="00E25203">
        <w:rPr>
          <w:rFonts w:ascii="Times New Roman" w:hAnsi="Times New Roman"/>
          <w:color w:val="000000"/>
          <w:sz w:val="24"/>
          <w:szCs w:val="24"/>
        </w:rPr>
      </w:r>
      <w:r w:rsidR="003A314C" w:rsidRPr="00E25203">
        <w:rPr>
          <w:rFonts w:ascii="Times New Roman" w:hAnsi="Times New Roman"/>
          <w:color w:val="000000"/>
          <w:sz w:val="24"/>
          <w:szCs w:val="24"/>
        </w:rPr>
        <w:fldChar w:fldCharType="separate"/>
      </w:r>
      <w:hyperlink w:anchor="_ENREF_14" w:tooltip="Garber, 2011 #115" w:history="1">
        <w:r w:rsidR="00C00FC1" w:rsidRPr="00D34A6D">
          <w:rPr>
            <w:rFonts w:ascii="Times New Roman" w:hAnsi="Times New Roman"/>
            <w:noProof/>
            <w:color w:val="000000"/>
            <w:sz w:val="24"/>
            <w:szCs w:val="24"/>
            <w:vertAlign w:val="superscript"/>
          </w:rPr>
          <w:t>14</w:t>
        </w:r>
      </w:hyperlink>
      <w:r w:rsidR="003A314C" w:rsidRPr="00E25203">
        <w:rPr>
          <w:rFonts w:ascii="Times New Roman" w:hAnsi="Times New Roman"/>
          <w:color w:val="000000"/>
          <w:sz w:val="24"/>
          <w:szCs w:val="24"/>
        </w:rPr>
        <w:fldChar w:fldCharType="end"/>
      </w:r>
      <w:r w:rsidR="00E44548" w:rsidRPr="00E25203">
        <w:rPr>
          <w:rFonts w:ascii="Times New Roman" w:hAnsi="Times New Roman"/>
          <w:color w:val="000000"/>
          <w:sz w:val="24"/>
          <w:szCs w:val="24"/>
        </w:rPr>
        <w:t xml:space="preserve">. Apesar dos benefícios conhecidos, um estilo de vida ativo e a prática de </w:t>
      </w:r>
      <w:r w:rsidR="005948C4" w:rsidRPr="00E25203">
        <w:rPr>
          <w:rFonts w:ascii="Times New Roman" w:hAnsi="Times New Roman"/>
          <w:color w:val="000000"/>
          <w:sz w:val="24"/>
          <w:szCs w:val="24"/>
        </w:rPr>
        <w:t xml:space="preserve">atividade física </w:t>
      </w:r>
      <w:r w:rsidR="00E44548" w:rsidRPr="00E25203">
        <w:rPr>
          <w:rFonts w:ascii="Times New Roman" w:hAnsi="Times New Roman"/>
          <w:color w:val="000000"/>
          <w:sz w:val="24"/>
          <w:szCs w:val="24"/>
        </w:rPr>
        <w:t>ainda é um hábito de pequena parcela da população</w:t>
      </w:r>
      <w:r w:rsidR="00003C8D" w:rsidRPr="00E25203">
        <w:rPr>
          <w:rFonts w:ascii="Times New Roman" w:hAnsi="Times New Roman"/>
          <w:color w:val="000000"/>
          <w:sz w:val="24"/>
          <w:szCs w:val="24"/>
        </w:rPr>
        <w:t xml:space="preserve"> </w:t>
      </w:r>
      <w:r w:rsidR="003A314C" w:rsidRPr="00E25203">
        <w:rPr>
          <w:rFonts w:ascii="Times New Roman" w:hAnsi="Times New Roman"/>
          <w:color w:val="000000"/>
          <w:sz w:val="24"/>
          <w:szCs w:val="24"/>
        </w:rPr>
        <w:fldChar w:fldCharType="begin"/>
      </w:r>
      <w:r w:rsidR="00D34A6D">
        <w:rPr>
          <w:rFonts w:ascii="Times New Roman" w:hAnsi="Times New Roman"/>
          <w:color w:val="000000"/>
          <w:sz w:val="24"/>
          <w:szCs w:val="24"/>
        </w:rPr>
        <w:instrText xml:space="preserve"> ADDIN EN.CITE &lt;EndNote&gt;&lt;Cite&gt;&lt;Author&gt;Knuth&lt;/Author&gt;&lt;Year&gt;2011&lt;/Year&gt;&lt;RecNum&gt;138&lt;/RecNum&gt;&lt;DisplayText&gt;&lt;style face="superscript"&gt;(15)&lt;/style&gt;&lt;/DisplayText&gt;&lt;record&gt;&lt;rec-number&gt;138&lt;/rec-number&gt;&lt;foreign-keys&gt;&lt;key app="EN" db-id="s5pswsfto5f9vpexxslpafxazwv9xea9rdt2"&gt;138&lt;/key&gt;&lt;/foreign-keys&gt;&lt;ref-type name="Journal Article"&gt;17&lt;/ref-type&gt;&lt;contributors&gt;&lt;authors&gt;&lt;author&gt;Alan Goularte Knuth&lt;/author&gt;&lt;author&gt;Deborah C Malta&lt;/author&gt;&lt;author&gt;Samuel C Dumith&lt;/author&gt;&lt;author&gt;Cimar A Pereira&lt;/author&gt;&lt;author&gt;Otaliba L M Neto&lt;/author&gt;&lt;author&gt;José G Temporão&lt;/author&gt;&lt;author&gt;Gerson Penna&lt;/author&gt;&lt;author&gt;Pedro C Hallal&lt;/author&gt;&lt;/authors&gt;&lt;/contributors&gt;&lt;titles&gt;&lt;title&gt;Prática de atividade física e sedentarismo em brasileiros: resultados da Pesquisa Nacional por Amostra de Domicílios (PNAD) - 2008 &lt;/title&gt;&lt;secondary-title&gt;Ciência &amp;amp; Saúde Coletiva&lt;/secondary-title&gt;&lt;/titles&gt;&lt;periodical&gt;&lt;full-title&gt;Ciência &amp;amp; Saúde Coletiva&lt;/full-title&gt;&lt;/periodical&gt;&lt;pages&gt;3697-3705&lt;/pages&gt;&lt;volume&gt;16&lt;/volume&gt;&lt;number&gt;9&lt;/number&gt;&lt;dates&gt;&lt;year&gt;2011&lt;/year&gt;&lt;/dates&gt;&lt;urls&gt;&lt;/urls&gt;&lt;/record&gt;&lt;/Cite&gt;&lt;/EndNote&gt;</w:instrText>
      </w:r>
      <w:r w:rsidR="003A314C" w:rsidRPr="00E25203">
        <w:rPr>
          <w:rFonts w:ascii="Times New Roman" w:hAnsi="Times New Roman"/>
          <w:color w:val="000000"/>
          <w:sz w:val="24"/>
          <w:szCs w:val="24"/>
        </w:rPr>
        <w:fldChar w:fldCharType="separate"/>
      </w:r>
      <w:hyperlink w:anchor="_ENREF_15" w:tooltip="Knuth, 2011 #138" w:history="1">
        <w:r w:rsidR="00C00FC1" w:rsidRPr="00D34A6D">
          <w:rPr>
            <w:rFonts w:ascii="Times New Roman" w:hAnsi="Times New Roman"/>
            <w:noProof/>
            <w:color w:val="000000"/>
            <w:sz w:val="24"/>
            <w:szCs w:val="24"/>
            <w:vertAlign w:val="superscript"/>
          </w:rPr>
          <w:t>15</w:t>
        </w:r>
      </w:hyperlink>
      <w:r w:rsidR="003A314C" w:rsidRPr="00E25203">
        <w:rPr>
          <w:rFonts w:ascii="Times New Roman" w:hAnsi="Times New Roman"/>
          <w:color w:val="000000"/>
          <w:sz w:val="24"/>
          <w:szCs w:val="24"/>
        </w:rPr>
        <w:fldChar w:fldCharType="end"/>
      </w:r>
      <w:r w:rsidR="00E44548" w:rsidRPr="00E25203">
        <w:rPr>
          <w:rFonts w:ascii="Times New Roman" w:hAnsi="Times New Roman"/>
          <w:color w:val="000000"/>
          <w:sz w:val="24"/>
          <w:szCs w:val="24"/>
        </w:rPr>
        <w:t>.</w:t>
      </w:r>
      <w:r w:rsidR="00D36BB7" w:rsidRPr="00E25203">
        <w:rPr>
          <w:rFonts w:ascii="Times New Roman" w:hAnsi="Times New Roman"/>
          <w:color w:val="000000"/>
          <w:sz w:val="24"/>
          <w:szCs w:val="24"/>
        </w:rPr>
        <w:t xml:space="preserve"> No Brasil, apenas 13,5% de mulheres com idade entre 25-34 anos</w:t>
      </w:r>
      <w:r w:rsidR="0099012C" w:rsidRPr="00E25203">
        <w:rPr>
          <w:rFonts w:ascii="Times New Roman" w:hAnsi="Times New Roman"/>
          <w:color w:val="000000"/>
          <w:sz w:val="24"/>
          <w:szCs w:val="24"/>
        </w:rPr>
        <w:t xml:space="preserve"> praticam atividade física, e 14,1% são sedentárias</w:t>
      </w:r>
      <w:r w:rsidR="00F020E4" w:rsidRPr="00E25203">
        <w:rPr>
          <w:rFonts w:ascii="Times New Roman" w:hAnsi="Times New Roman"/>
          <w:color w:val="000000"/>
          <w:sz w:val="24"/>
          <w:szCs w:val="24"/>
        </w:rPr>
        <w:t xml:space="preserve"> </w:t>
      </w:r>
      <w:r w:rsidR="003A314C" w:rsidRPr="00E25203">
        <w:rPr>
          <w:rFonts w:ascii="Times New Roman" w:hAnsi="Times New Roman"/>
          <w:color w:val="000000"/>
          <w:sz w:val="24"/>
          <w:szCs w:val="24"/>
        </w:rPr>
        <w:fldChar w:fldCharType="begin"/>
      </w:r>
      <w:r w:rsidR="00D34A6D">
        <w:rPr>
          <w:rFonts w:ascii="Times New Roman" w:hAnsi="Times New Roman"/>
          <w:color w:val="000000"/>
          <w:sz w:val="24"/>
          <w:szCs w:val="24"/>
        </w:rPr>
        <w:instrText xml:space="preserve"> ADDIN EN.CITE &lt;EndNote&gt;&lt;Cite&gt;&lt;Author&gt;Malta&lt;/Author&gt;&lt;Year&gt;2009&lt;/Year&gt;&lt;RecNum&gt;849&lt;/RecNum&gt;&lt;DisplayText&gt;&lt;style face="superscript"&gt;(16)&lt;/style&gt;&lt;/DisplayText&gt;&lt;record&gt;&lt;rec-number&gt;849&lt;/rec-number&gt;&lt;foreign-keys&gt;&lt;key app="EN" db-id="wf22rppfv990pder05cxr0thprvxzerazvvf"&gt;849&lt;/key&gt;&lt;/foreign-keys&gt;&lt;ref-type name="Journal Article"&gt;17&lt;/ref-type&gt;&lt;contributors&gt;&lt;authors&gt;&lt;author&gt;Malta, Deborah Carvalho&lt;/author&gt;&lt;author&gt;Moura, Erly Catarina&lt;/author&gt;&lt;author&gt;Castro, Adriana Miranda de&lt;/author&gt;&lt;author&gt;Cruz, Danielle Keylla Alencar&lt;/author&gt;&lt;author&gt;Morais Neto, Otaliba Libânio de&lt;/author&gt;&lt;author&gt;Monteiro, Carlos Augusto&lt;/author&gt;&lt;/authors&gt;&lt;/contributors&gt;&lt;titles&gt;&lt;title&gt;Padrão de atividade física em adultos brasileiros: resultados de um inquérito por entrevistas telefônicas, 2006&lt;/title&gt;&lt;secondary-title&gt;Epidemiologia e Serviços de Saúde&lt;/secondary-title&gt;&lt;/titles&gt;&lt;periodical&gt;&lt;full-title&gt;Epidemiologia e Serviços de Saúde&lt;/full-title&gt;&lt;/periodical&gt;&lt;pages&gt;7-16&lt;/pages&gt;&lt;volume&gt;18&lt;/volume&gt;&lt;number&gt;1&lt;/number&gt;&lt;dates&gt;&lt;year&gt;2009&lt;/year&gt;&lt;/dates&gt;&lt;isbn&gt;1679-4974&lt;/isbn&gt;&lt;urls&gt;&lt;/urls&gt;&lt;/record&gt;&lt;/Cite&gt;&lt;/EndNote&gt;</w:instrText>
      </w:r>
      <w:r w:rsidR="003A314C" w:rsidRPr="00E25203">
        <w:rPr>
          <w:rFonts w:ascii="Times New Roman" w:hAnsi="Times New Roman"/>
          <w:color w:val="000000"/>
          <w:sz w:val="24"/>
          <w:szCs w:val="24"/>
        </w:rPr>
        <w:fldChar w:fldCharType="separate"/>
      </w:r>
      <w:hyperlink w:anchor="_ENREF_16" w:tooltip="Malta, 2009 #849" w:history="1">
        <w:r w:rsidR="00C00FC1" w:rsidRPr="00D34A6D">
          <w:rPr>
            <w:rFonts w:ascii="Times New Roman" w:hAnsi="Times New Roman"/>
            <w:noProof/>
            <w:color w:val="000000"/>
            <w:sz w:val="24"/>
            <w:szCs w:val="24"/>
            <w:vertAlign w:val="superscript"/>
          </w:rPr>
          <w:t>16</w:t>
        </w:r>
      </w:hyperlink>
      <w:r w:rsidR="003A314C" w:rsidRPr="00E25203">
        <w:rPr>
          <w:rFonts w:ascii="Times New Roman" w:hAnsi="Times New Roman"/>
          <w:color w:val="000000"/>
          <w:sz w:val="24"/>
          <w:szCs w:val="24"/>
        </w:rPr>
        <w:fldChar w:fldCharType="end"/>
      </w:r>
      <w:r w:rsidR="0099012C" w:rsidRPr="00E25203">
        <w:rPr>
          <w:rFonts w:ascii="Times New Roman" w:hAnsi="Times New Roman"/>
          <w:color w:val="000000"/>
          <w:sz w:val="24"/>
          <w:szCs w:val="24"/>
        </w:rPr>
        <w:t xml:space="preserve">. </w:t>
      </w:r>
      <w:r w:rsidR="00E44548" w:rsidRPr="00E25203">
        <w:rPr>
          <w:rFonts w:ascii="Times New Roman" w:hAnsi="Times New Roman"/>
          <w:color w:val="000000"/>
          <w:sz w:val="24"/>
          <w:szCs w:val="24"/>
        </w:rPr>
        <w:t>A falta de adesão à prática de exercícios físicos pode estar relacionada com a intensidade d</w:t>
      </w:r>
      <w:r w:rsidR="005948C4" w:rsidRPr="00E25203">
        <w:rPr>
          <w:rFonts w:ascii="Times New Roman" w:hAnsi="Times New Roman"/>
          <w:color w:val="000000"/>
          <w:sz w:val="24"/>
          <w:szCs w:val="24"/>
        </w:rPr>
        <w:t xml:space="preserve">as atividades, pois parece que os exercícios menos </w:t>
      </w:r>
      <w:r w:rsidR="00E44548" w:rsidRPr="00E25203">
        <w:rPr>
          <w:rFonts w:ascii="Times New Roman" w:hAnsi="Times New Roman"/>
          <w:color w:val="000000"/>
          <w:sz w:val="24"/>
          <w:szCs w:val="24"/>
        </w:rPr>
        <w:t>intens</w:t>
      </w:r>
      <w:r w:rsidR="005948C4" w:rsidRPr="00E25203">
        <w:rPr>
          <w:rFonts w:ascii="Times New Roman" w:hAnsi="Times New Roman"/>
          <w:color w:val="000000"/>
          <w:sz w:val="24"/>
          <w:szCs w:val="24"/>
        </w:rPr>
        <w:t>os</w:t>
      </w:r>
      <w:r w:rsidR="00E44548" w:rsidRPr="00E25203">
        <w:rPr>
          <w:rFonts w:ascii="Times New Roman" w:hAnsi="Times New Roman"/>
          <w:color w:val="000000"/>
          <w:sz w:val="24"/>
          <w:szCs w:val="24"/>
        </w:rPr>
        <w:t xml:space="preserve"> apresentam maiores taxas de adesão</w:t>
      </w:r>
      <w:r w:rsidR="00003C8D" w:rsidRPr="00E25203">
        <w:rPr>
          <w:rFonts w:ascii="Times New Roman" w:hAnsi="Times New Roman"/>
          <w:color w:val="000000"/>
          <w:sz w:val="24"/>
          <w:szCs w:val="24"/>
        </w:rPr>
        <w:t xml:space="preserve"> </w:t>
      </w:r>
      <w:r w:rsidR="003A314C" w:rsidRPr="00E25203">
        <w:rPr>
          <w:rFonts w:ascii="Times New Roman" w:hAnsi="Times New Roman"/>
          <w:color w:val="000000"/>
          <w:sz w:val="24"/>
          <w:szCs w:val="24"/>
        </w:rPr>
        <w:fldChar w:fldCharType="begin"/>
      </w:r>
      <w:r w:rsidR="00D34A6D">
        <w:rPr>
          <w:rFonts w:ascii="Times New Roman" w:hAnsi="Times New Roman"/>
          <w:color w:val="000000"/>
          <w:sz w:val="24"/>
          <w:szCs w:val="24"/>
        </w:rPr>
        <w:instrText xml:space="preserve"> ADDIN EN.CITE &lt;EndNote&gt;&lt;Cite&gt;&lt;Author&gt;Dishman&lt;/Author&gt;&lt;Year&gt;1996&lt;/Year&gt;&lt;RecNum&gt;158&lt;/RecNum&gt;&lt;DisplayText&gt;&lt;style face="superscript"&gt;(17)&lt;/style&gt;&lt;/DisplayText&gt;&lt;record&gt;&lt;rec-number&gt;158&lt;/rec-number&gt;&lt;foreign-keys&gt;&lt;key app="EN" db-id="s5pswsfto5f9vpexxslpafxazwv9xea9rdt2"&gt;158&lt;/key&gt;&lt;/foreign-keys&gt;&lt;ref-type name="Journal Article"&gt;17&lt;/ref-type&gt;&lt;contributors&gt;&lt;authors&gt;&lt;author&gt;Dishman, R. K.&lt;/author&gt;&lt;author&gt;Buckworth, J.&lt;/author&gt;&lt;/authors&gt;&lt;/contributors&gt;&lt;auth-address&gt;Department of Exercise Science, University of Georgia, Athens 30602, USA. RDishman@uga.cc.uga.edu&lt;/auth-address&gt;&lt;titles&gt;&lt;title&gt;Increasing physical activity: a quantitative synthesis&lt;/title&gt;&lt;secondary-title&gt;Med Sci Sports Exerc&lt;/secondary-title&gt;&lt;/titles&gt;&lt;periodical&gt;&lt;full-title&gt;Med Sci Sports Exerc&lt;/full-title&gt;&lt;/periodical&gt;&lt;pages&gt;706-19&lt;/pages&gt;&lt;volume&gt;28&lt;/volume&gt;&lt;number&gt;6&lt;/number&gt;&lt;edition&gt;1996/06/01&lt;/edition&gt;&lt;keywords&gt;&lt;keyword&gt;*Exercise/physiology&lt;/keyword&gt;&lt;keyword&gt;Health Policy&lt;/keyword&gt;&lt;keyword&gt;Health Promotion&lt;/keyword&gt;&lt;keyword&gt;Humans&lt;/keyword&gt;&lt;keyword&gt;*Physical Fitness&lt;/keyword&gt;&lt;keyword&gt;United States&lt;/keyword&gt;&lt;/keywords&gt;&lt;dates&gt;&lt;year&gt;1996&lt;/year&gt;&lt;pub-dates&gt;&lt;date&gt;Jun&lt;/date&gt;&lt;/pub-dates&gt;&lt;/dates&gt;&lt;isbn&gt;0195-9131 (Print)&amp;#xD;0195-9131 (Linking)&lt;/isbn&gt;&lt;accession-num&gt;8784759&lt;/accession-num&gt;&lt;urls&gt;&lt;related-urls&gt;&lt;url&gt;http://www.ncbi.nlm.nih.gov/entrez/query.fcgi?cmd=Retrieve&amp;amp;db=PubMed&amp;amp;dopt=Citation&amp;amp;list_uids=8784759&lt;/url&gt;&lt;/related-urls&gt;&lt;/urls&gt;&lt;language&gt;eng&lt;/language&gt;&lt;/record&gt;&lt;/Cite&gt;&lt;/EndNote&gt;</w:instrText>
      </w:r>
      <w:r w:rsidR="003A314C" w:rsidRPr="00E25203">
        <w:rPr>
          <w:rFonts w:ascii="Times New Roman" w:hAnsi="Times New Roman"/>
          <w:color w:val="000000"/>
          <w:sz w:val="24"/>
          <w:szCs w:val="24"/>
        </w:rPr>
        <w:fldChar w:fldCharType="separate"/>
      </w:r>
      <w:hyperlink w:anchor="_ENREF_17" w:tooltip="Dishman, 1996 #158" w:history="1">
        <w:r w:rsidR="00C00FC1" w:rsidRPr="00D34A6D">
          <w:rPr>
            <w:rFonts w:ascii="Times New Roman" w:hAnsi="Times New Roman"/>
            <w:noProof/>
            <w:color w:val="000000"/>
            <w:sz w:val="24"/>
            <w:szCs w:val="24"/>
            <w:vertAlign w:val="superscript"/>
          </w:rPr>
          <w:t>17</w:t>
        </w:r>
      </w:hyperlink>
      <w:r w:rsidR="003A314C" w:rsidRPr="00E25203">
        <w:rPr>
          <w:rFonts w:ascii="Times New Roman" w:hAnsi="Times New Roman"/>
          <w:color w:val="000000"/>
          <w:sz w:val="24"/>
          <w:szCs w:val="24"/>
        </w:rPr>
        <w:fldChar w:fldCharType="end"/>
      </w:r>
      <w:r w:rsidR="005948C4" w:rsidRPr="00E25203">
        <w:rPr>
          <w:rStyle w:val="Refdecomentrio"/>
          <w:rFonts w:ascii="Times New Roman" w:hAnsi="Times New Roman"/>
          <w:sz w:val="24"/>
          <w:szCs w:val="24"/>
        </w:rPr>
        <w:t>.</w:t>
      </w:r>
      <w:r w:rsidR="00E44548" w:rsidRPr="00E25203">
        <w:rPr>
          <w:rFonts w:ascii="Times New Roman" w:hAnsi="Times New Roman"/>
          <w:color w:val="000000"/>
          <w:sz w:val="24"/>
          <w:szCs w:val="24"/>
        </w:rPr>
        <w:t> Em contrapartida</w:t>
      </w:r>
      <w:r w:rsidR="00D85B08" w:rsidRPr="00E25203">
        <w:rPr>
          <w:rFonts w:ascii="Times New Roman" w:hAnsi="Times New Roman"/>
          <w:color w:val="000000"/>
          <w:sz w:val="24"/>
          <w:szCs w:val="24"/>
        </w:rPr>
        <w:t xml:space="preserve">, </w:t>
      </w:r>
      <w:r w:rsidR="005948C4" w:rsidRPr="00E25203">
        <w:rPr>
          <w:rFonts w:ascii="Times New Roman" w:hAnsi="Times New Roman"/>
          <w:color w:val="000000"/>
          <w:sz w:val="24"/>
          <w:szCs w:val="24"/>
        </w:rPr>
        <w:t>as recomendações internacionais</w:t>
      </w:r>
      <w:r w:rsidR="00E44548" w:rsidRPr="00E25203">
        <w:rPr>
          <w:rFonts w:ascii="Times New Roman" w:hAnsi="Times New Roman"/>
          <w:color w:val="000000"/>
          <w:sz w:val="24"/>
          <w:szCs w:val="24"/>
        </w:rPr>
        <w:t xml:space="preserve"> sugerem a adultos saudáveis praticar ao menos 150 minutos de exercícios por </w:t>
      </w:r>
      <w:r w:rsidR="00A81C7B" w:rsidRPr="00E25203">
        <w:rPr>
          <w:rFonts w:ascii="Times New Roman" w:hAnsi="Times New Roman"/>
          <w:color w:val="000000"/>
          <w:sz w:val="24"/>
          <w:szCs w:val="24"/>
        </w:rPr>
        <w:t>semana com intensidade moderada</w:t>
      </w:r>
      <w:r w:rsidR="00E44548" w:rsidRPr="00E25203">
        <w:rPr>
          <w:rFonts w:ascii="Times New Roman" w:hAnsi="Times New Roman"/>
          <w:color w:val="000000"/>
          <w:sz w:val="24"/>
          <w:szCs w:val="24"/>
        </w:rPr>
        <w:t xml:space="preserve"> ou 60-75 minutos semana</w:t>
      </w:r>
      <w:r w:rsidR="00A81C7B" w:rsidRPr="00E25203">
        <w:rPr>
          <w:rFonts w:ascii="Times New Roman" w:hAnsi="Times New Roman"/>
          <w:color w:val="000000"/>
          <w:sz w:val="24"/>
          <w:szCs w:val="24"/>
        </w:rPr>
        <w:t>is</w:t>
      </w:r>
      <w:r w:rsidR="00E44548" w:rsidRPr="00E25203">
        <w:rPr>
          <w:rFonts w:ascii="Times New Roman" w:hAnsi="Times New Roman"/>
          <w:color w:val="000000"/>
          <w:sz w:val="24"/>
          <w:szCs w:val="24"/>
        </w:rPr>
        <w:t xml:space="preserve"> de exercícios com intensidade </w:t>
      </w:r>
      <w:proofErr w:type="gramStart"/>
      <w:r w:rsidR="00E44548" w:rsidRPr="00E25203">
        <w:rPr>
          <w:rFonts w:ascii="Times New Roman" w:hAnsi="Times New Roman"/>
          <w:color w:val="000000"/>
          <w:sz w:val="24"/>
          <w:szCs w:val="24"/>
        </w:rPr>
        <w:t>vigorosa</w:t>
      </w:r>
      <w:bookmarkStart w:id="0" w:name="_msoanchor_7"/>
      <w:proofErr w:type="gramEnd"/>
      <w:r w:rsidR="00F020E4" w:rsidRPr="00E25203">
        <w:rPr>
          <w:rFonts w:ascii="Times New Roman" w:hAnsi="Times New Roman"/>
          <w:color w:val="000000"/>
          <w:sz w:val="24"/>
          <w:szCs w:val="24"/>
        </w:rPr>
        <w:t xml:space="preserve"> </w:t>
      </w:r>
      <w:r w:rsidR="003A314C" w:rsidRPr="00E25203">
        <w:rPr>
          <w:rFonts w:ascii="Times New Roman" w:hAnsi="Times New Roman"/>
          <w:color w:val="000000"/>
          <w:sz w:val="24"/>
          <w:szCs w:val="24"/>
        </w:rPr>
        <w:fldChar w:fldCharType="begin">
          <w:fldData xml:space="preserve">PEVuZE5vdGU+PENpdGU+PEF1dGhvcj5HYXJiZXI8L0F1dGhvcj48WWVhcj4yMDExPC9ZZWFyPjxS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</w:fldData>
        </w:fldChar>
      </w:r>
      <w:r w:rsidR="00D34A6D">
        <w:rPr>
          <w:rFonts w:ascii="Times New Roman" w:hAnsi="Times New Roman"/>
          <w:color w:val="000000"/>
          <w:sz w:val="24"/>
          <w:szCs w:val="24"/>
        </w:rPr>
        <w:instrText xml:space="preserve"> ADDIN EN.CITE </w:instrText>
      </w:r>
      <w:r w:rsidR="003A314C">
        <w:rPr>
          <w:rFonts w:ascii="Times New Roman" w:hAnsi="Times New Roman"/>
          <w:color w:val="000000"/>
          <w:sz w:val="24"/>
          <w:szCs w:val="24"/>
        </w:rPr>
        <w:fldChar w:fldCharType="begin">
          <w:fldData xml:space="preserve">PEVuZE5vdGU+PENpdGU+PEF1dGhvcj5HYXJiZXI8L0F1dGhvcj48WWVhcj4yMDExPC9ZZWFyPjxS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</w:fldData>
        </w:fldChar>
      </w:r>
      <w:r w:rsidR="00D34A6D">
        <w:rPr>
          <w:rFonts w:ascii="Times New Roman" w:hAnsi="Times New Roman"/>
          <w:color w:val="000000"/>
          <w:sz w:val="24"/>
          <w:szCs w:val="24"/>
        </w:rPr>
        <w:instrText xml:space="preserve"> ADDIN EN.CITE.DATA </w:instrText>
      </w:r>
      <w:r w:rsidR="003A314C">
        <w:rPr>
          <w:rFonts w:ascii="Times New Roman" w:hAnsi="Times New Roman"/>
          <w:color w:val="000000"/>
          <w:sz w:val="24"/>
          <w:szCs w:val="24"/>
        </w:rPr>
      </w:r>
      <w:r w:rsidR="003A314C">
        <w:rPr>
          <w:rFonts w:ascii="Times New Roman" w:hAnsi="Times New Roman"/>
          <w:color w:val="000000"/>
          <w:sz w:val="24"/>
          <w:szCs w:val="24"/>
        </w:rPr>
        <w:fldChar w:fldCharType="end"/>
      </w:r>
      <w:r w:rsidR="003A314C" w:rsidRPr="00E25203">
        <w:rPr>
          <w:rFonts w:ascii="Times New Roman" w:hAnsi="Times New Roman"/>
          <w:color w:val="000000"/>
          <w:sz w:val="24"/>
          <w:szCs w:val="24"/>
        </w:rPr>
      </w:r>
      <w:r w:rsidR="003A314C" w:rsidRPr="00E25203">
        <w:rPr>
          <w:rFonts w:ascii="Times New Roman" w:hAnsi="Times New Roman"/>
          <w:color w:val="000000"/>
          <w:sz w:val="24"/>
          <w:szCs w:val="24"/>
        </w:rPr>
        <w:fldChar w:fldCharType="separate"/>
      </w:r>
      <w:hyperlink w:anchor="_ENREF_14" w:tooltip="Garber, 2011 #115" w:history="1">
        <w:r w:rsidR="00C00FC1" w:rsidRPr="00D34A6D">
          <w:rPr>
            <w:rFonts w:ascii="Times New Roman" w:hAnsi="Times New Roman"/>
            <w:noProof/>
            <w:color w:val="000000"/>
            <w:sz w:val="24"/>
            <w:szCs w:val="24"/>
            <w:vertAlign w:val="superscript"/>
          </w:rPr>
          <w:t>14</w:t>
        </w:r>
      </w:hyperlink>
      <w:r w:rsidR="003A314C" w:rsidRPr="00E25203">
        <w:rPr>
          <w:rFonts w:ascii="Times New Roman" w:hAnsi="Times New Roman"/>
          <w:color w:val="000000"/>
          <w:sz w:val="24"/>
          <w:szCs w:val="24"/>
        </w:rPr>
        <w:fldChar w:fldCharType="end"/>
      </w:r>
      <w:hyperlink r:id="rId7" w:anchor="_msocom_7" w:history="1"/>
      <w:bookmarkEnd w:id="0"/>
      <w:r w:rsidR="00E44548" w:rsidRPr="00E25203">
        <w:rPr>
          <w:rFonts w:ascii="Times New Roman" w:hAnsi="Times New Roman"/>
          <w:color w:val="000000"/>
          <w:sz w:val="24"/>
          <w:szCs w:val="24"/>
        </w:rPr>
        <w:t>.</w:t>
      </w:r>
      <w:r w:rsidR="006B50F6" w:rsidRPr="00E25203">
        <w:rPr>
          <w:rFonts w:ascii="Times New Roman" w:hAnsi="Times New Roman"/>
          <w:color w:val="000000"/>
          <w:sz w:val="24"/>
          <w:szCs w:val="24"/>
        </w:rPr>
        <w:t xml:space="preserve"> </w:t>
      </w:r>
    </w:p>
    <w:p w:rsidR="00F020E4" w:rsidRPr="00E25203" w:rsidRDefault="00E44548" w:rsidP="00E25203">
      <w:pPr>
        <w:spacing w:line="480" w:lineRule="auto"/>
        <w:ind w:firstLine="709"/>
        <w:jc w:val="both"/>
        <w:rPr>
          <w:rFonts w:ascii="Times New Roman" w:hAnsi="Times New Roman"/>
          <w:color w:val="000000"/>
          <w:sz w:val="24"/>
          <w:szCs w:val="24"/>
        </w:rPr>
      </w:pPr>
      <w:r w:rsidRPr="00E25203">
        <w:rPr>
          <w:rFonts w:ascii="Times New Roman" w:hAnsi="Times New Roman"/>
          <w:color w:val="000000"/>
          <w:sz w:val="24"/>
          <w:szCs w:val="24"/>
        </w:rPr>
        <w:t>Para aumentar o</w:t>
      </w:r>
      <w:r w:rsidR="009705ED" w:rsidRPr="00E25203">
        <w:rPr>
          <w:rFonts w:ascii="Times New Roman" w:hAnsi="Times New Roman"/>
          <w:color w:val="000000"/>
          <w:sz w:val="24"/>
          <w:szCs w:val="24"/>
        </w:rPr>
        <w:t xml:space="preserve"> </w:t>
      </w:r>
      <w:r w:rsidRPr="00E25203">
        <w:rPr>
          <w:rFonts w:ascii="Times New Roman" w:hAnsi="Times New Roman"/>
          <w:color w:val="000000"/>
          <w:sz w:val="24"/>
          <w:szCs w:val="24"/>
        </w:rPr>
        <w:t xml:space="preserve">número de pessoas com um estilo de vida ativo é necessário que sejam desenvolvidas novas técnicas de </w:t>
      </w:r>
      <w:r w:rsidR="00D85B08" w:rsidRPr="00E25203">
        <w:rPr>
          <w:rFonts w:ascii="Times New Roman" w:hAnsi="Times New Roman"/>
          <w:color w:val="000000"/>
          <w:sz w:val="24"/>
          <w:szCs w:val="24"/>
        </w:rPr>
        <w:t xml:space="preserve">prescrição e de </w:t>
      </w:r>
      <w:r w:rsidRPr="00E25203">
        <w:rPr>
          <w:rFonts w:ascii="Times New Roman" w:hAnsi="Times New Roman"/>
          <w:color w:val="000000"/>
          <w:sz w:val="24"/>
          <w:szCs w:val="24"/>
        </w:rPr>
        <w:t>treinamento</w:t>
      </w:r>
      <w:r w:rsidR="00D85B08" w:rsidRPr="00E25203">
        <w:rPr>
          <w:rFonts w:ascii="Times New Roman" w:hAnsi="Times New Roman"/>
          <w:color w:val="000000"/>
          <w:sz w:val="24"/>
          <w:szCs w:val="24"/>
        </w:rPr>
        <w:t xml:space="preserve"> que </w:t>
      </w:r>
      <w:r w:rsidRPr="00E25203">
        <w:rPr>
          <w:rFonts w:ascii="Times New Roman" w:hAnsi="Times New Roman"/>
          <w:color w:val="000000"/>
          <w:sz w:val="24"/>
          <w:szCs w:val="24"/>
        </w:rPr>
        <w:t>proporcion</w:t>
      </w:r>
      <w:r w:rsidR="00D85B08" w:rsidRPr="00E25203">
        <w:rPr>
          <w:rFonts w:ascii="Times New Roman" w:hAnsi="Times New Roman"/>
          <w:color w:val="000000"/>
          <w:sz w:val="24"/>
          <w:szCs w:val="24"/>
        </w:rPr>
        <w:t>em</w:t>
      </w:r>
      <w:r w:rsidR="009705ED" w:rsidRPr="00E25203">
        <w:rPr>
          <w:rFonts w:ascii="Times New Roman" w:hAnsi="Times New Roman"/>
          <w:color w:val="000000"/>
          <w:sz w:val="24"/>
          <w:szCs w:val="24"/>
        </w:rPr>
        <w:t xml:space="preserve"> </w:t>
      </w:r>
      <w:r w:rsidR="00696FBD" w:rsidRPr="00E25203">
        <w:rPr>
          <w:rFonts w:ascii="Times New Roman" w:hAnsi="Times New Roman"/>
          <w:color w:val="000000"/>
          <w:sz w:val="24"/>
          <w:szCs w:val="24"/>
        </w:rPr>
        <w:t>intensidades</w:t>
      </w:r>
      <w:r w:rsidRPr="00E25203">
        <w:rPr>
          <w:rFonts w:ascii="Times New Roman" w:hAnsi="Times New Roman"/>
          <w:color w:val="000000"/>
          <w:sz w:val="24"/>
          <w:szCs w:val="24"/>
        </w:rPr>
        <w:t xml:space="preserve"> suficientes para </w:t>
      </w:r>
      <w:r w:rsidR="00696FBD" w:rsidRPr="00E25203">
        <w:rPr>
          <w:rFonts w:ascii="Times New Roman" w:hAnsi="Times New Roman"/>
          <w:color w:val="000000"/>
          <w:sz w:val="24"/>
          <w:szCs w:val="24"/>
        </w:rPr>
        <w:t>que</w:t>
      </w:r>
      <w:r w:rsidRPr="00E25203">
        <w:rPr>
          <w:rFonts w:ascii="Times New Roman" w:hAnsi="Times New Roman"/>
          <w:color w:val="000000"/>
          <w:sz w:val="24"/>
          <w:szCs w:val="24"/>
        </w:rPr>
        <w:t xml:space="preserve"> adaptações fisiológicas</w:t>
      </w:r>
      <w:r w:rsidR="00696FBD" w:rsidRPr="00E25203">
        <w:rPr>
          <w:rFonts w:ascii="Times New Roman" w:hAnsi="Times New Roman"/>
          <w:color w:val="000000"/>
          <w:sz w:val="24"/>
          <w:szCs w:val="24"/>
        </w:rPr>
        <w:t xml:space="preserve"> importantes para a saúde sejam alcançadas</w:t>
      </w:r>
      <w:r w:rsidR="00D85B08" w:rsidRPr="00E25203">
        <w:rPr>
          <w:rFonts w:ascii="Times New Roman" w:hAnsi="Times New Roman"/>
          <w:color w:val="000000"/>
          <w:sz w:val="24"/>
          <w:szCs w:val="24"/>
        </w:rPr>
        <w:t>, considerando as respostas afetivas do indivíduo</w:t>
      </w:r>
      <w:r w:rsidRPr="00E25203">
        <w:rPr>
          <w:rFonts w:ascii="Times New Roman" w:hAnsi="Times New Roman"/>
          <w:color w:val="000000"/>
          <w:sz w:val="24"/>
          <w:szCs w:val="24"/>
        </w:rPr>
        <w:t>.</w:t>
      </w:r>
      <w:r w:rsidR="006B50F6" w:rsidRPr="00E25203">
        <w:rPr>
          <w:rFonts w:ascii="Times New Roman" w:hAnsi="Times New Roman"/>
          <w:color w:val="000000"/>
          <w:sz w:val="24"/>
          <w:szCs w:val="24"/>
        </w:rPr>
        <w:t xml:space="preserve"> Assim, a intensidade </w:t>
      </w:r>
      <w:proofErr w:type="gramStart"/>
      <w:r w:rsidR="006B50F6" w:rsidRPr="00E25203">
        <w:rPr>
          <w:rFonts w:ascii="Times New Roman" w:hAnsi="Times New Roman"/>
          <w:color w:val="000000"/>
          <w:sz w:val="24"/>
          <w:szCs w:val="24"/>
        </w:rPr>
        <w:t>auto</w:t>
      </w:r>
      <w:r w:rsidR="00D50955" w:rsidRPr="00E25203">
        <w:rPr>
          <w:rFonts w:ascii="Times New Roman" w:hAnsi="Times New Roman"/>
          <w:color w:val="000000"/>
          <w:sz w:val="24"/>
          <w:szCs w:val="24"/>
        </w:rPr>
        <w:t xml:space="preserve"> </w:t>
      </w:r>
      <w:r w:rsidR="006B50F6" w:rsidRPr="00E25203">
        <w:rPr>
          <w:rFonts w:ascii="Times New Roman" w:hAnsi="Times New Roman"/>
          <w:color w:val="000000"/>
          <w:sz w:val="24"/>
          <w:szCs w:val="24"/>
        </w:rPr>
        <w:t>selecionada</w:t>
      </w:r>
      <w:proofErr w:type="gramEnd"/>
      <w:r w:rsidR="006B50F6" w:rsidRPr="00E25203">
        <w:rPr>
          <w:rFonts w:ascii="Times New Roman" w:hAnsi="Times New Roman"/>
          <w:color w:val="000000"/>
          <w:sz w:val="24"/>
          <w:szCs w:val="24"/>
        </w:rPr>
        <w:t xml:space="preserve"> parece ser uma boa alternativa para atender as demandas fisiológicas e afetivas </w:t>
      </w:r>
      <w:r w:rsidR="003A314C" w:rsidRPr="00E25203">
        <w:rPr>
          <w:rFonts w:ascii="Times New Roman" w:hAnsi="Times New Roman"/>
          <w:color w:val="000000"/>
          <w:sz w:val="24"/>
          <w:szCs w:val="24"/>
        </w:rPr>
        <w:fldChar w:fldCharType="begin"/>
      </w:r>
      <w:r w:rsidR="00D34A6D">
        <w:rPr>
          <w:rFonts w:ascii="Times New Roman" w:hAnsi="Times New Roman"/>
          <w:color w:val="000000"/>
          <w:sz w:val="24"/>
          <w:szCs w:val="24"/>
        </w:rPr>
        <w:instrText xml:space="preserve"> ADDIN EN.CITE &lt;EndNote&gt;&lt;Cite&gt;&lt;Author&gt;Ekkekakis&lt;/Author&gt;&lt;Year&gt;2009&lt;/Year&gt;&lt;RecNum&gt;750&lt;/RecNum&gt;&lt;DisplayText&gt;&lt;style face="superscript"&gt;(18)&lt;/style&gt;&lt;/DisplayText&gt;&lt;record&gt;&lt;rec-number&gt;750&lt;/rec-number&gt;&lt;foreign-keys&gt;&lt;key app="EN" db-id="wf22rppfv990pder05cxr0thprvxzerazvvf"&gt;750&lt;/key&gt;&lt;/foreign-keys&gt;&lt;ref-type name="Journal Article"&gt;17&lt;/ref-type&gt;&lt;contributors&gt;&lt;authors&gt;&lt;author&gt;Ekkekakis, P.&lt;/author&gt;&lt;/authors&gt;&lt;/contributors&gt;&lt;auth-address&gt;Department of Kinesiology, Iowa State University, Ames, Iowa, USA. ekkekaki@iastate.edu&lt;/auth-address&gt;&lt;titles&gt;&lt;title&gt;Let them roam free? Physiological and psychological evidence for the potential of self-selected exercise intensity in public health&lt;/title&gt;&lt;secondary-title&gt;Sports Med&lt;/secondary-title&gt;&lt;/titles&gt;&lt;periodical&gt;&lt;full-title&gt;Sports Med&lt;/full-title&gt;&lt;/periodical&gt;&lt;pages&gt;857-88&lt;/pages&gt;&lt;volume&gt;39&lt;/volume&gt;&lt;number&gt;10&lt;/number&gt;&lt;edition&gt;2009/09/18&lt;/edition&gt;&lt;keywords&gt;&lt;keyword&gt;Animals&lt;/keyword&gt;&lt;keyword&gt;*Choice Behavior&lt;/keyword&gt;&lt;keyword&gt;Evidence-Based Medicine&lt;/keyword&gt;&lt;keyword&gt;Exercise/*physiology/*psychology&lt;/keyword&gt;&lt;keyword&gt;Health Behavior&lt;/keyword&gt;&lt;keyword&gt;*Health Knowledge, Attitudes, Practice&lt;/keyword&gt;&lt;keyword&gt;Heart Rate&lt;/keyword&gt;&lt;keyword&gt;Humans&lt;/keyword&gt;&lt;keyword&gt;Motor Activity&lt;/keyword&gt;&lt;keyword&gt;Oxygen Consumption&lt;/keyword&gt;&lt;keyword&gt;*Physical Endurance/physiology&lt;/keyword&gt;&lt;keyword&gt;*Public Health&lt;/keyword&gt;&lt;keyword&gt;Self Care&lt;/keyword&gt;&lt;/keywords&gt;&lt;dates&gt;&lt;year&gt;2009&lt;/year&gt;&lt;/dates&gt;&lt;isbn&gt;0112-1642 (Print)&amp;#xD;0112-1642 (Linking)&lt;/isbn&gt;&lt;accession-num&gt;19757863&lt;/accession-num&gt;&lt;work-type&gt;Review&lt;/work-type&gt;&lt;urls&gt;&lt;related-urls&gt;&lt;url&gt;http://www.ncbi.nlm.nih.gov/pubmed/19757863&lt;/url&gt;&lt;/related-urls&gt;&lt;/urls&gt;&lt;electronic-resource-num&gt;10.2165/11315210-000000000-00000&lt;/electronic-resource-num&gt;&lt;language&gt;eng&lt;/language&gt;&lt;/record&gt;&lt;/Cite&gt;&lt;/EndNote&gt;</w:instrText>
      </w:r>
      <w:r w:rsidR="003A314C" w:rsidRPr="00E25203">
        <w:rPr>
          <w:rFonts w:ascii="Times New Roman" w:hAnsi="Times New Roman"/>
          <w:color w:val="000000"/>
          <w:sz w:val="24"/>
          <w:szCs w:val="24"/>
        </w:rPr>
        <w:fldChar w:fldCharType="separate"/>
      </w:r>
      <w:hyperlink w:anchor="_ENREF_18" w:tooltip="Ekkekakis, 2009 #750" w:history="1">
        <w:r w:rsidR="00C00FC1" w:rsidRPr="00D34A6D">
          <w:rPr>
            <w:rFonts w:ascii="Times New Roman" w:hAnsi="Times New Roman"/>
            <w:noProof/>
            <w:color w:val="000000"/>
            <w:sz w:val="24"/>
            <w:szCs w:val="24"/>
            <w:vertAlign w:val="superscript"/>
          </w:rPr>
          <w:t>18</w:t>
        </w:r>
      </w:hyperlink>
      <w:r w:rsidR="003A314C" w:rsidRPr="00E25203">
        <w:rPr>
          <w:rFonts w:ascii="Times New Roman" w:hAnsi="Times New Roman"/>
          <w:color w:val="000000"/>
          <w:sz w:val="24"/>
          <w:szCs w:val="24"/>
        </w:rPr>
        <w:fldChar w:fldCharType="end"/>
      </w:r>
      <w:r w:rsidR="006B50F6" w:rsidRPr="00E25203">
        <w:rPr>
          <w:rFonts w:ascii="Times New Roman" w:hAnsi="Times New Roman"/>
          <w:color w:val="000000"/>
          <w:sz w:val="24"/>
          <w:szCs w:val="24"/>
        </w:rPr>
        <w:t>.</w:t>
      </w:r>
      <w:r w:rsidR="00E32460" w:rsidRPr="00E25203">
        <w:rPr>
          <w:rFonts w:ascii="Times New Roman" w:hAnsi="Times New Roman"/>
          <w:color w:val="000000"/>
          <w:sz w:val="24"/>
          <w:szCs w:val="24"/>
        </w:rPr>
        <w:t xml:space="preserve"> Além da intensidade de esforço, o tipo de exercício também pode ser determinante na melhoria do afeto.</w:t>
      </w:r>
    </w:p>
    <w:p w:rsidR="00D36BB7" w:rsidRPr="00E25203" w:rsidRDefault="00F020E4" w:rsidP="00E25203">
      <w:pPr>
        <w:spacing w:line="480" w:lineRule="auto"/>
        <w:ind w:firstLine="709"/>
        <w:jc w:val="both"/>
        <w:rPr>
          <w:rFonts w:ascii="Times New Roman" w:hAnsi="Times New Roman"/>
          <w:color w:val="000000"/>
          <w:sz w:val="24"/>
          <w:szCs w:val="24"/>
        </w:rPr>
      </w:pPr>
      <w:r w:rsidRPr="00E25203">
        <w:rPr>
          <w:rFonts w:ascii="Times New Roman" w:hAnsi="Times New Roman"/>
          <w:color w:val="000000"/>
          <w:sz w:val="24"/>
          <w:szCs w:val="24"/>
        </w:rPr>
        <w:t>O uso da realidade virtual vinculada aos movimentos corporais (</w:t>
      </w:r>
      <w:proofErr w:type="spellStart"/>
      <w:r w:rsidRPr="00E25203">
        <w:rPr>
          <w:rFonts w:ascii="Times New Roman" w:hAnsi="Times New Roman"/>
          <w:color w:val="000000"/>
          <w:sz w:val="24"/>
          <w:szCs w:val="24"/>
        </w:rPr>
        <w:t>active</w:t>
      </w:r>
      <w:proofErr w:type="spellEnd"/>
      <w:r w:rsidRPr="00E25203">
        <w:rPr>
          <w:rFonts w:ascii="Times New Roman" w:hAnsi="Times New Roman"/>
          <w:color w:val="000000"/>
          <w:sz w:val="24"/>
          <w:szCs w:val="24"/>
        </w:rPr>
        <w:t xml:space="preserve"> </w:t>
      </w:r>
      <w:proofErr w:type="spellStart"/>
      <w:r w:rsidRPr="00E25203">
        <w:rPr>
          <w:rFonts w:ascii="Times New Roman" w:hAnsi="Times New Roman"/>
          <w:color w:val="000000"/>
          <w:sz w:val="24"/>
          <w:szCs w:val="24"/>
        </w:rPr>
        <w:t>video</w:t>
      </w:r>
      <w:proofErr w:type="spellEnd"/>
      <w:r w:rsidRPr="00E25203">
        <w:rPr>
          <w:rFonts w:ascii="Times New Roman" w:hAnsi="Times New Roman"/>
          <w:color w:val="000000"/>
          <w:sz w:val="24"/>
          <w:szCs w:val="24"/>
        </w:rPr>
        <w:t xml:space="preserve"> game) </w:t>
      </w:r>
      <w:proofErr w:type="gramStart"/>
      <w:r w:rsidRPr="00E25203">
        <w:rPr>
          <w:rFonts w:ascii="Times New Roman" w:hAnsi="Times New Roman"/>
          <w:color w:val="000000"/>
          <w:sz w:val="24"/>
          <w:szCs w:val="24"/>
        </w:rPr>
        <w:t>tem ganho</w:t>
      </w:r>
      <w:proofErr w:type="gramEnd"/>
      <w:r w:rsidRPr="00E25203">
        <w:rPr>
          <w:rFonts w:ascii="Times New Roman" w:hAnsi="Times New Roman"/>
          <w:color w:val="000000"/>
          <w:sz w:val="24"/>
          <w:szCs w:val="24"/>
        </w:rPr>
        <w:t xml:space="preserve"> destaque recentemente, principalmente pela vasta aplicabilidade para jovens, </w:t>
      </w:r>
      <w:r w:rsidRPr="00E25203">
        <w:rPr>
          <w:rFonts w:ascii="Times New Roman" w:hAnsi="Times New Roman"/>
          <w:color w:val="000000"/>
          <w:sz w:val="24"/>
          <w:szCs w:val="24"/>
        </w:rPr>
        <w:lastRenderedPageBreak/>
        <w:t xml:space="preserve">idosos e pacientes com lesão cerebral </w:t>
      </w:r>
      <w:r w:rsidR="003A314C" w:rsidRPr="00E25203">
        <w:rPr>
          <w:rFonts w:ascii="Times New Roman" w:hAnsi="Times New Roman"/>
          <w:color w:val="000000"/>
          <w:sz w:val="24"/>
          <w:szCs w:val="24"/>
        </w:rPr>
        <w:fldChar w:fldCharType="begin"/>
      </w:r>
      <w:r w:rsidR="00D34A6D">
        <w:rPr>
          <w:rFonts w:ascii="Times New Roman" w:hAnsi="Times New Roman"/>
          <w:color w:val="000000"/>
          <w:sz w:val="24"/>
          <w:szCs w:val="24"/>
        </w:rPr>
        <w:instrText xml:space="preserve"> ADDIN EN.CITE &lt;EndNote&gt;&lt;Cite&gt;&lt;Author&gt;Monteiro Junior&lt;/Author&gt;&lt;Year&gt;2011&lt;/Year&gt;&lt;RecNum&gt;197&lt;/RecNum&gt;&lt;DisplayText&gt;&lt;style face="superscript"&gt;(19)&lt;/style&gt;&lt;/DisplayText&gt;&lt;record&gt;&lt;rec-number&gt;197&lt;/rec-number&gt;&lt;foreign-keys&gt;&lt;key app="EN" db-id="s5pswsfto5f9vpexxslpafxazwv9xea9rdt2"&gt;197&lt;/key&gt;&lt;/foreign-keys&gt;&lt;ref-type name="Journal Article"&gt;17&lt;/ref-type&gt;&lt;contributors&gt;&lt;authors&gt;&lt;author&gt;Monteiro Junior, RS&lt;/author&gt;&lt;author&gt;Carvalho, RJP&lt;/author&gt;&lt;author&gt;Silva, EB&lt;/author&gt;&lt;author&gt;Bastos, FG&lt;/author&gt;&lt;/authors&gt;&lt;/contributors&gt;&lt;titles&gt;&lt;title&gt;Efeito da reabilitação virtual em diferentes tipos de tratamento&lt;/title&gt;&lt;secondary-title&gt;Revista Brasileira de Ciências da Saúde&lt;/secondary-title&gt;&lt;/titles&gt;&lt;periodical&gt;&lt;full-title&gt;Revista Brasileira de Ciências da Saúde&lt;/full-title&gt;&lt;/periodical&gt;&lt;pages&gt;56-63&lt;/pages&gt;&lt;volume&gt;9&lt;/volume&gt;&lt;number&gt;29&lt;/number&gt;&lt;dates&gt;&lt;year&gt;2011&lt;/year&gt;&lt;/dates&gt;&lt;urls&gt;&lt;/urls&gt;&lt;/record&gt;&lt;/Cite&gt;&lt;/EndNote&gt;</w:instrText>
      </w:r>
      <w:r w:rsidR="003A314C" w:rsidRPr="00E25203">
        <w:rPr>
          <w:rFonts w:ascii="Times New Roman" w:hAnsi="Times New Roman"/>
          <w:color w:val="000000"/>
          <w:sz w:val="24"/>
          <w:szCs w:val="24"/>
        </w:rPr>
        <w:fldChar w:fldCharType="separate"/>
      </w:r>
      <w:hyperlink w:anchor="_ENREF_19" w:tooltip="Monteiro Junior, 2011 #197" w:history="1">
        <w:r w:rsidR="00C00FC1" w:rsidRPr="00D34A6D">
          <w:rPr>
            <w:rFonts w:ascii="Times New Roman" w:hAnsi="Times New Roman"/>
            <w:noProof/>
            <w:color w:val="000000"/>
            <w:sz w:val="24"/>
            <w:szCs w:val="24"/>
            <w:vertAlign w:val="superscript"/>
          </w:rPr>
          <w:t>19</w:t>
        </w:r>
      </w:hyperlink>
      <w:r w:rsidR="003A314C" w:rsidRPr="00E25203">
        <w:rPr>
          <w:rFonts w:ascii="Times New Roman" w:hAnsi="Times New Roman"/>
          <w:color w:val="000000"/>
          <w:sz w:val="24"/>
          <w:szCs w:val="24"/>
        </w:rPr>
        <w:fldChar w:fldCharType="end"/>
      </w:r>
      <w:r w:rsidRPr="00E25203">
        <w:rPr>
          <w:rFonts w:ascii="Times New Roman" w:hAnsi="Times New Roman"/>
          <w:color w:val="000000"/>
          <w:sz w:val="24"/>
          <w:szCs w:val="24"/>
        </w:rPr>
        <w:t>. Tal método envolve o entretenimento, estimula o control</w:t>
      </w:r>
      <w:r w:rsidR="00B54B68" w:rsidRPr="00E25203">
        <w:rPr>
          <w:rFonts w:ascii="Times New Roman" w:hAnsi="Times New Roman"/>
          <w:color w:val="000000"/>
          <w:sz w:val="24"/>
          <w:szCs w:val="24"/>
        </w:rPr>
        <w:t xml:space="preserve">e motor e respostas metabólicas </w:t>
      </w:r>
      <w:r w:rsidR="003A314C" w:rsidRPr="00E25203">
        <w:rPr>
          <w:rFonts w:ascii="Times New Roman" w:hAnsi="Times New Roman"/>
          <w:color w:val="000000"/>
          <w:sz w:val="24"/>
          <w:szCs w:val="24"/>
        </w:rPr>
        <w:fldChar w:fldCharType="begin"/>
      </w:r>
      <w:r w:rsidR="00D34A6D">
        <w:rPr>
          <w:rFonts w:ascii="Times New Roman" w:hAnsi="Times New Roman"/>
          <w:color w:val="000000"/>
          <w:sz w:val="24"/>
          <w:szCs w:val="24"/>
        </w:rPr>
        <w:instrText xml:space="preserve"> ADDIN EN.CITE &lt;EndNote&gt;&lt;Cite&gt;&lt;Author&gt;Worley&lt;/Author&gt;&lt;Year&gt;2011&lt;/Year&gt;&lt;RecNum&gt;198&lt;/RecNum&gt;&lt;DisplayText&gt;&lt;style face="superscript"&gt;(20)&lt;/style&gt;&lt;/DisplayText&gt;&lt;record&gt;&lt;rec-number&gt;198&lt;/rec-number&gt;&lt;foreign-keys&gt;&lt;key app="EN" db-id="s5pswsfto5f9vpexxslpafxazwv9xea9rdt2"&gt;198&lt;/key&gt;&lt;/foreign-keys&gt;&lt;ref-type name="Journal Article"&gt;17&lt;/ref-type&gt;&lt;contributors&gt;&lt;authors&gt;&lt;author&gt;Worley, J. R.&lt;/author&gt;&lt;author&gt;Rogers, S. N.&lt;/author&gt;&lt;author&gt;Kraemer, R. R.&lt;/author&gt;&lt;/authors&gt;&lt;/contributors&gt;&lt;auth-address&gt;Department of Kinesiology and Health Studies, Southeastern Louisiana University, Hammond, Louisiana, USA.&lt;/auth-address&gt;&lt;titles&gt;&lt;title&gt;Metabolic responses to Wii Fit video games at different game levels&lt;/title&gt;&lt;secondary-title&gt;J Strength Cond Res&lt;/secondary-title&gt;&lt;alt-title&gt;Journal of strength and conditioning research / National Strength &amp;amp; Conditioning Association&lt;/alt-title&gt;&lt;/titles&gt;&lt;periodical&gt;&lt;full-title&gt;J Strength Cond Res&lt;/full-title&gt;&lt;/periodical&gt;&lt;pages&gt;689-93&lt;/pages&gt;&lt;volume&gt;25&lt;/volume&gt;&lt;number&gt;3&lt;/number&gt;&lt;keywords&gt;&lt;keyword&gt;Adult&lt;/keyword&gt;&lt;keyword&gt;Energy Metabolism/physiology&lt;/keyword&gt;&lt;keyword&gt;Female&lt;/keyword&gt;&lt;keyword&gt;Health Promotion/*methods&lt;/keyword&gt;&lt;keyword&gt;Humans&lt;/keyword&gt;&lt;keyword&gt;Middle Aged&lt;/keyword&gt;&lt;keyword&gt;Oxygen Consumption/*physiology&lt;/keyword&gt;&lt;keyword&gt;Physical Exertion/*physiology&lt;/keyword&gt;&lt;keyword&gt;*Video Games&lt;/keyword&gt;&lt;/keywords&gt;&lt;dates&gt;&lt;year&gt;2011&lt;/year&gt;&lt;pub-dates&gt;&lt;date&gt;Mar&lt;/date&gt;&lt;/pub-dates&gt;&lt;/dates&gt;&lt;isbn&gt;1533-4287 (Electronic)&amp;#xD;1064-8011 (Linking)&lt;/isbn&gt;&lt;accession-num&gt;21311348&lt;/accession-num&gt;&lt;urls&gt;&lt;related-urls&gt;&lt;url&gt;http://www.ncbi.nlm.nih.gov/pubmed/21311348&lt;/url&gt;&lt;/related-urls&gt;&lt;/urls&gt;&lt;electronic-resource-num&gt;10.1519/JSC.0b013e318207eae9&lt;/electronic-resource-num&gt;&lt;/record&gt;&lt;/Cite&gt;&lt;/EndNote&gt;</w:instrText>
      </w:r>
      <w:r w:rsidR="003A314C" w:rsidRPr="00E25203">
        <w:rPr>
          <w:rFonts w:ascii="Times New Roman" w:hAnsi="Times New Roman"/>
          <w:color w:val="000000"/>
          <w:sz w:val="24"/>
          <w:szCs w:val="24"/>
        </w:rPr>
        <w:fldChar w:fldCharType="separate"/>
      </w:r>
      <w:hyperlink w:anchor="_ENREF_20" w:tooltip="Worley, 2011 #198" w:history="1">
        <w:r w:rsidR="00C00FC1" w:rsidRPr="00D34A6D">
          <w:rPr>
            <w:rFonts w:ascii="Times New Roman" w:hAnsi="Times New Roman"/>
            <w:noProof/>
            <w:color w:val="000000"/>
            <w:sz w:val="24"/>
            <w:szCs w:val="24"/>
            <w:vertAlign w:val="superscript"/>
          </w:rPr>
          <w:t>20</w:t>
        </w:r>
      </w:hyperlink>
      <w:r w:rsidR="003A314C" w:rsidRPr="00E25203">
        <w:rPr>
          <w:rFonts w:ascii="Times New Roman" w:hAnsi="Times New Roman"/>
          <w:color w:val="000000"/>
          <w:sz w:val="24"/>
          <w:szCs w:val="24"/>
        </w:rPr>
        <w:fldChar w:fldCharType="end"/>
      </w:r>
      <w:r w:rsidRPr="00E25203">
        <w:rPr>
          <w:rFonts w:ascii="Times New Roman" w:hAnsi="Times New Roman"/>
          <w:color w:val="000000"/>
          <w:sz w:val="24"/>
          <w:szCs w:val="24"/>
        </w:rPr>
        <w:t xml:space="preserve"> e isso pode ser incorporado a uma sessão de treinamento. É possível que o alinhamento entre o entretenimento e o exercício físico produza respostas fisiológicas</w:t>
      </w:r>
      <w:r w:rsidR="00684F8A" w:rsidRPr="00E25203">
        <w:rPr>
          <w:rFonts w:ascii="Times New Roman" w:hAnsi="Times New Roman"/>
          <w:color w:val="000000"/>
          <w:sz w:val="24"/>
          <w:szCs w:val="24"/>
        </w:rPr>
        <w:t xml:space="preserve"> de acordo com recomendações internacionais, além de respostas</w:t>
      </w:r>
      <w:r w:rsidRPr="00E25203">
        <w:rPr>
          <w:rFonts w:ascii="Times New Roman" w:hAnsi="Times New Roman"/>
          <w:color w:val="000000"/>
          <w:sz w:val="24"/>
          <w:szCs w:val="24"/>
        </w:rPr>
        <w:t xml:space="preserve"> afetivas desejáveis</w:t>
      </w:r>
      <w:r w:rsidR="00684F8A" w:rsidRPr="00E25203">
        <w:rPr>
          <w:rFonts w:ascii="Times New Roman" w:hAnsi="Times New Roman"/>
          <w:color w:val="000000"/>
          <w:sz w:val="24"/>
          <w:szCs w:val="24"/>
        </w:rPr>
        <w:t xml:space="preserve">. Entretanto, dependendo da duração da atividade e do público trabalhado, essas respostas podem ser </w:t>
      </w:r>
      <w:proofErr w:type="gramStart"/>
      <w:r w:rsidR="00684F8A" w:rsidRPr="00E25203">
        <w:rPr>
          <w:rFonts w:ascii="Times New Roman" w:hAnsi="Times New Roman"/>
          <w:color w:val="000000"/>
          <w:sz w:val="24"/>
          <w:szCs w:val="24"/>
        </w:rPr>
        <w:t>controversas</w:t>
      </w:r>
      <w:proofErr w:type="gramEnd"/>
      <w:r w:rsidR="00684F8A" w:rsidRPr="00E25203">
        <w:rPr>
          <w:rFonts w:ascii="Times New Roman" w:hAnsi="Times New Roman"/>
          <w:color w:val="000000"/>
          <w:sz w:val="24"/>
          <w:szCs w:val="24"/>
        </w:rPr>
        <w:t xml:space="preserve"> </w:t>
      </w:r>
      <w:r w:rsidR="003A314C" w:rsidRPr="00E25203">
        <w:rPr>
          <w:rFonts w:ascii="Times New Roman" w:hAnsi="Times New Roman"/>
          <w:color w:val="000000"/>
          <w:sz w:val="24"/>
          <w:szCs w:val="24"/>
        </w:rPr>
        <w:fldChar w:fldCharType="begin"/>
      </w:r>
      <w:r w:rsidR="00D34A6D">
        <w:rPr>
          <w:rFonts w:ascii="Times New Roman" w:hAnsi="Times New Roman"/>
          <w:color w:val="000000"/>
          <w:sz w:val="24"/>
          <w:szCs w:val="24"/>
        </w:rPr>
        <w:instrText xml:space="preserve"> ADDIN EN.CITE &lt;EndNote&gt;&lt;Cite&gt;&lt;Author&gt;Douris&lt;/Author&gt;&lt;Year&gt;2012&lt;/Year&gt;&lt;RecNum&gt;199&lt;/RecNum&gt;&lt;DisplayText&gt;&lt;style face="superscript"&gt;(21)&lt;/style&gt;&lt;/DisplayText&gt;&lt;record&gt;&lt;rec-number&gt;199&lt;/rec-number&gt;&lt;foreign-keys&gt;&lt;key app="EN" db-id="s5pswsfto5f9vpexxslpafxazwv9xea9rdt2"&gt;199&lt;/key&gt;&lt;/foreign-keys&gt;&lt;ref-type name="Journal Article"&gt;17&lt;/ref-type&gt;&lt;contributors&gt;&lt;authors&gt;&lt;author&gt;Douris, P. C.&lt;/author&gt;&lt;author&gt;McDonald, B.&lt;/author&gt;&lt;author&gt;Vespi, F.&lt;/author&gt;&lt;author&gt;Kelley, N. C.&lt;/author&gt;&lt;author&gt;Herman, L.&lt;/author&gt;&lt;/authors&gt;&lt;/contributors&gt;&lt;auth-address&gt;Department of Physical Therapy, New York Institute of Technology, Old Westbury, New York, USA. pdouris@nyit.edu&lt;/auth-address&gt;&lt;titles&gt;&lt;title&gt;Comparison between Nintendo Wii Fit aerobics and traditional aerobic exercise in sedentary young adults&lt;/title&gt;&lt;secondary-title&gt;J Strength Cond Res&lt;/secondary-title&gt;&lt;alt-title&gt;Journal of strength and conditioning research / National Strength &amp;amp; Conditioning Association&lt;/alt-title&gt;&lt;/titles&gt;&lt;periodical&gt;&lt;full-title&gt;J Strength Cond Res&lt;/full-title&gt;&lt;/periodical&gt;&lt;pages&gt;1052-7&lt;/pages&gt;&lt;volume&gt;26&lt;/volume&gt;&lt;number&gt;4&lt;/number&gt;&lt;keywords&gt;&lt;keyword&gt;Adult&lt;/keyword&gt;&lt;keyword&gt;Blood Pressure/physiology&lt;/keyword&gt;&lt;keyword&gt;Cross-Over Studies&lt;/keyword&gt;&lt;keyword&gt;Exercise/*physiology/psychology&lt;/keyword&gt;&lt;keyword&gt;Female&lt;/keyword&gt;&lt;keyword&gt;Heart Rate/physiology&lt;/keyword&gt;&lt;keyword&gt;Humans&lt;/keyword&gt;&lt;keyword&gt;Male&lt;/keyword&gt;&lt;keyword&gt;Muscle Fatigue/physiology&lt;/keyword&gt;&lt;keyword&gt;Physical Exertion/physiology&lt;/keyword&gt;&lt;keyword&gt;Respiratory Rate/physiology&lt;/keyword&gt;&lt;keyword&gt;Video Games/*psychology&lt;/keyword&gt;&lt;keyword&gt;Walking/*physiology/psychology&lt;/keyword&gt;&lt;keyword&gt;Young Adult&lt;/keyword&gt;&lt;/keywords&gt;&lt;dates&gt;&lt;year&gt;2012&lt;/year&gt;&lt;pub-dates&gt;&lt;date&gt;Apr&lt;/date&gt;&lt;/pub-dates&gt;&lt;/dates&gt;&lt;isbn&gt;1533-4287 (Electronic)&amp;#xD;1064-8011 (Linking)&lt;/isbn&gt;&lt;accession-num&gt;22446674&lt;/accession-num&gt;&lt;urls&gt;&lt;related-urls&gt;&lt;url&gt;http://www.ncbi.nlm.nih.gov/pubmed/22446674&lt;/url&gt;&lt;/related-urls&gt;&lt;/urls&gt;&lt;electronic-resource-num&gt;10.1519/JSC.0b013e31822e5967&lt;/electronic-resource-num&gt;&lt;/record&gt;&lt;/Cite&gt;&lt;/EndNote&gt;</w:instrText>
      </w:r>
      <w:r w:rsidR="003A314C" w:rsidRPr="00E25203">
        <w:rPr>
          <w:rFonts w:ascii="Times New Roman" w:hAnsi="Times New Roman"/>
          <w:color w:val="000000"/>
          <w:sz w:val="24"/>
          <w:szCs w:val="24"/>
        </w:rPr>
        <w:fldChar w:fldCharType="separate"/>
      </w:r>
      <w:hyperlink w:anchor="_ENREF_21" w:tooltip="Douris, 2012 #199" w:history="1">
        <w:r w:rsidR="00C00FC1" w:rsidRPr="00D34A6D">
          <w:rPr>
            <w:rFonts w:ascii="Times New Roman" w:hAnsi="Times New Roman"/>
            <w:noProof/>
            <w:color w:val="000000"/>
            <w:sz w:val="24"/>
            <w:szCs w:val="24"/>
            <w:vertAlign w:val="superscript"/>
          </w:rPr>
          <w:t>21</w:t>
        </w:r>
      </w:hyperlink>
      <w:r w:rsidR="003A314C" w:rsidRPr="00E25203">
        <w:rPr>
          <w:rFonts w:ascii="Times New Roman" w:hAnsi="Times New Roman"/>
          <w:color w:val="000000"/>
          <w:sz w:val="24"/>
          <w:szCs w:val="24"/>
        </w:rPr>
        <w:fldChar w:fldCharType="end"/>
      </w:r>
      <w:r w:rsidR="00684F8A" w:rsidRPr="00E25203">
        <w:rPr>
          <w:rFonts w:ascii="Times New Roman" w:hAnsi="Times New Roman"/>
          <w:color w:val="000000"/>
          <w:sz w:val="24"/>
          <w:szCs w:val="24"/>
        </w:rPr>
        <w:t>.</w:t>
      </w:r>
      <w:r w:rsidRPr="00E25203">
        <w:rPr>
          <w:rFonts w:ascii="Times New Roman" w:hAnsi="Times New Roman"/>
          <w:color w:val="000000"/>
          <w:sz w:val="24"/>
          <w:szCs w:val="24"/>
        </w:rPr>
        <w:t xml:space="preserve"> </w:t>
      </w:r>
      <w:r w:rsidR="00D36BB7" w:rsidRPr="00E25203">
        <w:rPr>
          <w:rFonts w:ascii="Times New Roman" w:hAnsi="Times New Roman"/>
          <w:color w:val="000000"/>
          <w:sz w:val="24"/>
          <w:szCs w:val="24"/>
        </w:rPr>
        <w:t xml:space="preserve"> </w:t>
      </w:r>
    </w:p>
    <w:p w:rsidR="00E44548" w:rsidRPr="00E25203" w:rsidRDefault="00F020E4" w:rsidP="00E25203">
      <w:pPr>
        <w:spacing w:line="480" w:lineRule="auto"/>
        <w:ind w:firstLine="709"/>
        <w:jc w:val="both"/>
        <w:rPr>
          <w:rFonts w:ascii="Times New Roman" w:hAnsi="Times New Roman"/>
          <w:sz w:val="24"/>
          <w:szCs w:val="24"/>
        </w:rPr>
      </w:pPr>
      <w:r w:rsidRPr="00E25203">
        <w:rPr>
          <w:rFonts w:ascii="Times New Roman" w:hAnsi="Times New Roman"/>
          <w:color w:val="000000"/>
          <w:sz w:val="24"/>
          <w:szCs w:val="24"/>
        </w:rPr>
        <w:t>D</w:t>
      </w:r>
      <w:r w:rsidR="00DF78E6" w:rsidRPr="00E25203">
        <w:rPr>
          <w:rFonts w:ascii="Times New Roman" w:hAnsi="Times New Roman"/>
          <w:color w:val="000000"/>
          <w:sz w:val="24"/>
          <w:szCs w:val="24"/>
        </w:rPr>
        <w:t>evido à</w:t>
      </w:r>
      <w:r w:rsidR="00D36BB7" w:rsidRPr="00E25203">
        <w:rPr>
          <w:rFonts w:ascii="Times New Roman" w:hAnsi="Times New Roman"/>
          <w:color w:val="000000"/>
          <w:sz w:val="24"/>
          <w:szCs w:val="24"/>
        </w:rPr>
        <w:t xml:space="preserve"> escassez de estudo</w:t>
      </w:r>
      <w:r w:rsidR="00A81C7B" w:rsidRPr="00E25203">
        <w:rPr>
          <w:rFonts w:ascii="Times New Roman" w:hAnsi="Times New Roman"/>
          <w:color w:val="000000"/>
          <w:sz w:val="24"/>
          <w:szCs w:val="24"/>
        </w:rPr>
        <w:t>s que tenham investigado novos métodos de treinamento</w:t>
      </w:r>
      <w:r w:rsidR="00D36BB7" w:rsidRPr="00E25203">
        <w:rPr>
          <w:rFonts w:ascii="Times New Roman" w:hAnsi="Times New Roman"/>
          <w:color w:val="000000"/>
          <w:sz w:val="24"/>
          <w:szCs w:val="24"/>
        </w:rPr>
        <w:t>,</w:t>
      </w:r>
      <w:r w:rsidR="00A81C7B" w:rsidRPr="00E25203">
        <w:rPr>
          <w:rFonts w:ascii="Times New Roman" w:hAnsi="Times New Roman"/>
          <w:color w:val="000000"/>
          <w:sz w:val="24"/>
          <w:szCs w:val="24"/>
        </w:rPr>
        <w:t xml:space="preserve"> agregando a verificação de variáveis afetivas e níveis fisiológicos de esforço, </w:t>
      </w:r>
      <w:r w:rsidR="00D36BB7" w:rsidRPr="00E25203">
        <w:rPr>
          <w:rFonts w:ascii="Times New Roman" w:hAnsi="Times New Roman"/>
          <w:color w:val="000000"/>
          <w:sz w:val="24"/>
          <w:szCs w:val="24"/>
        </w:rPr>
        <w:t xml:space="preserve">o </w:t>
      </w:r>
      <w:r w:rsidR="00E44548" w:rsidRPr="00E25203">
        <w:rPr>
          <w:rFonts w:ascii="Times New Roman" w:hAnsi="Times New Roman"/>
          <w:color w:val="000000"/>
          <w:sz w:val="24"/>
          <w:szCs w:val="24"/>
        </w:rPr>
        <w:t xml:space="preserve">objetivo do presente estudo foi verificar as respostas afetivas e cardiovasculares de mulheres adultas saudáveis não praticantes de exercício físico regular em uma sessão de treinamento de corrida com Nintendo </w:t>
      </w:r>
      <w:proofErr w:type="spellStart"/>
      <w:r w:rsidR="00E44548" w:rsidRPr="00E25203">
        <w:rPr>
          <w:rFonts w:ascii="Times New Roman" w:hAnsi="Times New Roman"/>
          <w:color w:val="000000"/>
          <w:sz w:val="24"/>
          <w:szCs w:val="24"/>
        </w:rPr>
        <w:t>Wii</w:t>
      </w:r>
      <w:proofErr w:type="spellEnd"/>
      <w:r w:rsidR="00E44548" w:rsidRPr="00E25203">
        <w:rPr>
          <w:rFonts w:ascii="Times New Roman" w:hAnsi="Times New Roman"/>
          <w:color w:val="000000"/>
          <w:sz w:val="24"/>
          <w:szCs w:val="24"/>
        </w:rPr>
        <w:t>. </w:t>
      </w:r>
      <w:r w:rsidR="00D36BB7" w:rsidRPr="00E25203">
        <w:rPr>
          <w:rFonts w:ascii="Times New Roman" w:hAnsi="Times New Roman"/>
          <w:sz w:val="24"/>
          <w:szCs w:val="24"/>
        </w:rPr>
        <w:t xml:space="preserve">A hipótese deste estudo é que o exercício executado com Nintendo </w:t>
      </w:r>
      <w:proofErr w:type="spellStart"/>
      <w:r w:rsidR="00D36BB7" w:rsidRPr="00E25203">
        <w:rPr>
          <w:rFonts w:ascii="Times New Roman" w:hAnsi="Times New Roman"/>
          <w:sz w:val="24"/>
          <w:szCs w:val="24"/>
        </w:rPr>
        <w:t>Wii</w:t>
      </w:r>
      <w:proofErr w:type="spellEnd"/>
      <w:r w:rsidR="00D36BB7" w:rsidRPr="00E25203">
        <w:rPr>
          <w:rFonts w:ascii="Times New Roman" w:hAnsi="Times New Roman"/>
          <w:sz w:val="24"/>
          <w:szCs w:val="24"/>
        </w:rPr>
        <w:t xml:space="preserve">, em intensidade </w:t>
      </w:r>
      <w:proofErr w:type="spellStart"/>
      <w:proofErr w:type="gramStart"/>
      <w:r w:rsidR="00D36BB7" w:rsidRPr="00E25203">
        <w:rPr>
          <w:rFonts w:ascii="Times New Roman" w:hAnsi="Times New Roman"/>
          <w:sz w:val="24"/>
          <w:szCs w:val="24"/>
        </w:rPr>
        <w:t>auto-selecionada</w:t>
      </w:r>
      <w:proofErr w:type="spellEnd"/>
      <w:proofErr w:type="gramEnd"/>
      <w:r w:rsidR="00D36BB7" w:rsidRPr="00E25203">
        <w:rPr>
          <w:rFonts w:ascii="Times New Roman" w:hAnsi="Times New Roman"/>
          <w:sz w:val="24"/>
          <w:szCs w:val="24"/>
        </w:rPr>
        <w:t>,</w:t>
      </w:r>
      <w:r w:rsidR="00A81C7B" w:rsidRPr="00E25203">
        <w:rPr>
          <w:rFonts w:ascii="Times New Roman" w:hAnsi="Times New Roman"/>
          <w:sz w:val="24"/>
          <w:szCs w:val="24"/>
        </w:rPr>
        <w:t xml:space="preserve"> apresente</w:t>
      </w:r>
      <w:r w:rsidR="00D36BB7" w:rsidRPr="00E25203">
        <w:rPr>
          <w:rFonts w:ascii="Times New Roman" w:hAnsi="Times New Roman"/>
          <w:sz w:val="24"/>
          <w:szCs w:val="24"/>
        </w:rPr>
        <w:t xml:space="preserve"> melhorias no humor e afeto após o exercício</w:t>
      </w:r>
      <w:r w:rsidR="00A81C7B" w:rsidRPr="00E25203">
        <w:rPr>
          <w:rFonts w:ascii="Times New Roman" w:hAnsi="Times New Roman"/>
          <w:sz w:val="24"/>
          <w:szCs w:val="24"/>
        </w:rPr>
        <w:t>, além de estimular o sistema cardiovascular.</w:t>
      </w:r>
    </w:p>
    <w:p w:rsidR="00EA43BB" w:rsidRPr="00E25203" w:rsidRDefault="00EA43BB" w:rsidP="00E25203">
      <w:pPr>
        <w:spacing w:line="480" w:lineRule="auto"/>
        <w:jc w:val="both"/>
        <w:rPr>
          <w:rFonts w:ascii="Times New Roman" w:hAnsi="Times New Roman"/>
          <w:b/>
          <w:sz w:val="24"/>
          <w:szCs w:val="24"/>
        </w:rPr>
      </w:pPr>
      <w:r w:rsidRPr="00E25203">
        <w:rPr>
          <w:rFonts w:ascii="Times New Roman" w:hAnsi="Times New Roman"/>
          <w:b/>
          <w:sz w:val="24"/>
          <w:szCs w:val="24"/>
        </w:rPr>
        <w:t>MÉTODO</w:t>
      </w:r>
      <w:r w:rsidR="00C85B2D">
        <w:rPr>
          <w:rFonts w:ascii="Times New Roman" w:hAnsi="Times New Roman"/>
          <w:b/>
          <w:sz w:val="24"/>
          <w:szCs w:val="24"/>
        </w:rPr>
        <w:t>S</w:t>
      </w:r>
    </w:p>
    <w:p w:rsidR="00EA43BB" w:rsidRPr="00E25203" w:rsidRDefault="00EA43BB" w:rsidP="00E25203">
      <w:pPr>
        <w:spacing w:line="480" w:lineRule="auto"/>
        <w:jc w:val="both"/>
        <w:rPr>
          <w:rFonts w:ascii="Times New Roman" w:hAnsi="Times New Roman"/>
          <w:b/>
          <w:sz w:val="24"/>
          <w:szCs w:val="24"/>
        </w:rPr>
      </w:pPr>
      <w:r w:rsidRPr="00E25203">
        <w:rPr>
          <w:rFonts w:ascii="Times New Roman" w:hAnsi="Times New Roman"/>
          <w:b/>
          <w:sz w:val="24"/>
          <w:szCs w:val="24"/>
        </w:rPr>
        <w:t>Amostra</w:t>
      </w:r>
    </w:p>
    <w:p w:rsidR="000536E0" w:rsidRPr="00E25203" w:rsidRDefault="00E558D6" w:rsidP="00E25203">
      <w:pPr>
        <w:spacing w:line="480" w:lineRule="auto"/>
        <w:ind w:firstLine="708"/>
        <w:jc w:val="both"/>
        <w:rPr>
          <w:rFonts w:ascii="Times New Roman" w:hAnsi="Times New Roman"/>
          <w:sz w:val="24"/>
          <w:szCs w:val="24"/>
        </w:rPr>
      </w:pPr>
      <w:r w:rsidRPr="00E25203">
        <w:rPr>
          <w:rFonts w:ascii="Times New Roman" w:hAnsi="Times New Roman"/>
          <w:sz w:val="24"/>
          <w:szCs w:val="24"/>
        </w:rPr>
        <w:t>Foram</w:t>
      </w:r>
      <w:r w:rsidR="009705ED" w:rsidRPr="00E25203">
        <w:rPr>
          <w:rFonts w:ascii="Times New Roman" w:hAnsi="Times New Roman"/>
          <w:sz w:val="24"/>
          <w:szCs w:val="24"/>
        </w:rPr>
        <w:t xml:space="preserve"> </w:t>
      </w:r>
      <w:r w:rsidRPr="00E25203">
        <w:rPr>
          <w:rFonts w:ascii="Times New Roman" w:hAnsi="Times New Roman"/>
          <w:sz w:val="24"/>
          <w:szCs w:val="24"/>
        </w:rPr>
        <w:t>avaliada</w:t>
      </w:r>
      <w:r w:rsidR="000536E0" w:rsidRPr="00E25203">
        <w:rPr>
          <w:rFonts w:ascii="Times New Roman" w:hAnsi="Times New Roman"/>
          <w:sz w:val="24"/>
          <w:szCs w:val="24"/>
        </w:rPr>
        <w:t>s</w:t>
      </w:r>
      <w:r w:rsidR="00B54E27" w:rsidRPr="00E25203">
        <w:rPr>
          <w:rFonts w:ascii="Times New Roman" w:hAnsi="Times New Roman"/>
          <w:sz w:val="24"/>
          <w:szCs w:val="24"/>
        </w:rPr>
        <w:t xml:space="preserve"> 15</w:t>
      </w:r>
      <w:r w:rsidR="00A81C7B" w:rsidRPr="00E25203">
        <w:rPr>
          <w:rFonts w:ascii="Times New Roman" w:hAnsi="Times New Roman"/>
          <w:sz w:val="24"/>
          <w:szCs w:val="24"/>
        </w:rPr>
        <w:t xml:space="preserve"> </w:t>
      </w:r>
      <w:r w:rsidRPr="00E25203">
        <w:rPr>
          <w:rFonts w:ascii="Times New Roman" w:hAnsi="Times New Roman"/>
          <w:sz w:val="24"/>
          <w:szCs w:val="24"/>
        </w:rPr>
        <w:t>mulheres</w:t>
      </w:r>
      <w:r w:rsidR="00C368B2" w:rsidRPr="00E25203">
        <w:rPr>
          <w:rFonts w:ascii="Times New Roman" w:hAnsi="Times New Roman"/>
          <w:sz w:val="24"/>
          <w:szCs w:val="24"/>
        </w:rPr>
        <w:t xml:space="preserve"> jovens</w:t>
      </w:r>
      <w:r w:rsidR="009705ED" w:rsidRPr="00E25203">
        <w:rPr>
          <w:rFonts w:ascii="Times New Roman" w:hAnsi="Times New Roman"/>
          <w:sz w:val="24"/>
          <w:szCs w:val="24"/>
        </w:rPr>
        <w:t xml:space="preserve"> </w:t>
      </w:r>
      <w:r w:rsidR="00C368B2" w:rsidRPr="00E25203">
        <w:rPr>
          <w:rFonts w:ascii="Times New Roman" w:hAnsi="Times New Roman"/>
          <w:sz w:val="24"/>
          <w:szCs w:val="24"/>
        </w:rPr>
        <w:t>saudáveis,</w:t>
      </w:r>
      <w:r w:rsidR="009705ED" w:rsidRPr="00E25203">
        <w:rPr>
          <w:rFonts w:ascii="Times New Roman" w:hAnsi="Times New Roman"/>
          <w:sz w:val="24"/>
          <w:szCs w:val="24"/>
        </w:rPr>
        <w:t xml:space="preserve"> </w:t>
      </w:r>
      <w:r w:rsidR="0016479D" w:rsidRPr="00E25203">
        <w:rPr>
          <w:rFonts w:ascii="Times New Roman" w:hAnsi="Times New Roman"/>
          <w:sz w:val="24"/>
          <w:szCs w:val="24"/>
        </w:rPr>
        <w:t>que</w:t>
      </w:r>
      <w:r w:rsidR="00EA43BB" w:rsidRPr="00E25203">
        <w:rPr>
          <w:rFonts w:ascii="Times New Roman" w:hAnsi="Times New Roman"/>
          <w:sz w:val="24"/>
          <w:szCs w:val="24"/>
        </w:rPr>
        <w:t xml:space="preserve"> atende</w:t>
      </w:r>
      <w:r w:rsidRPr="00E25203">
        <w:rPr>
          <w:rFonts w:ascii="Times New Roman" w:hAnsi="Times New Roman"/>
          <w:sz w:val="24"/>
          <w:szCs w:val="24"/>
        </w:rPr>
        <w:t>ram</w:t>
      </w:r>
      <w:r w:rsidR="00EA43BB" w:rsidRPr="00E25203">
        <w:rPr>
          <w:rFonts w:ascii="Times New Roman" w:hAnsi="Times New Roman"/>
          <w:sz w:val="24"/>
          <w:szCs w:val="24"/>
        </w:rPr>
        <w:t xml:space="preserve"> aos critérios de inclusão: ausência de l</w:t>
      </w:r>
      <w:r w:rsidR="000536E0" w:rsidRPr="00E25203">
        <w:rPr>
          <w:rFonts w:ascii="Times New Roman" w:hAnsi="Times New Roman"/>
          <w:sz w:val="24"/>
          <w:szCs w:val="24"/>
        </w:rPr>
        <w:t>esões musculoesqueléticas</w:t>
      </w:r>
      <w:r w:rsidR="002E122B" w:rsidRPr="00E25203">
        <w:rPr>
          <w:rFonts w:ascii="Times New Roman" w:hAnsi="Times New Roman"/>
          <w:sz w:val="24"/>
          <w:szCs w:val="24"/>
        </w:rPr>
        <w:t xml:space="preserve">, </w:t>
      </w:r>
      <w:r w:rsidR="000536E0" w:rsidRPr="00E25203">
        <w:rPr>
          <w:rFonts w:ascii="Times New Roman" w:hAnsi="Times New Roman"/>
          <w:sz w:val="24"/>
          <w:szCs w:val="24"/>
        </w:rPr>
        <w:t>e</w:t>
      </w:r>
      <w:r w:rsidR="00534ADF" w:rsidRPr="00E25203">
        <w:rPr>
          <w:rFonts w:ascii="Times New Roman" w:hAnsi="Times New Roman"/>
          <w:sz w:val="24"/>
          <w:szCs w:val="24"/>
        </w:rPr>
        <w:t xml:space="preserve"> não engaja</w:t>
      </w:r>
      <w:r w:rsidRPr="00E25203">
        <w:rPr>
          <w:rFonts w:ascii="Times New Roman" w:hAnsi="Times New Roman"/>
          <w:sz w:val="24"/>
          <w:szCs w:val="24"/>
        </w:rPr>
        <w:t>mento</w:t>
      </w:r>
      <w:r w:rsidR="00EA43BB" w:rsidRPr="00E25203">
        <w:rPr>
          <w:rFonts w:ascii="Times New Roman" w:hAnsi="Times New Roman"/>
          <w:sz w:val="24"/>
          <w:szCs w:val="24"/>
        </w:rPr>
        <w:t xml:space="preserve"> em programa de exercício físico sistematizado</w:t>
      </w:r>
      <w:r w:rsidRPr="00E25203">
        <w:rPr>
          <w:rFonts w:ascii="Times New Roman" w:hAnsi="Times New Roman"/>
          <w:sz w:val="24"/>
          <w:szCs w:val="24"/>
        </w:rPr>
        <w:t xml:space="preserve"> nos últimos seis meses</w:t>
      </w:r>
      <w:r w:rsidR="00EA43BB" w:rsidRPr="00E25203">
        <w:rPr>
          <w:rFonts w:ascii="Times New Roman" w:hAnsi="Times New Roman"/>
          <w:sz w:val="24"/>
          <w:szCs w:val="24"/>
        </w:rPr>
        <w:t xml:space="preserve">; e critérios de exclusão: </w:t>
      </w:r>
      <w:r w:rsidR="000536E0" w:rsidRPr="00E25203">
        <w:rPr>
          <w:rFonts w:ascii="Times New Roman" w:hAnsi="Times New Roman"/>
          <w:sz w:val="24"/>
          <w:szCs w:val="24"/>
        </w:rPr>
        <w:t>hipertensão arterial</w:t>
      </w:r>
      <w:r w:rsidR="002E122B" w:rsidRPr="00E25203">
        <w:rPr>
          <w:rFonts w:ascii="Times New Roman" w:hAnsi="Times New Roman"/>
          <w:sz w:val="24"/>
          <w:szCs w:val="24"/>
        </w:rPr>
        <w:t>,</w:t>
      </w:r>
      <w:r w:rsidR="000536E0" w:rsidRPr="00E25203">
        <w:rPr>
          <w:rFonts w:ascii="Times New Roman" w:hAnsi="Times New Roman"/>
          <w:sz w:val="24"/>
          <w:szCs w:val="24"/>
        </w:rPr>
        <w:t xml:space="preserve"> diabetes </w:t>
      </w:r>
      <w:proofErr w:type="spellStart"/>
      <w:r w:rsidR="000536E0" w:rsidRPr="00E25203">
        <w:rPr>
          <w:rFonts w:ascii="Times New Roman" w:hAnsi="Times New Roman"/>
          <w:sz w:val="24"/>
          <w:szCs w:val="24"/>
        </w:rPr>
        <w:t>mellitus</w:t>
      </w:r>
      <w:proofErr w:type="spellEnd"/>
      <w:r w:rsidR="002E122B" w:rsidRPr="00E25203">
        <w:rPr>
          <w:rFonts w:ascii="Times New Roman" w:hAnsi="Times New Roman"/>
          <w:sz w:val="24"/>
          <w:szCs w:val="24"/>
        </w:rPr>
        <w:t xml:space="preserve"> </w:t>
      </w:r>
      <w:r w:rsidR="00534ADF" w:rsidRPr="00E25203">
        <w:rPr>
          <w:rFonts w:ascii="Times New Roman" w:hAnsi="Times New Roman"/>
          <w:sz w:val="24"/>
          <w:szCs w:val="24"/>
        </w:rPr>
        <w:t>e doenças neurológicas.</w:t>
      </w:r>
    </w:p>
    <w:p w:rsidR="006C49F3" w:rsidRPr="00E25203" w:rsidRDefault="00E558D6" w:rsidP="00E25203">
      <w:pPr>
        <w:spacing w:line="480" w:lineRule="auto"/>
        <w:ind w:firstLine="708"/>
        <w:jc w:val="both"/>
        <w:rPr>
          <w:rFonts w:ascii="Times New Roman" w:hAnsi="Times New Roman"/>
          <w:sz w:val="24"/>
          <w:szCs w:val="24"/>
        </w:rPr>
      </w:pPr>
      <w:r w:rsidRPr="00E25203">
        <w:rPr>
          <w:rFonts w:ascii="Times New Roman" w:hAnsi="Times New Roman"/>
          <w:sz w:val="24"/>
          <w:szCs w:val="24"/>
        </w:rPr>
        <w:t xml:space="preserve">Todas </w:t>
      </w:r>
      <w:r w:rsidR="00A55AA3" w:rsidRPr="00E25203">
        <w:rPr>
          <w:rFonts w:ascii="Times New Roman" w:hAnsi="Times New Roman"/>
          <w:sz w:val="24"/>
          <w:szCs w:val="24"/>
        </w:rPr>
        <w:t xml:space="preserve">as voluntárias </w:t>
      </w:r>
      <w:r w:rsidRPr="00E25203">
        <w:rPr>
          <w:rFonts w:ascii="Times New Roman" w:hAnsi="Times New Roman"/>
          <w:sz w:val="24"/>
          <w:szCs w:val="24"/>
        </w:rPr>
        <w:t>assinaram</w:t>
      </w:r>
      <w:r w:rsidR="00AE12A7" w:rsidRPr="00E25203">
        <w:rPr>
          <w:rFonts w:ascii="Times New Roman" w:hAnsi="Times New Roman"/>
          <w:sz w:val="24"/>
          <w:szCs w:val="24"/>
        </w:rPr>
        <w:t xml:space="preserve"> voluntariamente o Termo de Consentimento Livre e Esclarecido, de acordo com a resolução 196/96 do Conselho Nacional de Saúde.</w:t>
      </w:r>
      <w:r w:rsidRPr="00E25203">
        <w:rPr>
          <w:rFonts w:ascii="Times New Roman" w:hAnsi="Times New Roman"/>
          <w:sz w:val="24"/>
          <w:szCs w:val="24"/>
        </w:rPr>
        <w:t xml:space="preserve"> Todos os procedimentos foram</w:t>
      </w:r>
      <w:r w:rsidR="00EB70E3" w:rsidRPr="00E25203">
        <w:rPr>
          <w:rFonts w:ascii="Times New Roman" w:hAnsi="Times New Roman"/>
          <w:sz w:val="24"/>
          <w:szCs w:val="24"/>
        </w:rPr>
        <w:t xml:space="preserve"> realizados em uma única visita ao laboratório.</w:t>
      </w:r>
      <w:r w:rsidRPr="00E25203">
        <w:rPr>
          <w:rFonts w:ascii="Times New Roman" w:hAnsi="Times New Roman"/>
          <w:sz w:val="24"/>
          <w:szCs w:val="24"/>
        </w:rPr>
        <w:t xml:space="preserve"> O presente estudo foi aprovado pelo Comitê de Ética em Pesq</w:t>
      </w:r>
      <w:r w:rsidR="00003C8D" w:rsidRPr="00E25203">
        <w:rPr>
          <w:rFonts w:ascii="Times New Roman" w:hAnsi="Times New Roman"/>
          <w:sz w:val="24"/>
          <w:szCs w:val="24"/>
        </w:rPr>
        <w:t>uisa da Universidade Gama filho,</w:t>
      </w:r>
      <w:r w:rsidRPr="00E25203">
        <w:rPr>
          <w:rFonts w:ascii="Times New Roman" w:hAnsi="Times New Roman"/>
          <w:sz w:val="24"/>
          <w:szCs w:val="24"/>
        </w:rPr>
        <w:t xml:space="preserve"> sob parecer </w:t>
      </w:r>
      <w:proofErr w:type="gramStart"/>
      <w:r w:rsidRPr="00E25203">
        <w:rPr>
          <w:rFonts w:ascii="Times New Roman" w:hAnsi="Times New Roman"/>
          <w:sz w:val="24"/>
          <w:szCs w:val="24"/>
        </w:rPr>
        <w:t>de</w:t>
      </w:r>
      <w:proofErr w:type="gramEnd"/>
      <w:r w:rsidRPr="00E25203">
        <w:rPr>
          <w:rFonts w:ascii="Times New Roman" w:hAnsi="Times New Roman"/>
          <w:sz w:val="24"/>
          <w:szCs w:val="24"/>
        </w:rPr>
        <w:t xml:space="preserve"> </w:t>
      </w:r>
      <w:proofErr w:type="gramStart"/>
      <w:r w:rsidRPr="00E25203">
        <w:rPr>
          <w:rFonts w:ascii="Times New Roman" w:hAnsi="Times New Roman"/>
          <w:sz w:val="24"/>
          <w:szCs w:val="24"/>
        </w:rPr>
        <w:t>número</w:t>
      </w:r>
      <w:proofErr w:type="gramEnd"/>
      <w:r w:rsidRPr="00E25203">
        <w:rPr>
          <w:rFonts w:ascii="Times New Roman" w:hAnsi="Times New Roman"/>
          <w:sz w:val="24"/>
          <w:szCs w:val="24"/>
        </w:rPr>
        <w:t xml:space="preserve"> 132.561/2012 (CA</w:t>
      </w:r>
      <w:r w:rsidR="00404A30" w:rsidRPr="00E25203">
        <w:rPr>
          <w:rFonts w:ascii="Times New Roman" w:hAnsi="Times New Roman"/>
          <w:sz w:val="24"/>
          <w:szCs w:val="24"/>
        </w:rPr>
        <w:t>A</w:t>
      </w:r>
      <w:r w:rsidRPr="00E25203">
        <w:rPr>
          <w:rFonts w:ascii="Times New Roman" w:hAnsi="Times New Roman"/>
          <w:sz w:val="24"/>
          <w:szCs w:val="24"/>
        </w:rPr>
        <w:t>E 07145012.0.0000.5287).</w:t>
      </w:r>
      <w:r w:rsidR="002E122B" w:rsidRPr="00E25203">
        <w:rPr>
          <w:rFonts w:ascii="Times New Roman" w:hAnsi="Times New Roman"/>
          <w:sz w:val="24"/>
          <w:szCs w:val="24"/>
        </w:rPr>
        <w:t xml:space="preserve"> </w:t>
      </w:r>
      <w:r w:rsidR="00A55AA3" w:rsidRPr="00E25203">
        <w:rPr>
          <w:rFonts w:ascii="Times New Roman" w:hAnsi="Times New Roman"/>
          <w:sz w:val="24"/>
          <w:szCs w:val="24"/>
        </w:rPr>
        <w:t xml:space="preserve">As voluntárias passaram por uma </w:t>
      </w:r>
      <w:r w:rsidR="00A55AA3" w:rsidRPr="00E25203">
        <w:rPr>
          <w:rFonts w:ascii="Times New Roman" w:hAnsi="Times New Roman"/>
          <w:sz w:val="24"/>
          <w:szCs w:val="24"/>
        </w:rPr>
        <w:lastRenderedPageBreak/>
        <w:t>avaliação da massa corporal e estatura, responderam a</w:t>
      </w:r>
      <w:r w:rsidR="002E122B" w:rsidRPr="00E25203">
        <w:rPr>
          <w:rFonts w:ascii="Times New Roman" w:hAnsi="Times New Roman"/>
          <w:sz w:val="24"/>
          <w:szCs w:val="24"/>
        </w:rPr>
        <w:t xml:space="preserve"> uma </w:t>
      </w:r>
      <w:proofErr w:type="spellStart"/>
      <w:r w:rsidR="002E122B" w:rsidRPr="00E25203">
        <w:rPr>
          <w:rFonts w:ascii="Times New Roman" w:hAnsi="Times New Roman"/>
          <w:sz w:val="24"/>
          <w:szCs w:val="24"/>
        </w:rPr>
        <w:t>anamnese</w:t>
      </w:r>
      <w:proofErr w:type="spellEnd"/>
      <w:r w:rsidR="002E122B" w:rsidRPr="00E25203">
        <w:rPr>
          <w:rFonts w:ascii="Times New Roman" w:hAnsi="Times New Roman"/>
          <w:sz w:val="24"/>
          <w:szCs w:val="24"/>
        </w:rPr>
        <w:t xml:space="preserve"> e passaram pelos procedimentos de avaliação da frequência cardíaca e pressão arterial. Logo após foram submetidas ao exercício com jogo virtual, simulando uma corrida, durante dez minutos. </w:t>
      </w:r>
      <w:r w:rsidR="00A55AA3" w:rsidRPr="00E25203">
        <w:rPr>
          <w:rFonts w:ascii="Times New Roman" w:hAnsi="Times New Roman"/>
          <w:sz w:val="24"/>
          <w:szCs w:val="24"/>
        </w:rPr>
        <w:t>A seguir serão descritas</w:t>
      </w:r>
      <w:r w:rsidR="002E122B" w:rsidRPr="00E25203">
        <w:rPr>
          <w:rFonts w:ascii="Times New Roman" w:hAnsi="Times New Roman"/>
          <w:sz w:val="24"/>
          <w:szCs w:val="24"/>
        </w:rPr>
        <w:t xml:space="preserve"> todas</w:t>
      </w:r>
      <w:r w:rsidR="00A55AA3" w:rsidRPr="00E25203">
        <w:rPr>
          <w:rFonts w:ascii="Times New Roman" w:hAnsi="Times New Roman"/>
          <w:sz w:val="24"/>
          <w:szCs w:val="24"/>
        </w:rPr>
        <w:t xml:space="preserve"> as avaliações realizadas.</w:t>
      </w:r>
    </w:p>
    <w:p w:rsidR="0099012C" w:rsidRPr="00E25203" w:rsidRDefault="0099012C" w:rsidP="00E25203">
      <w:pPr>
        <w:spacing w:line="480" w:lineRule="auto"/>
        <w:jc w:val="both"/>
        <w:rPr>
          <w:rFonts w:ascii="Times New Roman" w:hAnsi="Times New Roman"/>
          <w:b/>
          <w:sz w:val="24"/>
          <w:szCs w:val="24"/>
        </w:rPr>
      </w:pPr>
      <w:r w:rsidRPr="00E25203">
        <w:rPr>
          <w:rFonts w:ascii="Times New Roman" w:hAnsi="Times New Roman"/>
          <w:b/>
          <w:sz w:val="24"/>
          <w:szCs w:val="24"/>
        </w:rPr>
        <w:t>Avaliação do humor</w:t>
      </w:r>
    </w:p>
    <w:p w:rsidR="0099012C" w:rsidRPr="00E25203" w:rsidRDefault="0099012C" w:rsidP="00E25203">
      <w:pPr>
        <w:spacing w:line="480" w:lineRule="auto"/>
        <w:ind w:firstLine="708"/>
        <w:jc w:val="both"/>
        <w:rPr>
          <w:rFonts w:ascii="Times New Roman" w:hAnsi="Times New Roman"/>
          <w:color w:val="000000"/>
          <w:sz w:val="24"/>
          <w:szCs w:val="24"/>
          <w:lang w:eastAsia="pt-BR"/>
        </w:rPr>
      </w:pPr>
      <w:r w:rsidRPr="00E25203">
        <w:rPr>
          <w:rFonts w:ascii="Times New Roman" w:hAnsi="Times New Roman"/>
          <w:color w:val="000000"/>
          <w:sz w:val="24"/>
          <w:szCs w:val="24"/>
          <w:lang w:eastAsia="pt-BR"/>
        </w:rPr>
        <w:t xml:space="preserve">O humor foi avaliado pela versão reduzida do Perfil de Estados de Humor (POMS) </w:t>
      </w:r>
      <w:r w:rsidR="003A314C" w:rsidRPr="00E25203">
        <w:rPr>
          <w:rFonts w:ascii="Times New Roman" w:hAnsi="Times New Roman"/>
          <w:color w:val="000000"/>
          <w:sz w:val="24"/>
          <w:szCs w:val="24"/>
          <w:lang w:eastAsia="pt-BR"/>
        </w:rPr>
        <w:fldChar w:fldCharType="begin"/>
      </w:r>
      <w:r w:rsidR="00D34A6D">
        <w:rPr>
          <w:rFonts w:ascii="Times New Roman" w:hAnsi="Times New Roman"/>
          <w:color w:val="000000"/>
          <w:sz w:val="24"/>
          <w:szCs w:val="24"/>
          <w:lang w:eastAsia="pt-BR"/>
        </w:rPr>
        <w:instrText xml:space="preserve"> ADDIN EN.CITE &lt;EndNote&gt;&lt;Cite&gt;&lt;Author&gt;Viana&lt;/Author&gt;&lt;Year&gt;2001&lt;/Year&gt;&lt;RecNum&gt;12&lt;/RecNum&gt;&lt;DisplayText&gt;&lt;style face="superscript"&gt;(22)&lt;/style&gt;&lt;/DisplayText&gt;&lt;record&gt;&lt;rec-number&gt;12&lt;/rec-number&gt;&lt;foreign-keys&gt;&lt;key app="EN" db-id="sa22p0sxs50s5keafstpw5w5p2x2arvewzr0"&gt;12&lt;/key&gt;&lt;/foreign-keys&gt;&lt;ref-type name="Journal Article"&gt;17&lt;/ref-type&gt;&lt;contributors&gt;&lt;authors&gt;&lt;author&gt;Viana, M. F.&lt;/author&gt;&lt;author&gt;Almeida, P. L.&lt;/author&gt;&lt;author&gt;Santos, R. C.&lt;/author&gt;&lt;/authors&gt;&lt;/contributors&gt;&lt;titles&gt;&lt;title&gt;Adaptação portuguesa da versão reduzida do Perfil de Estados de Humor - POMS&lt;/title&gt;&lt;secondary-title&gt;Análise Psicológica&lt;/secondary-title&gt;&lt;/titles&gt;&lt;pages&gt;77-92&lt;/pages&gt;&lt;volume&gt;1&lt;/volume&gt;&lt;number&gt;19&lt;/number&gt;&lt;dates&gt;&lt;year&gt;2001&lt;/year&gt;&lt;/dates&gt;&lt;urls&gt;&lt;/urls&gt;&lt;language&gt;eng&lt;/language&gt;&lt;/record&gt;&lt;/Cite&gt;&lt;/EndNote&gt;</w:instrText>
      </w:r>
      <w:r w:rsidR="003A314C" w:rsidRPr="00E25203">
        <w:rPr>
          <w:rFonts w:ascii="Times New Roman" w:hAnsi="Times New Roman"/>
          <w:color w:val="000000"/>
          <w:sz w:val="24"/>
          <w:szCs w:val="24"/>
          <w:lang w:eastAsia="pt-BR"/>
        </w:rPr>
        <w:fldChar w:fldCharType="separate"/>
      </w:r>
      <w:hyperlink w:anchor="_ENREF_22" w:tooltip="Viana, 2001 #12" w:history="1">
        <w:r w:rsidR="00C00FC1" w:rsidRPr="00D34A6D">
          <w:rPr>
            <w:rFonts w:ascii="Times New Roman" w:hAnsi="Times New Roman"/>
            <w:noProof/>
            <w:color w:val="000000"/>
            <w:sz w:val="24"/>
            <w:szCs w:val="24"/>
            <w:vertAlign w:val="superscript"/>
            <w:lang w:eastAsia="pt-BR"/>
          </w:rPr>
          <w:t>22</w:t>
        </w:r>
      </w:hyperlink>
      <w:r w:rsidR="003A314C" w:rsidRPr="00E25203">
        <w:rPr>
          <w:rFonts w:ascii="Times New Roman" w:hAnsi="Times New Roman"/>
          <w:color w:val="000000"/>
          <w:sz w:val="24"/>
          <w:szCs w:val="24"/>
          <w:lang w:eastAsia="pt-BR"/>
        </w:rPr>
        <w:fldChar w:fldCharType="end"/>
      </w:r>
      <w:r w:rsidRPr="00E25203">
        <w:rPr>
          <w:rFonts w:ascii="Times New Roman" w:hAnsi="Times New Roman"/>
          <w:color w:val="000000"/>
          <w:sz w:val="24"/>
          <w:szCs w:val="24"/>
          <w:lang w:eastAsia="pt-BR"/>
        </w:rPr>
        <w:t xml:space="preserve">. Esta é composta por trinta e seis itens, sendo seis para cada dimensão (Tensão [T], Depressão [D], Hostilidade [H], Vigor [V], Fadiga [F] e Confusão [C]). Os avaliados foram instruídos a atribuírem uma pontuação (0= Nada, 1= Um pouco, 2= Moderadamente, 3= Bastante ou 4= </w:t>
      </w:r>
      <w:proofErr w:type="spellStart"/>
      <w:r w:rsidRPr="00E25203">
        <w:rPr>
          <w:rFonts w:ascii="Times New Roman" w:hAnsi="Times New Roman"/>
          <w:color w:val="000000"/>
          <w:sz w:val="24"/>
          <w:szCs w:val="24"/>
          <w:lang w:eastAsia="pt-BR"/>
        </w:rPr>
        <w:t>Multíssimo</w:t>
      </w:r>
      <w:proofErr w:type="spellEnd"/>
      <w:r w:rsidRPr="00E25203">
        <w:rPr>
          <w:rFonts w:ascii="Times New Roman" w:hAnsi="Times New Roman"/>
          <w:color w:val="000000"/>
          <w:sz w:val="24"/>
          <w:szCs w:val="24"/>
          <w:lang w:eastAsia="pt-BR"/>
        </w:rPr>
        <w:t xml:space="preserve">) a cada adjetivo pertencente </w:t>
      </w:r>
      <w:proofErr w:type="gramStart"/>
      <w:r w:rsidRPr="00E25203">
        <w:rPr>
          <w:rFonts w:ascii="Times New Roman" w:hAnsi="Times New Roman"/>
          <w:color w:val="000000"/>
          <w:sz w:val="24"/>
          <w:szCs w:val="24"/>
          <w:lang w:eastAsia="pt-BR"/>
        </w:rPr>
        <w:t>as</w:t>
      </w:r>
      <w:proofErr w:type="gramEnd"/>
      <w:r w:rsidRPr="00E25203">
        <w:rPr>
          <w:rFonts w:ascii="Times New Roman" w:hAnsi="Times New Roman"/>
          <w:color w:val="000000"/>
          <w:sz w:val="24"/>
          <w:szCs w:val="24"/>
          <w:lang w:eastAsia="pt-BR"/>
        </w:rPr>
        <w:t xml:space="preserve"> 6 dimensões mencionadas anteriormente. O distúrbio total de humor também foi calculado através da soma das cinco dimensões negativas (T+D+H+F+C), subtração do resultado da dimensão positiva de vigor (V), e pela soma de uma constante de 100 para evitar um resultado global negativo.</w:t>
      </w:r>
    </w:p>
    <w:p w:rsidR="009A604A" w:rsidRPr="00E25203" w:rsidRDefault="009A604A" w:rsidP="00E25203">
      <w:pPr>
        <w:spacing w:line="480" w:lineRule="auto"/>
        <w:jc w:val="both"/>
        <w:rPr>
          <w:rFonts w:ascii="Times New Roman" w:hAnsi="Times New Roman"/>
          <w:b/>
          <w:sz w:val="24"/>
          <w:szCs w:val="24"/>
        </w:rPr>
      </w:pPr>
      <w:r w:rsidRPr="00E25203">
        <w:rPr>
          <w:rFonts w:ascii="Times New Roman" w:hAnsi="Times New Roman"/>
          <w:b/>
          <w:sz w:val="24"/>
          <w:szCs w:val="24"/>
        </w:rPr>
        <w:t>Avaliação d</w:t>
      </w:r>
      <w:r w:rsidR="0099012C" w:rsidRPr="00E25203">
        <w:rPr>
          <w:rFonts w:ascii="Times New Roman" w:hAnsi="Times New Roman"/>
          <w:b/>
          <w:sz w:val="24"/>
          <w:szCs w:val="24"/>
        </w:rPr>
        <w:t>o afeto</w:t>
      </w:r>
    </w:p>
    <w:p w:rsidR="00DF121B" w:rsidRPr="00E25203" w:rsidRDefault="009A604A" w:rsidP="00E25203">
      <w:pPr>
        <w:spacing w:line="480" w:lineRule="auto"/>
        <w:jc w:val="both"/>
        <w:rPr>
          <w:rFonts w:ascii="Times New Roman" w:hAnsi="Times New Roman"/>
          <w:color w:val="000000"/>
          <w:sz w:val="24"/>
          <w:szCs w:val="24"/>
          <w:lang w:eastAsia="pt-BR"/>
        </w:rPr>
      </w:pPr>
      <w:r w:rsidRPr="00E25203">
        <w:rPr>
          <w:rFonts w:ascii="Times New Roman" w:hAnsi="Times New Roman"/>
          <w:b/>
          <w:sz w:val="24"/>
          <w:szCs w:val="24"/>
        </w:rPr>
        <w:tab/>
      </w:r>
      <w:r w:rsidRPr="00E25203">
        <w:rPr>
          <w:rFonts w:ascii="Times New Roman" w:hAnsi="Times New Roman"/>
          <w:sz w:val="24"/>
          <w:szCs w:val="24"/>
        </w:rPr>
        <w:t xml:space="preserve">O afeto foi avaliado pelo modelo </w:t>
      </w:r>
      <w:proofErr w:type="spellStart"/>
      <w:r w:rsidRPr="00E25203">
        <w:rPr>
          <w:rFonts w:ascii="Times New Roman" w:hAnsi="Times New Roman"/>
          <w:sz w:val="24"/>
          <w:szCs w:val="24"/>
        </w:rPr>
        <w:t>circumplexo</w:t>
      </w:r>
      <w:proofErr w:type="spellEnd"/>
      <w:r w:rsidR="00A81C7B" w:rsidRPr="00E25203">
        <w:rPr>
          <w:rFonts w:ascii="Times New Roman" w:hAnsi="Times New Roman"/>
          <w:sz w:val="24"/>
          <w:szCs w:val="24"/>
        </w:rPr>
        <w:t xml:space="preserve"> </w:t>
      </w:r>
      <w:r w:rsidR="003A314C" w:rsidRPr="00E25203">
        <w:rPr>
          <w:rFonts w:ascii="Times New Roman" w:hAnsi="Times New Roman"/>
          <w:sz w:val="24"/>
          <w:szCs w:val="24"/>
        </w:rPr>
        <w:fldChar w:fldCharType="begin"/>
      </w:r>
      <w:r w:rsidR="00D34A6D">
        <w:rPr>
          <w:rFonts w:ascii="Times New Roman" w:hAnsi="Times New Roman"/>
          <w:sz w:val="24"/>
          <w:szCs w:val="24"/>
        </w:rPr>
        <w:instrText xml:space="preserve"> ADDIN EN.CITE &lt;EndNote&gt;&lt;Cite&gt;&lt;Author&gt;Ekkekakis&lt;/Author&gt;&lt;Year&gt;2002&lt;/Year&gt;&lt;RecNum&gt;163&lt;/RecNum&gt;&lt;DisplayText&gt;&lt;style face="superscript"&gt;(23)&lt;/style&gt;&lt;/DisplayText&gt;&lt;record&gt;&lt;rec-number&gt;163&lt;/rec-number&gt;&lt;foreign-keys&gt;&lt;key app="EN" db-id="s5pswsfto5f9vpexxslpafxazwv9xea9rdt2"&gt;163&lt;/key&gt;&lt;/foreign-keys&gt;&lt;ref-type name="Journal Article"&gt;17&lt;/ref-type&gt;&lt;contributors&gt;&lt;authors&gt;&lt;author&gt;Ekkekakis, P.&lt;/author&gt;&lt;author&gt;Petruzzello, S. J.&lt;/author&gt;&lt;/authors&gt;&lt;/contributors&gt;&lt;titles&gt;&lt;title&gt;Analysis of the affect measurement conundrum in exercise psychology: IV. A conceptual case for the affect circumplex.&lt;/title&gt;&lt;secondary-title&gt;Psychol Sport Exerc&lt;/secondary-title&gt;&lt;/titles&gt;&lt;periodical&gt;&lt;full-title&gt;Psychol Sport Exerc&lt;/full-title&gt;&lt;/periodical&gt;&lt;pages&gt;35-93&lt;/pages&gt;&lt;volume&gt;3&lt;/volume&gt;&lt;dates&gt;&lt;year&gt;2002&lt;/year&gt;&lt;/dates&gt;&lt;urls&gt;&lt;/urls&gt;&lt;/record&gt;&lt;/Cite&gt;&lt;/EndNote&gt;</w:instrText>
      </w:r>
      <w:r w:rsidR="003A314C" w:rsidRPr="00E25203">
        <w:rPr>
          <w:rFonts w:ascii="Times New Roman" w:hAnsi="Times New Roman"/>
          <w:sz w:val="24"/>
          <w:szCs w:val="24"/>
        </w:rPr>
        <w:fldChar w:fldCharType="separate"/>
      </w:r>
      <w:hyperlink w:anchor="_ENREF_23" w:tooltip="Ekkekakis, 2002 #163" w:history="1">
        <w:r w:rsidR="00C00FC1" w:rsidRPr="00D34A6D">
          <w:rPr>
            <w:rFonts w:ascii="Times New Roman" w:hAnsi="Times New Roman"/>
            <w:noProof/>
            <w:sz w:val="24"/>
            <w:szCs w:val="24"/>
            <w:vertAlign w:val="superscript"/>
          </w:rPr>
          <w:t>23</w:t>
        </w:r>
      </w:hyperlink>
      <w:r w:rsidR="003A314C" w:rsidRPr="00E25203">
        <w:rPr>
          <w:rFonts w:ascii="Times New Roman" w:hAnsi="Times New Roman"/>
          <w:sz w:val="24"/>
          <w:szCs w:val="24"/>
        </w:rPr>
        <w:fldChar w:fldCharType="end"/>
      </w:r>
      <w:r w:rsidRPr="00E25203">
        <w:rPr>
          <w:rFonts w:ascii="Times New Roman" w:hAnsi="Times New Roman"/>
          <w:sz w:val="24"/>
          <w:szCs w:val="24"/>
        </w:rPr>
        <w:t xml:space="preserve">, o qual utiliza as escalas de sensações e </w:t>
      </w:r>
      <w:r w:rsidR="00C368B2" w:rsidRPr="00E25203">
        <w:rPr>
          <w:rFonts w:ascii="Times New Roman" w:hAnsi="Times New Roman"/>
          <w:sz w:val="24"/>
          <w:szCs w:val="24"/>
        </w:rPr>
        <w:t xml:space="preserve">ativação. </w:t>
      </w:r>
      <w:r w:rsidR="00DF121B" w:rsidRPr="00E25203">
        <w:rPr>
          <w:rFonts w:ascii="Times New Roman" w:hAnsi="Times New Roman"/>
          <w:color w:val="000000"/>
          <w:sz w:val="24"/>
          <w:szCs w:val="24"/>
          <w:lang w:eastAsia="pt-BR"/>
        </w:rPr>
        <w:t xml:space="preserve">O Modelo </w:t>
      </w:r>
      <w:proofErr w:type="spellStart"/>
      <w:r w:rsidR="00DF121B" w:rsidRPr="00E25203">
        <w:rPr>
          <w:rFonts w:ascii="Times New Roman" w:hAnsi="Times New Roman"/>
          <w:color w:val="000000"/>
          <w:sz w:val="24"/>
          <w:szCs w:val="24"/>
          <w:lang w:eastAsia="pt-BR"/>
        </w:rPr>
        <w:t>Circumplexo</w:t>
      </w:r>
      <w:proofErr w:type="spellEnd"/>
      <w:r w:rsidR="00DF121B" w:rsidRPr="00E25203">
        <w:rPr>
          <w:rFonts w:ascii="Times New Roman" w:hAnsi="Times New Roman"/>
          <w:color w:val="000000"/>
          <w:sz w:val="24"/>
          <w:szCs w:val="24"/>
          <w:lang w:eastAsia="pt-BR"/>
        </w:rPr>
        <w:t xml:space="preserve"> </w:t>
      </w:r>
      <w:r w:rsidR="00DF121B" w:rsidRPr="00E25203">
        <w:rPr>
          <w:rFonts w:ascii="Times New Roman" w:hAnsi="Times New Roman"/>
          <w:sz w:val="24"/>
          <w:szCs w:val="24"/>
        </w:rPr>
        <w:t>consiste de uma estrutura bidimensional em que se localizam os valores dos processos psicológicos obtidos de respostas emocionais ao estado de excitação (ativação) e valência afetiva (</w:t>
      </w:r>
      <w:proofErr w:type="spellStart"/>
      <w:r w:rsidR="00DF121B" w:rsidRPr="00E25203">
        <w:rPr>
          <w:rFonts w:ascii="Times New Roman" w:hAnsi="Times New Roman"/>
          <w:sz w:val="24"/>
          <w:szCs w:val="24"/>
        </w:rPr>
        <w:t>agradabilidade</w:t>
      </w:r>
      <w:proofErr w:type="spellEnd"/>
      <w:r w:rsidR="00DF121B" w:rsidRPr="00E25203">
        <w:rPr>
          <w:rFonts w:ascii="Times New Roman" w:hAnsi="Times New Roman"/>
          <w:sz w:val="24"/>
          <w:szCs w:val="24"/>
        </w:rPr>
        <w:t>), podendo ser representado em um referencial cartesiano, no qual cada quadrante pode ser representado por categorias emocionais semelhantes.</w:t>
      </w:r>
      <w:r w:rsidR="00A81C7B" w:rsidRPr="00E25203">
        <w:rPr>
          <w:rFonts w:ascii="Times New Roman" w:hAnsi="Times New Roman"/>
          <w:sz w:val="24"/>
          <w:szCs w:val="24"/>
        </w:rPr>
        <w:t xml:space="preserve"> </w:t>
      </w:r>
      <w:r w:rsidR="00DF121B" w:rsidRPr="00E25203">
        <w:rPr>
          <w:rFonts w:ascii="Times New Roman" w:hAnsi="Times New Roman"/>
          <w:sz w:val="24"/>
          <w:szCs w:val="24"/>
        </w:rPr>
        <w:t xml:space="preserve">Por exemplo, em um quadrante que apresente um baixo valor de excitação (ativação) e o valor da valência afetiva for positiva, encontram-se as categorias emocionais relacionadas </w:t>
      </w:r>
      <w:r w:rsidR="00A81C7B" w:rsidRPr="00E25203">
        <w:rPr>
          <w:rFonts w:ascii="Times New Roman" w:hAnsi="Times New Roman"/>
          <w:sz w:val="24"/>
          <w:szCs w:val="24"/>
        </w:rPr>
        <w:t>à serenidade, calma, conforto</w:t>
      </w:r>
      <w:r w:rsidR="00DF121B" w:rsidRPr="00E25203">
        <w:rPr>
          <w:rFonts w:ascii="Times New Roman" w:hAnsi="Times New Roman"/>
          <w:sz w:val="24"/>
          <w:szCs w:val="24"/>
        </w:rPr>
        <w:t>, relaxa</w:t>
      </w:r>
      <w:r w:rsidR="00A81C7B" w:rsidRPr="00E25203">
        <w:rPr>
          <w:rFonts w:ascii="Times New Roman" w:hAnsi="Times New Roman"/>
          <w:sz w:val="24"/>
          <w:szCs w:val="24"/>
        </w:rPr>
        <w:t>mento e</w:t>
      </w:r>
      <w:r w:rsidR="00DF121B" w:rsidRPr="00E25203">
        <w:rPr>
          <w:rFonts w:ascii="Times New Roman" w:hAnsi="Times New Roman"/>
          <w:sz w:val="24"/>
          <w:szCs w:val="24"/>
        </w:rPr>
        <w:t xml:space="preserve"> sonol</w:t>
      </w:r>
      <w:r w:rsidR="00A81C7B" w:rsidRPr="00E25203">
        <w:rPr>
          <w:rFonts w:ascii="Times New Roman" w:hAnsi="Times New Roman"/>
          <w:sz w:val="24"/>
          <w:szCs w:val="24"/>
        </w:rPr>
        <w:t>ência</w:t>
      </w:r>
      <w:r w:rsidR="00DF121B" w:rsidRPr="00E25203">
        <w:rPr>
          <w:rFonts w:ascii="Times New Roman" w:hAnsi="Times New Roman"/>
          <w:sz w:val="24"/>
          <w:szCs w:val="24"/>
        </w:rPr>
        <w:t>. Quando o nível de ativação for alto e a valência afetiva for positiva, encontram-se a</w:t>
      </w:r>
      <w:r w:rsidR="00A81C7B" w:rsidRPr="00E25203">
        <w:rPr>
          <w:rFonts w:ascii="Times New Roman" w:hAnsi="Times New Roman"/>
          <w:sz w:val="24"/>
          <w:szCs w:val="24"/>
        </w:rPr>
        <w:t>s respostas emocionais de alegria</w:t>
      </w:r>
      <w:r w:rsidR="00DF121B" w:rsidRPr="00E25203">
        <w:rPr>
          <w:rFonts w:ascii="Times New Roman" w:hAnsi="Times New Roman"/>
          <w:sz w:val="24"/>
          <w:szCs w:val="24"/>
        </w:rPr>
        <w:t>, feli</w:t>
      </w:r>
      <w:r w:rsidR="00A81C7B" w:rsidRPr="00E25203">
        <w:rPr>
          <w:rFonts w:ascii="Times New Roman" w:hAnsi="Times New Roman"/>
          <w:sz w:val="24"/>
          <w:szCs w:val="24"/>
        </w:rPr>
        <w:t>cidade</w:t>
      </w:r>
      <w:r w:rsidR="00DF121B" w:rsidRPr="00E25203">
        <w:rPr>
          <w:rFonts w:ascii="Times New Roman" w:hAnsi="Times New Roman"/>
          <w:sz w:val="24"/>
          <w:szCs w:val="24"/>
        </w:rPr>
        <w:t>, encanta</w:t>
      </w:r>
      <w:r w:rsidR="00A81C7B" w:rsidRPr="00E25203">
        <w:rPr>
          <w:rFonts w:ascii="Times New Roman" w:hAnsi="Times New Roman"/>
          <w:sz w:val="24"/>
          <w:szCs w:val="24"/>
        </w:rPr>
        <w:t>mento</w:t>
      </w:r>
      <w:r w:rsidR="00DF121B" w:rsidRPr="00E25203">
        <w:rPr>
          <w:rFonts w:ascii="Times New Roman" w:hAnsi="Times New Roman"/>
          <w:sz w:val="24"/>
          <w:szCs w:val="24"/>
        </w:rPr>
        <w:t>, surpres</w:t>
      </w:r>
      <w:r w:rsidR="00A81C7B" w:rsidRPr="00E25203">
        <w:rPr>
          <w:rFonts w:ascii="Times New Roman" w:hAnsi="Times New Roman"/>
          <w:sz w:val="24"/>
          <w:szCs w:val="24"/>
        </w:rPr>
        <w:t>a</w:t>
      </w:r>
      <w:r w:rsidR="00DF121B" w:rsidRPr="00E25203">
        <w:rPr>
          <w:rFonts w:ascii="Times New Roman" w:hAnsi="Times New Roman"/>
          <w:sz w:val="24"/>
          <w:szCs w:val="24"/>
        </w:rPr>
        <w:t xml:space="preserve"> e estimula</w:t>
      </w:r>
      <w:r w:rsidR="00A81C7B" w:rsidRPr="00E25203">
        <w:rPr>
          <w:rFonts w:ascii="Times New Roman" w:hAnsi="Times New Roman"/>
          <w:sz w:val="24"/>
          <w:szCs w:val="24"/>
        </w:rPr>
        <w:t>ção</w:t>
      </w:r>
      <w:r w:rsidR="00DF121B" w:rsidRPr="00E25203">
        <w:rPr>
          <w:rFonts w:ascii="Times New Roman" w:hAnsi="Times New Roman"/>
          <w:sz w:val="24"/>
          <w:szCs w:val="24"/>
        </w:rPr>
        <w:t xml:space="preserve">. Já quando o nível de </w:t>
      </w:r>
      <w:r w:rsidR="00DF121B" w:rsidRPr="00E25203">
        <w:rPr>
          <w:rFonts w:ascii="Times New Roman" w:hAnsi="Times New Roman"/>
          <w:sz w:val="24"/>
          <w:szCs w:val="24"/>
        </w:rPr>
        <w:lastRenderedPageBreak/>
        <w:t>excitação f</w:t>
      </w:r>
      <w:r w:rsidR="00A81C7B" w:rsidRPr="00E25203">
        <w:rPr>
          <w:rFonts w:ascii="Times New Roman" w:hAnsi="Times New Roman"/>
          <w:sz w:val="24"/>
          <w:szCs w:val="24"/>
        </w:rPr>
        <w:t>or alto e a valência afetiva</w:t>
      </w:r>
      <w:r w:rsidR="00DF121B" w:rsidRPr="00E25203">
        <w:rPr>
          <w:rFonts w:ascii="Times New Roman" w:hAnsi="Times New Roman"/>
          <w:sz w:val="24"/>
          <w:szCs w:val="24"/>
        </w:rPr>
        <w:t xml:space="preserve"> negativa, as características emocionais são relacionadas a um estado furioso, aflito, irritado, frustrado, tenso, medroso, atiçado e em pânico. Quando o nível de excitação for baixo e a valência afetiva for negativa, caracterizam-se os estados emocionais de triste, deprimido, melancólico, entediado, abatido, cansado e na pior</w:t>
      </w:r>
      <w:r w:rsidR="00A81C7B" w:rsidRPr="00E25203">
        <w:rPr>
          <w:rFonts w:ascii="Times New Roman" w:hAnsi="Times New Roman"/>
          <w:sz w:val="24"/>
          <w:szCs w:val="24"/>
        </w:rPr>
        <w:t xml:space="preserve"> </w:t>
      </w:r>
      <w:r w:rsidR="003A314C" w:rsidRPr="00E25203">
        <w:rPr>
          <w:rFonts w:ascii="Times New Roman" w:hAnsi="Times New Roman"/>
          <w:sz w:val="24"/>
          <w:szCs w:val="24"/>
        </w:rPr>
        <w:fldChar w:fldCharType="begin"/>
      </w:r>
      <w:r w:rsidR="00D34A6D">
        <w:rPr>
          <w:rFonts w:ascii="Times New Roman" w:hAnsi="Times New Roman"/>
          <w:sz w:val="24"/>
          <w:szCs w:val="24"/>
        </w:rPr>
        <w:instrText xml:space="preserve"> ADDIN EN.CITE &lt;EndNote&gt;&lt;Cite&gt;&lt;Author&gt;Ekkekakis&lt;/Author&gt;&lt;Year&gt;2002&lt;/Year&gt;&lt;RecNum&gt;163&lt;/RecNum&gt;&lt;DisplayText&gt;&lt;style face="superscript"&gt;(23)&lt;/style&gt;&lt;/DisplayText&gt;&lt;record&gt;&lt;rec-number&gt;163&lt;/rec-number&gt;&lt;foreign-keys&gt;&lt;key app="EN" db-id="s5pswsfto5f9vpexxslpafxazwv9xea9rdt2"&gt;163&lt;/key&gt;&lt;/foreign-keys&gt;&lt;ref-type name="Journal Article"&gt;17&lt;/ref-type&gt;&lt;contributors&gt;&lt;authors&gt;&lt;author&gt;Ekkekakis, P.&lt;/author&gt;&lt;author&gt;Petruzzello, S. J.&lt;/author&gt;&lt;/authors&gt;&lt;/contributors&gt;&lt;titles&gt;&lt;title&gt;Analysis of the affect measurement conundrum in exercise psychology: IV. A conceptual case for the affect circumplex.&lt;/title&gt;&lt;secondary-title&gt;Psychol Sport Exerc&lt;/secondary-title&gt;&lt;/titles&gt;&lt;periodical&gt;&lt;full-title&gt;Psychol Sport Exerc&lt;/full-title&gt;&lt;/periodical&gt;&lt;pages&gt;35-93&lt;/pages&gt;&lt;volume&gt;3&lt;/volume&gt;&lt;dates&gt;&lt;year&gt;2002&lt;/year&gt;&lt;/dates&gt;&lt;urls&gt;&lt;/urls&gt;&lt;/record&gt;&lt;/Cite&gt;&lt;/EndNote&gt;</w:instrText>
      </w:r>
      <w:r w:rsidR="003A314C" w:rsidRPr="00E25203">
        <w:rPr>
          <w:rFonts w:ascii="Times New Roman" w:hAnsi="Times New Roman"/>
          <w:sz w:val="24"/>
          <w:szCs w:val="24"/>
        </w:rPr>
        <w:fldChar w:fldCharType="separate"/>
      </w:r>
      <w:hyperlink w:anchor="_ENREF_23" w:tooltip="Ekkekakis, 2002 #163" w:history="1">
        <w:r w:rsidR="00C00FC1" w:rsidRPr="00D34A6D">
          <w:rPr>
            <w:rFonts w:ascii="Times New Roman" w:hAnsi="Times New Roman"/>
            <w:noProof/>
            <w:sz w:val="24"/>
            <w:szCs w:val="24"/>
            <w:vertAlign w:val="superscript"/>
          </w:rPr>
          <w:t>23</w:t>
        </w:r>
      </w:hyperlink>
      <w:r w:rsidR="003A314C" w:rsidRPr="00E25203">
        <w:rPr>
          <w:rFonts w:ascii="Times New Roman" w:hAnsi="Times New Roman"/>
          <w:sz w:val="24"/>
          <w:szCs w:val="24"/>
        </w:rPr>
        <w:fldChar w:fldCharType="end"/>
      </w:r>
      <w:r w:rsidR="00DF121B" w:rsidRPr="00E25203">
        <w:rPr>
          <w:rFonts w:ascii="Times New Roman" w:hAnsi="Times New Roman"/>
          <w:sz w:val="24"/>
          <w:szCs w:val="24"/>
        </w:rPr>
        <w:t xml:space="preserve">. </w:t>
      </w:r>
    </w:p>
    <w:p w:rsidR="009A604A" w:rsidRPr="00E25203" w:rsidRDefault="009A604A" w:rsidP="00E25203">
      <w:pPr>
        <w:spacing w:line="480" w:lineRule="auto"/>
        <w:jc w:val="both"/>
        <w:rPr>
          <w:rFonts w:ascii="Times New Roman" w:hAnsi="Times New Roman"/>
          <w:b/>
          <w:sz w:val="24"/>
          <w:szCs w:val="24"/>
        </w:rPr>
      </w:pPr>
      <w:r w:rsidRPr="00E25203">
        <w:rPr>
          <w:rFonts w:ascii="Times New Roman" w:hAnsi="Times New Roman"/>
          <w:b/>
          <w:sz w:val="24"/>
          <w:szCs w:val="24"/>
        </w:rPr>
        <w:t>Escala de Sensações (</w:t>
      </w:r>
      <w:r w:rsidRPr="00E25203">
        <w:rPr>
          <w:rFonts w:ascii="Times New Roman" w:hAnsi="Times New Roman"/>
          <w:b/>
          <w:i/>
          <w:sz w:val="24"/>
          <w:szCs w:val="24"/>
        </w:rPr>
        <w:t xml:space="preserve">Feeling </w:t>
      </w:r>
      <w:proofErr w:type="spellStart"/>
      <w:r w:rsidRPr="00E25203">
        <w:rPr>
          <w:rFonts w:ascii="Times New Roman" w:hAnsi="Times New Roman"/>
          <w:b/>
          <w:i/>
          <w:sz w:val="24"/>
          <w:szCs w:val="24"/>
        </w:rPr>
        <w:t>Scale</w:t>
      </w:r>
      <w:proofErr w:type="spellEnd"/>
      <w:r w:rsidRPr="00E25203">
        <w:rPr>
          <w:rFonts w:ascii="Times New Roman" w:hAnsi="Times New Roman"/>
          <w:b/>
          <w:sz w:val="24"/>
          <w:szCs w:val="24"/>
        </w:rPr>
        <w:t>)</w:t>
      </w:r>
    </w:p>
    <w:p w:rsidR="009A604A" w:rsidRPr="00E25203" w:rsidRDefault="009A604A" w:rsidP="00E25203">
      <w:pPr>
        <w:spacing w:line="480" w:lineRule="auto"/>
        <w:ind w:firstLine="708"/>
        <w:jc w:val="both"/>
        <w:rPr>
          <w:rFonts w:ascii="Times New Roman" w:hAnsi="Times New Roman"/>
          <w:sz w:val="24"/>
          <w:szCs w:val="24"/>
        </w:rPr>
      </w:pPr>
      <w:r w:rsidRPr="00E25203">
        <w:rPr>
          <w:rFonts w:ascii="Times New Roman" w:hAnsi="Times New Roman"/>
          <w:sz w:val="24"/>
          <w:szCs w:val="24"/>
        </w:rPr>
        <w:t>A Escala de Sensações foi utilizada para avaliar a sensação dos indivíduos. Essa escala verifica a dimensão das respostas afetivas e é caracterizada por uma numeração bipolar, que fornece uma classificação para as sensações (+5 = muito boa, +3 = boa, +1 = razoavelmente boa,</w:t>
      </w:r>
      <w:r w:rsidR="004D604C" w:rsidRPr="00E25203">
        <w:rPr>
          <w:rFonts w:ascii="Times New Roman" w:hAnsi="Times New Roman"/>
          <w:sz w:val="24"/>
          <w:szCs w:val="24"/>
        </w:rPr>
        <w:t xml:space="preserve"> </w:t>
      </w:r>
      <w:r w:rsidRPr="00E25203">
        <w:rPr>
          <w:rFonts w:ascii="Times New Roman" w:hAnsi="Times New Roman"/>
          <w:sz w:val="24"/>
          <w:szCs w:val="24"/>
        </w:rPr>
        <w:t>0 = neutra, -1 = razoavelmente ruim, -3 = ruim, -5 = muito ruim</w:t>
      </w:r>
      <w:proofErr w:type="gramStart"/>
      <w:r w:rsidRPr="00E25203">
        <w:rPr>
          <w:rFonts w:ascii="Times New Roman" w:hAnsi="Times New Roman"/>
          <w:sz w:val="24"/>
          <w:szCs w:val="24"/>
        </w:rPr>
        <w:t>)</w:t>
      </w:r>
      <w:proofErr w:type="gramEnd"/>
      <w:r w:rsidRPr="00E25203">
        <w:rPr>
          <w:rFonts w:ascii="Times New Roman" w:hAnsi="Times New Roman"/>
          <w:sz w:val="24"/>
          <w:szCs w:val="24"/>
        </w:rPr>
        <w:t xml:space="preserve"> </w:t>
      </w:r>
      <w:r w:rsidR="003A314C" w:rsidRPr="00E25203">
        <w:rPr>
          <w:rFonts w:ascii="Times New Roman" w:hAnsi="Times New Roman"/>
          <w:sz w:val="24"/>
          <w:szCs w:val="24"/>
        </w:rPr>
        <w:fldChar w:fldCharType="begin"/>
      </w:r>
      <w:r w:rsidR="00D34A6D">
        <w:rPr>
          <w:rFonts w:ascii="Times New Roman" w:hAnsi="Times New Roman"/>
          <w:sz w:val="24"/>
          <w:szCs w:val="24"/>
        </w:rPr>
        <w:instrText xml:space="preserve"> ADDIN EN.CITE &lt;EndNote&gt;&lt;Cite&gt;&lt;Author&gt;Ekkekakis&lt;/Author&gt;&lt;Year&gt;2009&lt;/Year&gt;&lt;RecNum&gt;218&lt;/RecNum&gt;&lt;DisplayText&gt;&lt;style face="superscript"&gt;(24)&lt;/style&gt;&lt;/DisplayText&gt;&lt;record&gt;&lt;rec-number&gt;218&lt;/rec-number&gt;&lt;foreign-keys&gt;&lt;key app="EN" db-id="zappdrrwpzz2w4earwvpesxbvtzevrr2vaxf"&gt;218&lt;/key&gt;&lt;/foreign-keys&gt;&lt;ref-type name="Journal Article"&gt;17&lt;/ref-type&gt;&lt;contributors&gt;&lt;authors&gt;&lt;author&gt;Ekkekakis, P.&lt;/author&gt;&lt;author&gt;Lind, E.&lt;/author&gt;&lt;author&gt;Vazou, S.&lt;/author&gt;&lt;/authors&gt;&lt;/contributors&gt;&lt;auth-address&gt;Department of Kinesiology, Iowa State University, Ames, Iowa, USA. ekkekaki@iastate.edu&lt;/auth-address&gt;&lt;titles&gt;&lt;title&gt;Affective responses to increasing levels of exercise intensity in normal-weight, overweight, and obese middle-aged women&lt;/title&gt;&lt;secondary-title&gt;Obesity (Silver Spring)&lt;/secondary-title&gt;&lt;/titles&gt;&lt;pages&gt;79-85&lt;/pages&gt;&lt;volume&gt;18&lt;/volume&gt;&lt;number&gt;1&lt;/number&gt;&lt;edition&gt;2009/06/27&lt;/edition&gt;&lt;keywords&gt;&lt;keyword&gt;Adult&lt;/keyword&gt;&lt;keyword&gt;Analysis of Variance&lt;/keyword&gt;&lt;keyword&gt;Attitude to Health&lt;/keyword&gt;&lt;keyword&gt;*Body Image&lt;/keyword&gt;&lt;keyword&gt;Body Mass Index&lt;/keyword&gt;&lt;keyword&gt;Exercise/*psychology&lt;/keyword&gt;&lt;keyword&gt;Exercise Test&lt;/keyword&gt;&lt;keyword&gt;Fatigue/psychology&lt;/keyword&gt;&lt;keyword&gt;Female&lt;/keyword&gt;&lt;keyword&gt;Heart Rate/physiology&lt;/keyword&gt;&lt;keyword&gt;Humans&lt;/keyword&gt;&lt;keyword&gt;Middle Aged&lt;/keyword&gt;&lt;keyword&gt;Obesity/*psychology&lt;/keyword&gt;&lt;keyword&gt;Overweight/*psychology&lt;/keyword&gt;&lt;keyword&gt;Patient Selection&lt;/keyword&gt;&lt;keyword&gt;Physical Exertion&lt;/keyword&gt;&lt;keyword&gt;Physical Fitness&lt;/keyword&gt;&lt;keyword&gt;Questionnaires&lt;/keyword&gt;&lt;keyword&gt;Self Efficacy&lt;/keyword&gt;&lt;keyword&gt;*Social Perception&lt;/keyword&gt;&lt;/keywords&gt;&lt;dates&gt;&lt;year&gt;2009&lt;/year&gt;&lt;pub-dates&gt;&lt;date&gt;Jan&lt;/date&gt;&lt;/pub-dates&gt;&lt;/dates&gt;&lt;isbn&gt;1930-739X (Electronic)&amp;#xD;1930-7381 (Linking)&lt;/isbn&gt;&lt;accession-num&gt;19556979&lt;/accession-num&gt;&lt;urls&gt;&lt;related-urls&gt;&lt;url&gt;http://www.ncbi.nlm.nih.gov/entrez/query.fcgi?cmd=Retrieve&amp;amp;db=PubMed&amp;amp;dopt=Citation&amp;amp;list_uids=19556979&lt;/url&gt;&lt;/related-urls&gt;&lt;/urls&gt;&lt;electronic-resource-num&gt;oby2009204 [pii]&amp;#xD;10.1038/oby.2009.204&lt;/electronic-resource-num&gt;&lt;language&gt;eng&lt;/language&gt;&lt;/record&gt;&lt;/Cite&gt;&lt;/EndNote&gt;</w:instrText>
      </w:r>
      <w:r w:rsidR="003A314C" w:rsidRPr="00E25203">
        <w:rPr>
          <w:rFonts w:ascii="Times New Roman" w:hAnsi="Times New Roman"/>
          <w:sz w:val="24"/>
          <w:szCs w:val="24"/>
        </w:rPr>
        <w:fldChar w:fldCharType="separate"/>
      </w:r>
      <w:hyperlink w:anchor="_ENREF_24" w:tooltip="Ekkekakis, 2009 #218" w:history="1">
        <w:r w:rsidR="00C00FC1" w:rsidRPr="00D34A6D">
          <w:rPr>
            <w:rFonts w:ascii="Times New Roman" w:hAnsi="Times New Roman"/>
            <w:noProof/>
            <w:sz w:val="24"/>
            <w:szCs w:val="24"/>
            <w:vertAlign w:val="superscript"/>
          </w:rPr>
          <w:t>24</w:t>
        </w:r>
      </w:hyperlink>
      <w:r w:rsidR="003A314C" w:rsidRPr="00E25203">
        <w:rPr>
          <w:rFonts w:ascii="Times New Roman" w:hAnsi="Times New Roman"/>
          <w:sz w:val="24"/>
          <w:szCs w:val="24"/>
        </w:rPr>
        <w:fldChar w:fldCharType="end"/>
      </w:r>
      <w:r w:rsidRPr="00E25203">
        <w:rPr>
          <w:rFonts w:ascii="Times New Roman" w:hAnsi="Times New Roman"/>
          <w:sz w:val="24"/>
          <w:szCs w:val="24"/>
        </w:rPr>
        <w:t>. A escala foi utilizada pré-atividade</w:t>
      </w:r>
      <w:r w:rsidR="008E3F30" w:rsidRPr="00E25203">
        <w:rPr>
          <w:rFonts w:ascii="Times New Roman" w:hAnsi="Times New Roman"/>
          <w:sz w:val="24"/>
          <w:szCs w:val="24"/>
        </w:rPr>
        <w:t xml:space="preserve"> em diferentes momentos da sessão (Figura 1)</w:t>
      </w:r>
      <w:r w:rsidRPr="00E25203">
        <w:rPr>
          <w:rFonts w:ascii="Times New Roman" w:hAnsi="Times New Roman"/>
          <w:sz w:val="24"/>
          <w:szCs w:val="24"/>
        </w:rPr>
        <w:t>.</w:t>
      </w:r>
    </w:p>
    <w:p w:rsidR="009A604A" w:rsidRPr="00E25203" w:rsidRDefault="009A604A" w:rsidP="00E25203">
      <w:pPr>
        <w:spacing w:line="480" w:lineRule="auto"/>
        <w:jc w:val="both"/>
        <w:rPr>
          <w:rFonts w:ascii="Times New Roman" w:hAnsi="Times New Roman"/>
          <w:b/>
          <w:sz w:val="24"/>
          <w:szCs w:val="24"/>
        </w:rPr>
      </w:pPr>
      <w:r w:rsidRPr="00E25203">
        <w:rPr>
          <w:rFonts w:ascii="Times New Roman" w:hAnsi="Times New Roman"/>
          <w:b/>
          <w:sz w:val="24"/>
          <w:szCs w:val="24"/>
        </w:rPr>
        <w:t>Escala de Ativação (</w:t>
      </w:r>
      <w:proofErr w:type="spellStart"/>
      <w:r w:rsidRPr="00E25203">
        <w:rPr>
          <w:rFonts w:ascii="Times New Roman" w:hAnsi="Times New Roman"/>
          <w:b/>
          <w:i/>
          <w:sz w:val="24"/>
          <w:szCs w:val="24"/>
        </w:rPr>
        <w:t>Felt</w:t>
      </w:r>
      <w:proofErr w:type="spellEnd"/>
      <w:r w:rsidRPr="00E25203">
        <w:rPr>
          <w:rFonts w:ascii="Times New Roman" w:hAnsi="Times New Roman"/>
          <w:b/>
          <w:i/>
          <w:sz w:val="24"/>
          <w:szCs w:val="24"/>
        </w:rPr>
        <w:t xml:space="preserve"> </w:t>
      </w:r>
      <w:proofErr w:type="spellStart"/>
      <w:r w:rsidRPr="00E25203">
        <w:rPr>
          <w:rFonts w:ascii="Times New Roman" w:hAnsi="Times New Roman"/>
          <w:b/>
          <w:i/>
          <w:sz w:val="24"/>
          <w:szCs w:val="24"/>
        </w:rPr>
        <w:t>Arousal</w:t>
      </w:r>
      <w:proofErr w:type="spellEnd"/>
      <w:r w:rsidRPr="00E25203">
        <w:rPr>
          <w:rFonts w:ascii="Times New Roman" w:hAnsi="Times New Roman"/>
          <w:b/>
          <w:i/>
          <w:sz w:val="24"/>
          <w:szCs w:val="24"/>
        </w:rPr>
        <w:t xml:space="preserve"> </w:t>
      </w:r>
      <w:proofErr w:type="spellStart"/>
      <w:r w:rsidRPr="00E25203">
        <w:rPr>
          <w:rFonts w:ascii="Times New Roman" w:hAnsi="Times New Roman"/>
          <w:b/>
          <w:i/>
          <w:sz w:val="24"/>
          <w:szCs w:val="24"/>
        </w:rPr>
        <w:t>Scale</w:t>
      </w:r>
      <w:proofErr w:type="spellEnd"/>
      <w:r w:rsidRPr="00E25203">
        <w:rPr>
          <w:rFonts w:ascii="Times New Roman" w:hAnsi="Times New Roman"/>
          <w:b/>
          <w:sz w:val="24"/>
          <w:szCs w:val="24"/>
        </w:rPr>
        <w:t>)</w:t>
      </w:r>
    </w:p>
    <w:p w:rsidR="009A604A" w:rsidRPr="00E25203" w:rsidRDefault="009A604A" w:rsidP="00E25203">
      <w:pPr>
        <w:spacing w:line="480" w:lineRule="auto"/>
        <w:ind w:firstLine="708"/>
        <w:jc w:val="both"/>
        <w:rPr>
          <w:rFonts w:ascii="Times New Roman" w:hAnsi="Times New Roman"/>
          <w:sz w:val="24"/>
          <w:szCs w:val="24"/>
        </w:rPr>
      </w:pPr>
      <w:r w:rsidRPr="00E25203">
        <w:rPr>
          <w:rFonts w:ascii="Times New Roman" w:hAnsi="Times New Roman"/>
          <w:sz w:val="24"/>
          <w:szCs w:val="24"/>
        </w:rPr>
        <w:t xml:space="preserve">A Escala de Ativação é um instrumento </w:t>
      </w:r>
      <w:proofErr w:type="spellStart"/>
      <w:r w:rsidRPr="00E25203">
        <w:rPr>
          <w:rFonts w:ascii="Times New Roman" w:hAnsi="Times New Roman"/>
          <w:sz w:val="24"/>
          <w:szCs w:val="24"/>
        </w:rPr>
        <w:t>auto-avaliativo</w:t>
      </w:r>
      <w:proofErr w:type="spellEnd"/>
      <w:r w:rsidRPr="00E25203">
        <w:rPr>
          <w:rFonts w:ascii="Times New Roman" w:hAnsi="Times New Roman"/>
          <w:sz w:val="24"/>
          <w:szCs w:val="24"/>
        </w:rPr>
        <w:t xml:space="preserve">, composta de seis pontos lineares com a seguinte classificação: 1 = pouco ativo e 6 = muito ativo, utilizada para avaliar o nível de excitação percebido pelo </w:t>
      </w:r>
      <w:proofErr w:type="gramStart"/>
      <w:r w:rsidRPr="00E25203">
        <w:rPr>
          <w:rFonts w:ascii="Times New Roman" w:hAnsi="Times New Roman"/>
          <w:sz w:val="24"/>
          <w:szCs w:val="24"/>
        </w:rPr>
        <w:t>avaliado</w:t>
      </w:r>
      <w:proofErr w:type="gramEnd"/>
      <w:r w:rsidRPr="00E25203">
        <w:rPr>
          <w:rFonts w:ascii="Times New Roman" w:hAnsi="Times New Roman"/>
          <w:sz w:val="24"/>
          <w:szCs w:val="24"/>
        </w:rPr>
        <w:t xml:space="preserve"> </w:t>
      </w:r>
      <w:r w:rsidR="003A314C" w:rsidRPr="00E25203">
        <w:rPr>
          <w:rFonts w:ascii="Times New Roman" w:hAnsi="Times New Roman"/>
          <w:sz w:val="24"/>
          <w:szCs w:val="24"/>
        </w:rPr>
        <w:fldChar w:fldCharType="begin"/>
      </w:r>
      <w:r w:rsidR="00D34A6D">
        <w:rPr>
          <w:rFonts w:ascii="Times New Roman" w:hAnsi="Times New Roman"/>
          <w:sz w:val="24"/>
          <w:szCs w:val="24"/>
        </w:rPr>
        <w:instrText xml:space="preserve"> ADDIN EN.CITE &lt;EndNote&gt;&lt;Cite&gt;&lt;Author&gt;Kilpatrick&lt;/Author&gt;&lt;Year&gt;2007&lt;/Year&gt;&lt;RecNum&gt;215&lt;/RecNum&gt;&lt;DisplayText&gt;&lt;style face="superscript"&gt;(25)&lt;/style&gt;&lt;/DisplayText&gt;&lt;record&gt;&lt;rec-number&gt;215&lt;/rec-number&gt;&lt;foreign-keys&gt;&lt;key app="EN" db-id="r5rdtfsz1dzdf2ew5dypr52fte9wp5a0rddw"&gt;215&lt;/key&gt;&lt;/foreign-keys&gt;&lt;ref-type name="Journal Article"&gt;17&lt;/ref-type&gt;&lt;contributors&gt;&lt;authors&gt;&lt;author&gt;Kilpatrick, M.&lt;/author&gt;&lt;author&gt;Kraemer, R.&lt;/author&gt;&lt;author&gt;Bartholomew, J.&lt;/author&gt;&lt;author&gt;Acevedo, E.&lt;/author&gt;&lt;author&gt;Jarreau, D.&lt;/author&gt;&lt;/authors&gt;&lt;/contributors&gt;&lt;auth-address&gt;School of Physical Education and Exercise Science, University of South Florida, Tampa, FL 33620, USA. mkilpatrick@coedu.usf.edu&lt;/auth-address&gt;&lt;titles&gt;&lt;title&gt;Affective responses to exercise are dependent on intensity rather than total work&lt;/title&gt;&lt;secondary-title&gt;Med Sci Sports Exerc&lt;/secondary-title&gt;&lt;/titles&gt;&lt;periodical&gt;&lt;full-title&gt;Med Sci Sports Exerc&lt;/full-title&gt;&lt;/periodical&gt;&lt;pages&gt;1417-22&lt;/pages&gt;&lt;volume&gt;39&lt;/volume&gt;&lt;number&gt;8&lt;/number&gt;&lt;edition&gt;2007/09/01&lt;/edition&gt;&lt;keywords&gt;&lt;keyword&gt;Adaptation, Physiological/*physiology&lt;/keyword&gt;&lt;keyword&gt;Adult&lt;/keyword&gt;&lt;keyword&gt;Anaerobic Threshold/physiology&lt;/keyword&gt;&lt;keyword&gt;*Exercise Test&lt;/keyword&gt;&lt;keyword&gt;Female&lt;/keyword&gt;&lt;keyword&gt;Humans&lt;/keyword&gt;&lt;keyword&gt;Male&lt;/keyword&gt;&lt;keyword&gt;Oxygen Consumption/physiology&lt;/keyword&gt;&lt;keyword&gt;Physical Exertion/*physiology&lt;/keyword&gt;&lt;keyword&gt;Southeastern United States&lt;/keyword&gt;&lt;/keywords&gt;&lt;dates&gt;&lt;year&gt;2007&lt;/year&gt;&lt;pub-dates&gt;&lt;date&gt;Aug&lt;/date&gt;&lt;/pub-dates&gt;&lt;/dates&gt;&lt;isbn&gt;0195-9131 (Print)&amp;#xD;0195-9131 (Linking)&lt;/isbn&gt;&lt;accession-num&gt;17762376&lt;/accession-num&gt;&lt;urls&gt;&lt;related-urls&gt;&lt;url&gt;http://www.ncbi.nlm.nih.gov/entrez/query.fcgi?cmd=Retrieve&amp;amp;db=PubMed&amp;amp;dopt=Citation&amp;amp;list_uids=17762376&lt;/url&gt;&lt;/related-urls&gt;&lt;/urls&gt;&lt;electronic-resource-num&gt;10.1249/mss.0b013e31806ad73c&amp;#xD;00005768-200708000-00026 [pii]&lt;/electronic-resource-num&gt;&lt;language&gt;eng&lt;/language&gt;&lt;/record&gt;&lt;/Cite&gt;&lt;/EndNote&gt;</w:instrText>
      </w:r>
      <w:r w:rsidR="003A314C" w:rsidRPr="00E25203">
        <w:rPr>
          <w:rFonts w:ascii="Times New Roman" w:hAnsi="Times New Roman"/>
          <w:sz w:val="24"/>
          <w:szCs w:val="24"/>
        </w:rPr>
        <w:fldChar w:fldCharType="separate"/>
      </w:r>
      <w:hyperlink w:anchor="_ENREF_25" w:tooltip="Kilpatrick, 2007 #215" w:history="1">
        <w:r w:rsidR="00C00FC1" w:rsidRPr="00D34A6D">
          <w:rPr>
            <w:rFonts w:ascii="Times New Roman" w:hAnsi="Times New Roman"/>
            <w:noProof/>
            <w:sz w:val="24"/>
            <w:szCs w:val="24"/>
            <w:vertAlign w:val="superscript"/>
          </w:rPr>
          <w:t>25</w:t>
        </w:r>
      </w:hyperlink>
      <w:r w:rsidR="003A314C" w:rsidRPr="00E25203">
        <w:rPr>
          <w:rFonts w:ascii="Times New Roman" w:hAnsi="Times New Roman"/>
          <w:sz w:val="24"/>
          <w:szCs w:val="24"/>
        </w:rPr>
        <w:fldChar w:fldCharType="end"/>
      </w:r>
      <w:r w:rsidRPr="00E25203">
        <w:rPr>
          <w:rFonts w:ascii="Times New Roman" w:hAnsi="Times New Roman"/>
          <w:sz w:val="24"/>
          <w:szCs w:val="24"/>
        </w:rPr>
        <w:t>.</w:t>
      </w:r>
    </w:p>
    <w:p w:rsidR="00F50771" w:rsidRPr="00E25203" w:rsidRDefault="00F50771" w:rsidP="00E25203">
      <w:pPr>
        <w:spacing w:line="480" w:lineRule="auto"/>
        <w:jc w:val="both"/>
        <w:rPr>
          <w:rFonts w:ascii="Times New Roman" w:hAnsi="Times New Roman"/>
          <w:b/>
          <w:sz w:val="24"/>
          <w:szCs w:val="24"/>
        </w:rPr>
      </w:pPr>
      <w:r w:rsidRPr="00E25203">
        <w:rPr>
          <w:rFonts w:ascii="Times New Roman" w:hAnsi="Times New Roman"/>
          <w:b/>
          <w:sz w:val="24"/>
          <w:szCs w:val="24"/>
        </w:rPr>
        <w:t xml:space="preserve">Procedimento experimental </w:t>
      </w:r>
    </w:p>
    <w:p w:rsidR="00A76CF3" w:rsidRPr="00E25203" w:rsidRDefault="00A76CF3" w:rsidP="00E25203">
      <w:pPr>
        <w:spacing w:line="480" w:lineRule="auto"/>
        <w:ind w:firstLine="708"/>
        <w:jc w:val="both"/>
        <w:rPr>
          <w:rFonts w:ascii="Times New Roman" w:hAnsi="Times New Roman"/>
          <w:sz w:val="24"/>
          <w:szCs w:val="24"/>
        </w:rPr>
      </w:pPr>
      <w:r w:rsidRPr="00E25203">
        <w:rPr>
          <w:rFonts w:ascii="Times New Roman" w:hAnsi="Times New Roman"/>
          <w:sz w:val="24"/>
          <w:szCs w:val="24"/>
        </w:rPr>
        <w:t>A</w:t>
      </w:r>
      <w:r w:rsidR="00DF121B" w:rsidRPr="00E25203">
        <w:rPr>
          <w:rFonts w:ascii="Times New Roman" w:hAnsi="Times New Roman"/>
          <w:sz w:val="24"/>
          <w:szCs w:val="24"/>
        </w:rPr>
        <w:t xml:space="preserve"> </w:t>
      </w:r>
      <w:r w:rsidRPr="00E25203">
        <w:rPr>
          <w:rFonts w:ascii="Times New Roman" w:hAnsi="Times New Roman"/>
          <w:sz w:val="24"/>
          <w:szCs w:val="24"/>
        </w:rPr>
        <w:t>frequência cardíaca (FC) foi avaliada após repouso de cinco minutos em decúbito dorsal. Foi utilizado um monitor cardíaco (</w:t>
      </w:r>
      <w:r w:rsidRPr="00E25203">
        <w:rPr>
          <w:rFonts w:ascii="Times New Roman" w:hAnsi="Times New Roman"/>
          <w:i/>
          <w:sz w:val="24"/>
          <w:szCs w:val="24"/>
        </w:rPr>
        <w:t xml:space="preserve">Polar Electro, </w:t>
      </w:r>
      <w:proofErr w:type="spellStart"/>
      <w:r w:rsidRPr="00E25203">
        <w:rPr>
          <w:rFonts w:ascii="Times New Roman" w:hAnsi="Times New Roman"/>
          <w:i/>
          <w:sz w:val="24"/>
          <w:szCs w:val="24"/>
        </w:rPr>
        <w:t>Kempele</w:t>
      </w:r>
      <w:proofErr w:type="spellEnd"/>
      <w:r w:rsidRPr="00E25203">
        <w:rPr>
          <w:rFonts w:ascii="Times New Roman" w:hAnsi="Times New Roman"/>
          <w:i/>
          <w:sz w:val="24"/>
          <w:szCs w:val="24"/>
        </w:rPr>
        <w:t xml:space="preserve"> - Finlândia</w:t>
      </w:r>
      <w:r w:rsidRPr="00E25203">
        <w:rPr>
          <w:rFonts w:ascii="Times New Roman" w:hAnsi="Times New Roman"/>
          <w:sz w:val="24"/>
          <w:szCs w:val="24"/>
        </w:rPr>
        <w:t xml:space="preserve">). Após mensuração da FC, foi avaliada a pressão arterial (PA) pelo </w:t>
      </w:r>
      <w:proofErr w:type="spellStart"/>
      <w:r w:rsidRPr="00E25203">
        <w:rPr>
          <w:rFonts w:ascii="Times New Roman" w:hAnsi="Times New Roman"/>
          <w:sz w:val="24"/>
          <w:szCs w:val="24"/>
        </w:rPr>
        <w:t>esfigmomanômetro</w:t>
      </w:r>
      <w:proofErr w:type="spellEnd"/>
      <w:r w:rsidRPr="00E25203">
        <w:rPr>
          <w:rFonts w:ascii="Times New Roman" w:hAnsi="Times New Roman"/>
          <w:sz w:val="24"/>
          <w:szCs w:val="24"/>
        </w:rPr>
        <w:t xml:space="preserve"> </w:t>
      </w:r>
      <w:proofErr w:type="spellStart"/>
      <w:r w:rsidRPr="00E25203">
        <w:rPr>
          <w:rFonts w:ascii="Times New Roman" w:hAnsi="Times New Roman"/>
          <w:sz w:val="24"/>
          <w:szCs w:val="24"/>
        </w:rPr>
        <w:t>aneróide</w:t>
      </w:r>
      <w:proofErr w:type="spellEnd"/>
      <w:r w:rsidRPr="00E25203">
        <w:rPr>
          <w:rFonts w:ascii="Times New Roman" w:hAnsi="Times New Roman"/>
          <w:sz w:val="24"/>
          <w:szCs w:val="24"/>
        </w:rPr>
        <w:t xml:space="preserve"> (</w:t>
      </w:r>
      <w:proofErr w:type="gramStart"/>
      <w:r w:rsidRPr="00E25203">
        <w:rPr>
          <w:rFonts w:ascii="Times New Roman" w:hAnsi="Times New Roman"/>
          <w:i/>
          <w:sz w:val="24"/>
          <w:szCs w:val="24"/>
        </w:rPr>
        <w:t>Premium</w:t>
      </w:r>
      <w:r w:rsidRPr="00E25203">
        <w:rPr>
          <w:rFonts w:ascii="Times New Roman" w:hAnsi="Times New Roman"/>
          <w:sz w:val="24"/>
          <w:szCs w:val="24"/>
        </w:rPr>
        <w:t>,</w:t>
      </w:r>
      <w:proofErr w:type="spellStart"/>
      <w:proofErr w:type="gramEnd"/>
      <w:r w:rsidRPr="00E25203">
        <w:rPr>
          <w:rFonts w:ascii="Times New Roman" w:hAnsi="Times New Roman"/>
          <w:i/>
          <w:sz w:val="24"/>
          <w:szCs w:val="24"/>
        </w:rPr>
        <w:t>Accumed</w:t>
      </w:r>
      <w:proofErr w:type="spellEnd"/>
      <w:r w:rsidRPr="00E25203">
        <w:rPr>
          <w:rFonts w:ascii="Times New Roman" w:hAnsi="Times New Roman"/>
          <w:i/>
          <w:sz w:val="24"/>
          <w:szCs w:val="24"/>
        </w:rPr>
        <w:t xml:space="preserve"> </w:t>
      </w:r>
      <w:proofErr w:type="spellStart"/>
      <w:r w:rsidRPr="00E25203">
        <w:rPr>
          <w:rFonts w:ascii="Times New Roman" w:hAnsi="Times New Roman"/>
          <w:i/>
          <w:sz w:val="24"/>
          <w:szCs w:val="24"/>
        </w:rPr>
        <w:t>Glicomed</w:t>
      </w:r>
      <w:proofErr w:type="spellEnd"/>
      <w:r w:rsidRPr="00E25203">
        <w:rPr>
          <w:rFonts w:ascii="Times New Roman" w:hAnsi="Times New Roman"/>
          <w:sz w:val="24"/>
          <w:szCs w:val="24"/>
        </w:rPr>
        <w:t>, Rio de Janeiro, Brasil).A FC foi mensurada nos seguintes momentos: 1) pré-sessão; 2) a cada minuto da atividade; 3)cinco de recuperação após atividade; e 4) dez minutos de recuperação após atividade. A PA foi avaliada em quatro momentos: 1) pré-sessão; 2)</w:t>
      </w:r>
      <w:r w:rsidR="0010791D">
        <w:rPr>
          <w:rFonts w:ascii="Times New Roman" w:hAnsi="Times New Roman"/>
          <w:sz w:val="24"/>
          <w:szCs w:val="24"/>
        </w:rPr>
        <w:t xml:space="preserve"> </w:t>
      </w:r>
      <w:r w:rsidRPr="00E25203">
        <w:rPr>
          <w:rFonts w:ascii="Times New Roman" w:hAnsi="Times New Roman"/>
          <w:sz w:val="24"/>
          <w:szCs w:val="24"/>
        </w:rPr>
        <w:t xml:space="preserve">imediatamente pós-atividade; 3) cinco minutos de recuperação após atividade; e 4) dez minutos de recuperação após atividade. Em complemento utilizou-se </w:t>
      </w:r>
      <w:r w:rsidRPr="00E25203">
        <w:rPr>
          <w:rFonts w:ascii="Times New Roman" w:hAnsi="Times New Roman"/>
          <w:sz w:val="24"/>
          <w:szCs w:val="24"/>
        </w:rPr>
        <w:lastRenderedPageBreak/>
        <w:t xml:space="preserve">a Escala de </w:t>
      </w:r>
      <w:proofErr w:type="spellStart"/>
      <w:r w:rsidRPr="00E25203">
        <w:rPr>
          <w:rFonts w:ascii="Times New Roman" w:hAnsi="Times New Roman"/>
          <w:i/>
          <w:sz w:val="24"/>
          <w:szCs w:val="24"/>
        </w:rPr>
        <w:t>Borg</w:t>
      </w:r>
      <w:proofErr w:type="spellEnd"/>
      <w:r w:rsidRPr="00E25203">
        <w:rPr>
          <w:rFonts w:ascii="Times New Roman" w:hAnsi="Times New Roman"/>
          <w:sz w:val="24"/>
          <w:szCs w:val="24"/>
        </w:rPr>
        <w:t xml:space="preserve"> (C-10) para verificar a percepção subjetiva de esforço (PSE) durante a atividade.</w:t>
      </w:r>
    </w:p>
    <w:p w:rsidR="00F50771" w:rsidRPr="00E25203" w:rsidRDefault="003E1E09" w:rsidP="00E25203">
      <w:pPr>
        <w:spacing w:line="480" w:lineRule="auto"/>
        <w:ind w:firstLine="708"/>
        <w:jc w:val="both"/>
        <w:rPr>
          <w:rFonts w:ascii="Times New Roman" w:hAnsi="Times New Roman"/>
          <w:sz w:val="24"/>
          <w:szCs w:val="24"/>
        </w:rPr>
      </w:pPr>
      <w:r w:rsidRPr="00E25203">
        <w:rPr>
          <w:rFonts w:ascii="Times New Roman" w:hAnsi="Times New Roman"/>
          <w:sz w:val="24"/>
          <w:szCs w:val="24"/>
        </w:rPr>
        <w:t>Para o</w:t>
      </w:r>
      <w:r w:rsidR="00F34BFA" w:rsidRPr="00E25203">
        <w:rPr>
          <w:rFonts w:ascii="Times New Roman" w:hAnsi="Times New Roman"/>
          <w:sz w:val="24"/>
          <w:szCs w:val="24"/>
        </w:rPr>
        <w:t xml:space="preserve"> treinamento</w:t>
      </w:r>
      <w:r w:rsidRPr="00E25203">
        <w:rPr>
          <w:rFonts w:ascii="Times New Roman" w:hAnsi="Times New Roman"/>
          <w:sz w:val="24"/>
          <w:szCs w:val="24"/>
        </w:rPr>
        <w:t xml:space="preserve"> utilizou-se</w:t>
      </w:r>
      <w:r w:rsidR="00F34BFA" w:rsidRPr="00E25203">
        <w:rPr>
          <w:rFonts w:ascii="Times New Roman" w:hAnsi="Times New Roman"/>
          <w:sz w:val="24"/>
          <w:szCs w:val="24"/>
        </w:rPr>
        <w:t xml:space="preserve"> o jogo </w:t>
      </w:r>
      <w:proofErr w:type="spellStart"/>
      <w:r w:rsidR="00F34BFA" w:rsidRPr="00E25203">
        <w:rPr>
          <w:rFonts w:ascii="Times New Roman" w:hAnsi="Times New Roman"/>
          <w:i/>
          <w:sz w:val="24"/>
          <w:szCs w:val="24"/>
        </w:rPr>
        <w:t>Free</w:t>
      </w:r>
      <w:proofErr w:type="spellEnd"/>
      <w:r w:rsidR="00F34BFA" w:rsidRPr="00E25203">
        <w:rPr>
          <w:rFonts w:ascii="Times New Roman" w:hAnsi="Times New Roman"/>
          <w:i/>
          <w:sz w:val="24"/>
          <w:szCs w:val="24"/>
        </w:rPr>
        <w:t xml:space="preserve"> </w:t>
      </w:r>
      <w:proofErr w:type="spellStart"/>
      <w:r w:rsidR="00F34BFA" w:rsidRPr="00E25203">
        <w:rPr>
          <w:rFonts w:ascii="Times New Roman" w:hAnsi="Times New Roman"/>
          <w:i/>
          <w:sz w:val="24"/>
          <w:szCs w:val="24"/>
        </w:rPr>
        <w:t>Run</w:t>
      </w:r>
      <w:proofErr w:type="spellEnd"/>
      <w:r w:rsidRPr="00E25203">
        <w:rPr>
          <w:rFonts w:ascii="Times New Roman" w:hAnsi="Times New Roman"/>
          <w:sz w:val="24"/>
          <w:szCs w:val="24"/>
        </w:rPr>
        <w:t xml:space="preserve"> (</w:t>
      </w:r>
      <w:proofErr w:type="spellStart"/>
      <w:r w:rsidR="00F34BFA" w:rsidRPr="00E25203">
        <w:rPr>
          <w:rFonts w:ascii="Times New Roman" w:hAnsi="Times New Roman"/>
          <w:i/>
          <w:sz w:val="24"/>
          <w:szCs w:val="24"/>
        </w:rPr>
        <w:t>Wii</w:t>
      </w:r>
      <w:proofErr w:type="spellEnd"/>
      <w:r w:rsidR="0013477A" w:rsidRPr="00E25203">
        <w:rPr>
          <w:rFonts w:ascii="Times New Roman" w:hAnsi="Times New Roman"/>
          <w:i/>
          <w:sz w:val="24"/>
          <w:szCs w:val="24"/>
        </w:rPr>
        <w:t xml:space="preserve"> </w:t>
      </w:r>
      <w:proofErr w:type="spellStart"/>
      <w:r w:rsidR="0013477A" w:rsidRPr="00E25203">
        <w:rPr>
          <w:rFonts w:ascii="Times New Roman" w:hAnsi="Times New Roman"/>
          <w:i/>
          <w:sz w:val="24"/>
          <w:szCs w:val="24"/>
        </w:rPr>
        <w:t>Fit</w:t>
      </w:r>
      <w:proofErr w:type="spellEnd"/>
      <w:r w:rsidR="0013477A" w:rsidRPr="00E25203">
        <w:rPr>
          <w:rFonts w:ascii="Times New Roman" w:hAnsi="Times New Roman"/>
          <w:i/>
          <w:sz w:val="24"/>
          <w:szCs w:val="24"/>
        </w:rPr>
        <w:t xml:space="preserve"> </w:t>
      </w:r>
      <w:proofErr w:type="spellStart"/>
      <w:r w:rsidR="0013477A" w:rsidRPr="00E25203">
        <w:rPr>
          <w:rFonts w:ascii="Times New Roman" w:hAnsi="Times New Roman"/>
          <w:i/>
          <w:sz w:val="24"/>
          <w:szCs w:val="24"/>
        </w:rPr>
        <w:t>Plus</w:t>
      </w:r>
      <w:proofErr w:type="spellEnd"/>
      <w:r w:rsidR="008974F7" w:rsidRPr="00E25203">
        <w:rPr>
          <w:rFonts w:ascii="Times New Roman" w:hAnsi="Times New Roman"/>
          <w:i/>
          <w:sz w:val="24"/>
          <w:szCs w:val="24"/>
          <w:vertAlign w:val="superscript"/>
        </w:rPr>
        <w:t>®</w:t>
      </w:r>
      <w:r w:rsidRPr="00E25203">
        <w:rPr>
          <w:rFonts w:ascii="Times New Roman" w:hAnsi="Times New Roman"/>
          <w:i/>
          <w:sz w:val="24"/>
          <w:szCs w:val="24"/>
        </w:rPr>
        <w:t>)</w:t>
      </w:r>
      <w:r w:rsidR="00F34BFA" w:rsidRPr="00E25203">
        <w:rPr>
          <w:rFonts w:ascii="Times New Roman" w:hAnsi="Times New Roman"/>
          <w:sz w:val="24"/>
          <w:szCs w:val="24"/>
        </w:rPr>
        <w:t>.</w:t>
      </w:r>
      <w:r w:rsidR="000536E0" w:rsidRPr="00E25203">
        <w:rPr>
          <w:rFonts w:ascii="Times New Roman" w:hAnsi="Times New Roman"/>
          <w:sz w:val="24"/>
          <w:szCs w:val="24"/>
        </w:rPr>
        <w:t xml:space="preserve"> </w:t>
      </w:r>
      <w:r w:rsidR="00A81C7B" w:rsidRPr="00E25203">
        <w:rPr>
          <w:rFonts w:ascii="Times New Roman" w:hAnsi="Times New Roman"/>
          <w:sz w:val="24"/>
          <w:szCs w:val="24"/>
        </w:rPr>
        <w:t>T</w:t>
      </w:r>
      <w:r w:rsidRPr="00E25203">
        <w:rPr>
          <w:rFonts w:ascii="Times New Roman" w:hAnsi="Times New Roman"/>
          <w:sz w:val="24"/>
          <w:szCs w:val="24"/>
        </w:rPr>
        <w:t>rata-se de</w:t>
      </w:r>
      <w:r w:rsidR="0016479D" w:rsidRPr="00E25203">
        <w:rPr>
          <w:rFonts w:ascii="Times New Roman" w:hAnsi="Times New Roman"/>
          <w:sz w:val="24"/>
          <w:szCs w:val="24"/>
        </w:rPr>
        <w:t xml:space="preserve"> uma corrida </w:t>
      </w:r>
      <w:r w:rsidR="006C49F3" w:rsidRPr="00E25203">
        <w:rPr>
          <w:rFonts w:ascii="Times New Roman" w:hAnsi="Times New Roman"/>
          <w:sz w:val="24"/>
          <w:szCs w:val="24"/>
        </w:rPr>
        <w:t>em</w:t>
      </w:r>
      <w:r w:rsidRPr="00E25203">
        <w:rPr>
          <w:rFonts w:ascii="Times New Roman" w:hAnsi="Times New Roman"/>
          <w:sz w:val="24"/>
          <w:szCs w:val="24"/>
        </w:rPr>
        <w:t xml:space="preserve"> que o participante permanece no mesmo lugar. O ambiente virtual apresenta um cenário misto (r</w:t>
      </w:r>
      <w:r w:rsidR="006C49F3" w:rsidRPr="00E25203">
        <w:rPr>
          <w:rFonts w:ascii="Times New Roman" w:hAnsi="Times New Roman"/>
          <w:sz w:val="24"/>
          <w:szCs w:val="24"/>
        </w:rPr>
        <w:t>ural</w:t>
      </w:r>
      <w:r w:rsidRPr="00E25203">
        <w:rPr>
          <w:rFonts w:ascii="Times New Roman" w:hAnsi="Times New Roman"/>
          <w:sz w:val="24"/>
          <w:szCs w:val="24"/>
        </w:rPr>
        <w:t xml:space="preserve"> e urbano) e diversos personagens durante</w:t>
      </w:r>
      <w:r w:rsidR="006C49F3" w:rsidRPr="00E25203">
        <w:rPr>
          <w:rFonts w:ascii="Times New Roman" w:hAnsi="Times New Roman"/>
          <w:sz w:val="24"/>
          <w:szCs w:val="24"/>
        </w:rPr>
        <w:t xml:space="preserve"> percurso.</w:t>
      </w:r>
      <w:r w:rsidR="00534ADF" w:rsidRPr="00E25203">
        <w:rPr>
          <w:rFonts w:ascii="Times New Roman" w:hAnsi="Times New Roman"/>
          <w:sz w:val="24"/>
          <w:szCs w:val="24"/>
        </w:rPr>
        <w:t xml:space="preserve"> A interação </w:t>
      </w:r>
      <w:r w:rsidRPr="00E25203">
        <w:rPr>
          <w:rFonts w:ascii="Times New Roman" w:hAnsi="Times New Roman"/>
          <w:sz w:val="24"/>
          <w:szCs w:val="24"/>
        </w:rPr>
        <w:t>entre o ambiente real e o virtual</w:t>
      </w:r>
      <w:r w:rsidR="00A81C7B" w:rsidRPr="00E25203">
        <w:rPr>
          <w:rFonts w:ascii="Times New Roman" w:hAnsi="Times New Roman"/>
          <w:sz w:val="24"/>
          <w:szCs w:val="24"/>
        </w:rPr>
        <w:t xml:space="preserve"> </w:t>
      </w:r>
      <w:r w:rsidRPr="00E25203">
        <w:rPr>
          <w:rFonts w:ascii="Times New Roman" w:hAnsi="Times New Roman"/>
          <w:sz w:val="24"/>
          <w:szCs w:val="24"/>
        </w:rPr>
        <w:t xml:space="preserve">é realizada via acelerômetro com dispositivo </w:t>
      </w:r>
      <w:r w:rsidRPr="00E25203">
        <w:rPr>
          <w:rFonts w:ascii="Times New Roman" w:hAnsi="Times New Roman"/>
          <w:i/>
          <w:sz w:val="24"/>
          <w:szCs w:val="24"/>
        </w:rPr>
        <w:t>Bluetooth</w:t>
      </w:r>
      <w:r w:rsidR="002E122B" w:rsidRPr="00E25203">
        <w:rPr>
          <w:rFonts w:ascii="Times New Roman" w:hAnsi="Times New Roman"/>
          <w:i/>
          <w:sz w:val="24"/>
          <w:szCs w:val="24"/>
        </w:rPr>
        <w:t xml:space="preserve">. </w:t>
      </w:r>
      <w:r w:rsidR="00F50771" w:rsidRPr="00E25203">
        <w:rPr>
          <w:rFonts w:ascii="Times New Roman" w:hAnsi="Times New Roman"/>
          <w:sz w:val="24"/>
          <w:szCs w:val="24"/>
        </w:rPr>
        <w:t>O dispositivo acelerômetro foi posicionado na mão dominante de cada participante</w:t>
      </w:r>
      <w:r w:rsidRPr="00E25203">
        <w:rPr>
          <w:rFonts w:ascii="Times New Roman" w:hAnsi="Times New Roman"/>
          <w:sz w:val="24"/>
          <w:szCs w:val="24"/>
        </w:rPr>
        <w:t xml:space="preserve">. Os movimentos são captados e enviados ao console </w:t>
      </w:r>
      <w:r w:rsidRPr="00E25203">
        <w:rPr>
          <w:rFonts w:ascii="Times New Roman" w:hAnsi="Times New Roman"/>
          <w:i/>
          <w:sz w:val="24"/>
          <w:szCs w:val="24"/>
        </w:rPr>
        <w:t xml:space="preserve">Nintendo </w:t>
      </w:r>
      <w:proofErr w:type="spellStart"/>
      <w:r w:rsidRPr="00E25203">
        <w:rPr>
          <w:rFonts w:ascii="Times New Roman" w:hAnsi="Times New Roman"/>
          <w:i/>
          <w:sz w:val="24"/>
          <w:szCs w:val="24"/>
        </w:rPr>
        <w:t>Wii</w:t>
      </w:r>
      <w:proofErr w:type="spellEnd"/>
      <w:r w:rsidR="008974F7" w:rsidRPr="00E25203">
        <w:rPr>
          <w:rFonts w:ascii="Times New Roman" w:hAnsi="Times New Roman"/>
          <w:i/>
          <w:sz w:val="24"/>
          <w:szCs w:val="24"/>
          <w:vertAlign w:val="superscript"/>
        </w:rPr>
        <w:t>®</w:t>
      </w:r>
      <w:r w:rsidRPr="00E25203">
        <w:rPr>
          <w:rFonts w:ascii="Times New Roman" w:hAnsi="Times New Roman"/>
          <w:sz w:val="24"/>
          <w:szCs w:val="24"/>
        </w:rPr>
        <w:t>, o qual processa as informações e dinamiza o jogo</w:t>
      </w:r>
      <w:r w:rsidR="00F50771" w:rsidRPr="00E25203">
        <w:rPr>
          <w:rFonts w:ascii="Times New Roman" w:hAnsi="Times New Roman"/>
          <w:sz w:val="24"/>
          <w:szCs w:val="24"/>
        </w:rPr>
        <w:t>. Foi solicitado que houvesse a maior coordenação possível entre os movimentos de membros inferiores e superiores.</w:t>
      </w:r>
      <w:r w:rsidR="00A76CF3" w:rsidRPr="00E25203">
        <w:rPr>
          <w:rFonts w:ascii="Times New Roman" w:hAnsi="Times New Roman"/>
          <w:sz w:val="24"/>
          <w:szCs w:val="24"/>
        </w:rPr>
        <w:t xml:space="preserve"> </w:t>
      </w:r>
      <w:r w:rsidRPr="00E25203">
        <w:rPr>
          <w:rFonts w:ascii="Times New Roman" w:hAnsi="Times New Roman"/>
          <w:sz w:val="24"/>
          <w:szCs w:val="24"/>
        </w:rPr>
        <w:t>Com o objetivo de reduzir o</w:t>
      </w:r>
      <w:r w:rsidR="006C49F3" w:rsidRPr="00E25203">
        <w:rPr>
          <w:rFonts w:ascii="Times New Roman" w:hAnsi="Times New Roman"/>
          <w:sz w:val="24"/>
          <w:szCs w:val="24"/>
        </w:rPr>
        <w:t xml:space="preserve"> desconforto e</w:t>
      </w:r>
      <w:r w:rsidR="0010791D">
        <w:rPr>
          <w:rFonts w:ascii="Times New Roman" w:hAnsi="Times New Roman"/>
          <w:sz w:val="24"/>
          <w:szCs w:val="24"/>
        </w:rPr>
        <w:t xml:space="preserve"> simular a fase de vo</w:t>
      </w:r>
      <w:r w:rsidRPr="00E25203">
        <w:rPr>
          <w:rFonts w:ascii="Times New Roman" w:hAnsi="Times New Roman"/>
          <w:sz w:val="24"/>
          <w:szCs w:val="24"/>
        </w:rPr>
        <w:t>o, característica da corrida,</w:t>
      </w:r>
      <w:r w:rsidR="005C2FA1" w:rsidRPr="00E25203">
        <w:rPr>
          <w:rFonts w:ascii="Times New Roman" w:hAnsi="Times New Roman"/>
          <w:sz w:val="24"/>
          <w:szCs w:val="24"/>
        </w:rPr>
        <w:t xml:space="preserve"> </w:t>
      </w:r>
      <w:r w:rsidRPr="00E25203">
        <w:rPr>
          <w:rFonts w:ascii="Times New Roman" w:hAnsi="Times New Roman"/>
          <w:sz w:val="24"/>
          <w:szCs w:val="24"/>
        </w:rPr>
        <w:t>utilizou-se</w:t>
      </w:r>
      <w:r w:rsidR="008B3E05" w:rsidRPr="00E25203">
        <w:rPr>
          <w:rFonts w:ascii="Times New Roman" w:hAnsi="Times New Roman"/>
          <w:sz w:val="24"/>
          <w:szCs w:val="24"/>
        </w:rPr>
        <w:t xml:space="preserve"> um mini</w:t>
      </w:r>
      <w:r w:rsidR="000536E0" w:rsidRPr="00E25203">
        <w:rPr>
          <w:rFonts w:ascii="Times New Roman" w:hAnsi="Times New Roman"/>
          <w:sz w:val="24"/>
          <w:szCs w:val="24"/>
        </w:rPr>
        <w:t>trampo</w:t>
      </w:r>
      <w:r w:rsidR="006C49F3" w:rsidRPr="00E25203">
        <w:rPr>
          <w:rFonts w:ascii="Times New Roman" w:hAnsi="Times New Roman"/>
          <w:sz w:val="24"/>
          <w:szCs w:val="24"/>
        </w:rPr>
        <w:t>lim.</w:t>
      </w:r>
      <w:r w:rsidR="002E122B" w:rsidRPr="00E25203">
        <w:rPr>
          <w:rFonts w:ascii="Times New Roman" w:hAnsi="Times New Roman"/>
          <w:sz w:val="24"/>
          <w:szCs w:val="24"/>
        </w:rPr>
        <w:t xml:space="preserve"> </w:t>
      </w:r>
      <w:r w:rsidR="00F50771" w:rsidRPr="00E25203">
        <w:rPr>
          <w:rFonts w:ascii="Times New Roman" w:hAnsi="Times New Roman"/>
          <w:sz w:val="24"/>
          <w:szCs w:val="24"/>
        </w:rPr>
        <w:t>Foi realizada uma familiarização prévia, com duração de dois minutos.</w:t>
      </w:r>
      <w:r w:rsidR="002E122B" w:rsidRPr="00E25203">
        <w:rPr>
          <w:rFonts w:ascii="Times New Roman" w:hAnsi="Times New Roman"/>
          <w:sz w:val="24"/>
          <w:szCs w:val="24"/>
        </w:rPr>
        <w:t xml:space="preserve"> </w:t>
      </w:r>
      <w:r w:rsidR="00A55AA3" w:rsidRPr="00E25203">
        <w:rPr>
          <w:rFonts w:ascii="Times New Roman" w:hAnsi="Times New Roman"/>
          <w:sz w:val="24"/>
          <w:szCs w:val="24"/>
        </w:rPr>
        <w:t>Todas as voluntárias foram informadas previamente sobre a duração da tarefa (10 minutos)</w:t>
      </w:r>
      <w:r w:rsidR="002E122B" w:rsidRPr="00E25203">
        <w:rPr>
          <w:rFonts w:ascii="Times New Roman" w:hAnsi="Times New Roman"/>
          <w:sz w:val="24"/>
          <w:szCs w:val="24"/>
        </w:rPr>
        <w:t xml:space="preserve"> </w:t>
      </w:r>
      <w:r w:rsidR="00A55AA3" w:rsidRPr="00E25203">
        <w:rPr>
          <w:rFonts w:ascii="Times New Roman" w:hAnsi="Times New Roman"/>
          <w:sz w:val="24"/>
          <w:szCs w:val="24"/>
        </w:rPr>
        <w:t xml:space="preserve">e </w:t>
      </w:r>
      <w:r w:rsidR="005C1C51" w:rsidRPr="00E25203">
        <w:rPr>
          <w:rFonts w:ascii="Times New Roman" w:hAnsi="Times New Roman"/>
          <w:sz w:val="24"/>
          <w:szCs w:val="24"/>
        </w:rPr>
        <w:t xml:space="preserve">foram estimuladas a </w:t>
      </w:r>
      <w:r w:rsidR="00A55AA3" w:rsidRPr="00E25203">
        <w:rPr>
          <w:rFonts w:ascii="Times New Roman" w:hAnsi="Times New Roman"/>
          <w:sz w:val="24"/>
          <w:szCs w:val="24"/>
        </w:rPr>
        <w:t xml:space="preserve">realizarem o </w:t>
      </w:r>
      <w:r w:rsidR="005C1C51" w:rsidRPr="00E25203">
        <w:rPr>
          <w:rFonts w:ascii="Times New Roman" w:hAnsi="Times New Roman"/>
          <w:sz w:val="24"/>
          <w:szCs w:val="24"/>
        </w:rPr>
        <w:t>seu melhor desempenho</w:t>
      </w:r>
      <w:r w:rsidR="002E122B" w:rsidRPr="00E25203">
        <w:rPr>
          <w:rFonts w:ascii="Times New Roman" w:hAnsi="Times New Roman"/>
          <w:sz w:val="24"/>
          <w:szCs w:val="24"/>
        </w:rPr>
        <w:t xml:space="preserve"> </w:t>
      </w:r>
      <w:r w:rsidR="00F50771" w:rsidRPr="00E25203">
        <w:rPr>
          <w:rFonts w:ascii="Times New Roman" w:hAnsi="Times New Roman"/>
          <w:sz w:val="24"/>
          <w:szCs w:val="24"/>
        </w:rPr>
        <w:t>em um</w:t>
      </w:r>
      <w:r w:rsidR="008B3E05" w:rsidRPr="00E25203">
        <w:rPr>
          <w:rFonts w:ascii="Times New Roman" w:hAnsi="Times New Roman"/>
          <w:sz w:val="24"/>
          <w:szCs w:val="24"/>
        </w:rPr>
        <w:t xml:space="preserve">a intensidade </w:t>
      </w:r>
      <w:proofErr w:type="gramStart"/>
      <w:r w:rsidR="008B3E05" w:rsidRPr="00E25203">
        <w:rPr>
          <w:rFonts w:ascii="Times New Roman" w:hAnsi="Times New Roman"/>
          <w:sz w:val="24"/>
          <w:szCs w:val="24"/>
        </w:rPr>
        <w:t xml:space="preserve">auto </w:t>
      </w:r>
      <w:r w:rsidR="005C1C51" w:rsidRPr="00E25203">
        <w:rPr>
          <w:rFonts w:ascii="Times New Roman" w:hAnsi="Times New Roman"/>
          <w:sz w:val="24"/>
          <w:szCs w:val="24"/>
        </w:rPr>
        <w:t>selecionada</w:t>
      </w:r>
      <w:proofErr w:type="gramEnd"/>
      <w:r w:rsidR="005C1C51" w:rsidRPr="00E25203">
        <w:rPr>
          <w:rFonts w:ascii="Times New Roman" w:hAnsi="Times New Roman"/>
          <w:sz w:val="24"/>
          <w:szCs w:val="24"/>
        </w:rPr>
        <w:t>.</w:t>
      </w:r>
      <w:r w:rsidR="005C2FA1" w:rsidRPr="00E25203">
        <w:rPr>
          <w:rFonts w:ascii="Times New Roman" w:hAnsi="Times New Roman"/>
          <w:sz w:val="24"/>
          <w:szCs w:val="24"/>
        </w:rPr>
        <w:t xml:space="preserve"> </w:t>
      </w:r>
      <w:r w:rsidR="00F50771" w:rsidRPr="00E25203">
        <w:rPr>
          <w:rFonts w:ascii="Times New Roman" w:hAnsi="Times New Roman"/>
          <w:sz w:val="24"/>
          <w:szCs w:val="24"/>
        </w:rPr>
        <w:t>A frequência cardíaca (FC)</w:t>
      </w:r>
      <w:r w:rsidR="00A76CF3" w:rsidRPr="00E25203">
        <w:rPr>
          <w:rFonts w:ascii="Times New Roman" w:hAnsi="Times New Roman"/>
          <w:sz w:val="24"/>
          <w:szCs w:val="24"/>
        </w:rPr>
        <w:t xml:space="preserve"> </w:t>
      </w:r>
      <w:r w:rsidR="00F50771" w:rsidRPr="00E25203">
        <w:rPr>
          <w:rFonts w:ascii="Times New Roman" w:hAnsi="Times New Roman"/>
          <w:sz w:val="24"/>
          <w:szCs w:val="24"/>
        </w:rPr>
        <w:t>(</w:t>
      </w:r>
      <w:r w:rsidR="00F50771" w:rsidRPr="00E25203">
        <w:rPr>
          <w:rFonts w:ascii="Times New Roman" w:hAnsi="Times New Roman"/>
          <w:i/>
          <w:sz w:val="24"/>
          <w:szCs w:val="24"/>
        </w:rPr>
        <w:t xml:space="preserve">Polar Electro, </w:t>
      </w:r>
      <w:proofErr w:type="spellStart"/>
      <w:r w:rsidR="00F50771" w:rsidRPr="00E25203">
        <w:rPr>
          <w:rFonts w:ascii="Times New Roman" w:hAnsi="Times New Roman"/>
          <w:i/>
          <w:sz w:val="24"/>
          <w:szCs w:val="24"/>
        </w:rPr>
        <w:t>Kempele</w:t>
      </w:r>
      <w:proofErr w:type="spellEnd"/>
      <w:r w:rsidR="00F50771" w:rsidRPr="00E25203">
        <w:rPr>
          <w:rFonts w:ascii="Times New Roman" w:hAnsi="Times New Roman"/>
          <w:i/>
          <w:sz w:val="24"/>
          <w:szCs w:val="24"/>
        </w:rPr>
        <w:t xml:space="preserve"> - Finlândia</w:t>
      </w:r>
      <w:r w:rsidR="00F50771" w:rsidRPr="00E25203">
        <w:rPr>
          <w:rFonts w:ascii="Times New Roman" w:hAnsi="Times New Roman"/>
          <w:sz w:val="24"/>
          <w:szCs w:val="24"/>
        </w:rPr>
        <w:t>), a pressão arterial (</w:t>
      </w:r>
      <w:proofErr w:type="spellStart"/>
      <w:r w:rsidR="00F50771" w:rsidRPr="00E25203">
        <w:rPr>
          <w:rFonts w:ascii="Times New Roman" w:hAnsi="Times New Roman"/>
          <w:sz w:val="24"/>
          <w:szCs w:val="24"/>
        </w:rPr>
        <w:t>esfigmomanômetro</w:t>
      </w:r>
      <w:proofErr w:type="spellEnd"/>
      <w:r w:rsidR="00F50771" w:rsidRPr="00E25203">
        <w:rPr>
          <w:rFonts w:ascii="Times New Roman" w:hAnsi="Times New Roman"/>
          <w:sz w:val="24"/>
          <w:szCs w:val="24"/>
        </w:rPr>
        <w:t xml:space="preserve"> aneroide, </w:t>
      </w:r>
      <w:r w:rsidR="00F50771" w:rsidRPr="00E25203">
        <w:rPr>
          <w:rFonts w:ascii="Times New Roman" w:hAnsi="Times New Roman"/>
          <w:i/>
          <w:sz w:val="24"/>
          <w:szCs w:val="24"/>
        </w:rPr>
        <w:t>Premium</w:t>
      </w:r>
      <w:r w:rsidR="00F50771" w:rsidRPr="00E25203">
        <w:rPr>
          <w:rFonts w:ascii="Times New Roman" w:hAnsi="Times New Roman"/>
          <w:sz w:val="24"/>
          <w:szCs w:val="24"/>
        </w:rPr>
        <w:t xml:space="preserve">, </w:t>
      </w:r>
      <w:proofErr w:type="spellStart"/>
      <w:r w:rsidR="00F50771" w:rsidRPr="00E25203">
        <w:rPr>
          <w:rFonts w:ascii="Times New Roman" w:hAnsi="Times New Roman"/>
          <w:i/>
          <w:sz w:val="24"/>
          <w:szCs w:val="24"/>
        </w:rPr>
        <w:t>Accumed</w:t>
      </w:r>
      <w:proofErr w:type="spellEnd"/>
      <w:r w:rsidR="00F50771" w:rsidRPr="00E25203">
        <w:rPr>
          <w:rFonts w:ascii="Times New Roman" w:hAnsi="Times New Roman"/>
          <w:i/>
          <w:sz w:val="24"/>
          <w:szCs w:val="24"/>
        </w:rPr>
        <w:t xml:space="preserve"> </w:t>
      </w:r>
      <w:proofErr w:type="spellStart"/>
      <w:r w:rsidR="00F50771" w:rsidRPr="00E25203">
        <w:rPr>
          <w:rFonts w:ascii="Times New Roman" w:hAnsi="Times New Roman"/>
          <w:i/>
          <w:sz w:val="24"/>
          <w:szCs w:val="24"/>
        </w:rPr>
        <w:t>Glicomed</w:t>
      </w:r>
      <w:proofErr w:type="spellEnd"/>
      <w:r w:rsidR="00450E92" w:rsidRPr="00E25203">
        <w:rPr>
          <w:rFonts w:ascii="Times New Roman" w:hAnsi="Times New Roman"/>
          <w:sz w:val="24"/>
          <w:szCs w:val="24"/>
        </w:rPr>
        <w:t>, Rio de Janeiro, Brasil)</w:t>
      </w:r>
      <w:r w:rsidR="00F053A1" w:rsidRPr="00E25203">
        <w:rPr>
          <w:rFonts w:ascii="Times New Roman" w:hAnsi="Times New Roman"/>
          <w:sz w:val="24"/>
          <w:szCs w:val="24"/>
        </w:rPr>
        <w:t>.</w:t>
      </w:r>
      <w:r w:rsidR="00E7573C" w:rsidRPr="00E25203">
        <w:rPr>
          <w:rFonts w:ascii="Times New Roman" w:hAnsi="Times New Roman"/>
          <w:sz w:val="24"/>
          <w:szCs w:val="24"/>
        </w:rPr>
        <w:t xml:space="preserve"> O DP foi calculado </w:t>
      </w:r>
      <w:r w:rsidR="001C0403" w:rsidRPr="00E25203">
        <w:rPr>
          <w:rFonts w:ascii="Times New Roman" w:hAnsi="Times New Roman"/>
          <w:sz w:val="24"/>
          <w:szCs w:val="24"/>
        </w:rPr>
        <w:t>pelo produto da FC pela pressão arterial sistólica</w:t>
      </w:r>
      <w:r w:rsidR="00E7573C" w:rsidRPr="00E25203">
        <w:rPr>
          <w:rFonts w:ascii="Times New Roman" w:hAnsi="Times New Roman"/>
          <w:sz w:val="24"/>
          <w:szCs w:val="24"/>
        </w:rPr>
        <w:t>.</w:t>
      </w:r>
    </w:p>
    <w:p w:rsidR="00F50771" w:rsidRPr="00E25203" w:rsidRDefault="001C0403" w:rsidP="00E25203">
      <w:pPr>
        <w:spacing w:line="480" w:lineRule="auto"/>
        <w:ind w:firstLine="708"/>
        <w:jc w:val="both"/>
        <w:rPr>
          <w:rFonts w:ascii="Times New Roman" w:hAnsi="Times New Roman"/>
          <w:sz w:val="24"/>
          <w:szCs w:val="24"/>
        </w:rPr>
      </w:pPr>
      <w:r w:rsidRPr="00E25203">
        <w:rPr>
          <w:rFonts w:ascii="Times New Roman" w:hAnsi="Times New Roman"/>
          <w:sz w:val="24"/>
          <w:szCs w:val="24"/>
        </w:rPr>
        <w:t>Após as avaliações iniciais</w:t>
      </w:r>
      <w:r w:rsidR="00F50771" w:rsidRPr="00E25203">
        <w:rPr>
          <w:rFonts w:ascii="Times New Roman" w:hAnsi="Times New Roman"/>
          <w:sz w:val="24"/>
          <w:szCs w:val="24"/>
        </w:rPr>
        <w:t>, as voluntárias permaneceram em repouso por cinco minutos em decúbito dorsal. Foi utilizado um monitor cardíaco. Após mensuração da FC, foi avaliada a pressão arterial (PA) pelo A FC foi mensurada nos seguintes momentos: 1) pré-sessão; 2) a cada minuto da atividade; 3) cinco de recuperação após atividade; e 4) dez minutos de recuperação após atividade. A PA foi avaliada em quatro momentos: 1) pré-sessão; 2) imediatamente pós-atividade; 3) cinco minutos de recuperação após atividade; e 4) dez minutos de recuperação após atividade.</w:t>
      </w:r>
    </w:p>
    <w:p w:rsidR="000536E0" w:rsidRPr="00E25203" w:rsidRDefault="00ED3824" w:rsidP="00E25203">
      <w:pPr>
        <w:spacing w:line="480" w:lineRule="auto"/>
        <w:jc w:val="both"/>
        <w:rPr>
          <w:rFonts w:ascii="Times New Roman" w:hAnsi="Times New Roman"/>
          <w:b/>
          <w:sz w:val="24"/>
          <w:szCs w:val="24"/>
        </w:rPr>
      </w:pPr>
      <w:r w:rsidRPr="00E25203">
        <w:rPr>
          <w:rFonts w:ascii="Times New Roman" w:hAnsi="Times New Roman"/>
          <w:b/>
          <w:sz w:val="24"/>
          <w:szCs w:val="24"/>
        </w:rPr>
        <w:lastRenderedPageBreak/>
        <w:t>Análise dos dados</w:t>
      </w:r>
    </w:p>
    <w:p w:rsidR="00B50FAE" w:rsidRPr="00E25203" w:rsidRDefault="00DF0E47" w:rsidP="00E25203">
      <w:pPr>
        <w:spacing w:line="480" w:lineRule="auto"/>
        <w:ind w:firstLine="708"/>
        <w:jc w:val="both"/>
        <w:rPr>
          <w:rFonts w:ascii="Times New Roman" w:hAnsi="Times New Roman"/>
          <w:sz w:val="24"/>
          <w:szCs w:val="24"/>
        </w:rPr>
      </w:pPr>
      <w:r w:rsidRPr="00E25203">
        <w:rPr>
          <w:rFonts w:ascii="Times New Roman" w:hAnsi="Times New Roman"/>
          <w:sz w:val="24"/>
          <w:szCs w:val="24"/>
        </w:rPr>
        <w:t>Os</w:t>
      </w:r>
      <w:r w:rsidR="00123F59" w:rsidRPr="00E25203">
        <w:rPr>
          <w:rFonts w:ascii="Times New Roman" w:hAnsi="Times New Roman"/>
          <w:sz w:val="24"/>
          <w:szCs w:val="24"/>
        </w:rPr>
        <w:t xml:space="preserve"> dados</w:t>
      </w:r>
      <w:r w:rsidRPr="00E25203">
        <w:rPr>
          <w:rFonts w:ascii="Times New Roman" w:hAnsi="Times New Roman"/>
          <w:sz w:val="24"/>
          <w:szCs w:val="24"/>
        </w:rPr>
        <w:t xml:space="preserve"> das variáveis afetivas (</w:t>
      </w:r>
      <w:r w:rsidR="00123F59" w:rsidRPr="00E25203">
        <w:rPr>
          <w:rFonts w:ascii="Times New Roman" w:hAnsi="Times New Roman"/>
          <w:sz w:val="24"/>
          <w:szCs w:val="24"/>
        </w:rPr>
        <w:t>ativação, sensação e perfil geral do estado de humor</w:t>
      </w:r>
      <w:r w:rsidR="00B50FAE" w:rsidRPr="00E25203">
        <w:rPr>
          <w:rFonts w:ascii="Times New Roman" w:hAnsi="Times New Roman"/>
          <w:sz w:val="24"/>
          <w:szCs w:val="24"/>
        </w:rPr>
        <w:t xml:space="preserve">) não assumiram os pressupostos para realização de análise paramétrica. Portanto foram utilizados os testes de </w:t>
      </w:r>
      <w:r w:rsidR="00B50FAE" w:rsidRPr="00E25203">
        <w:rPr>
          <w:rFonts w:ascii="Times New Roman" w:hAnsi="Times New Roman"/>
          <w:i/>
          <w:sz w:val="24"/>
          <w:szCs w:val="24"/>
        </w:rPr>
        <w:t>Friedman</w:t>
      </w:r>
      <w:r w:rsidR="00B50FAE" w:rsidRPr="00E25203">
        <w:rPr>
          <w:rFonts w:ascii="Times New Roman" w:hAnsi="Times New Roman"/>
          <w:sz w:val="24"/>
          <w:szCs w:val="24"/>
        </w:rPr>
        <w:t xml:space="preserve"> e </w:t>
      </w:r>
      <w:proofErr w:type="spellStart"/>
      <w:r w:rsidR="00B50FAE" w:rsidRPr="00E25203">
        <w:rPr>
          <w:rFonts w:ascii="Times New Roman" w:hAnsi="Times New Roman"/>
          <w:i/>
          <w:sz w:val="24"/>
          <w:szCs w:val="24"/>
        </w:rPr>
        <w:t>W</w:t>
      </w:r>
      <w:r w:rsidR="003619BC" w:rsidRPr="00E25203">
        <w:rPr>
          <w:rFonts w:ascii="Times New Roman" w:hAnsi="Times New Roman"/>
          <w:i/>
          <w:sz w:val="24"/>
          <w:szCs w:val="24"/>
        </w:rPr>
        <w:t>ilcoxon</w:t>
      </w:r>
      <w:proofErr w:type="spellEnd"/>
      <w:r w:rsidR="00D46C46" w:rsidRPr="00E25203">
        <w:rPr>
          <w:rFonts w:ascii="Times New Roman" w:hAnsi="Times New Roman"/>
          <w:sz w:val="24"/>
          <w:szCs w:val="24"/>
        </w:rPr>
        <w:t xml:space="preserve"> para a comparação</w:t>
      </w:r>
      <w:r w:rsidR="005C2FA1" w:rsidRPr="00E25203">
        <w:rPr>
          <w:rFonts w:ascii="Times New Roman" w:hAnsi="Times New Roman"/>
          <w:sz w:val="24"/>
          <w:szCs w:val="24"/>
        </w:rPr>
        <w:t xml:space="preserve"> pré, durante e após o exercício</w:t>
      </w:r>
      <w:r w:rsidR="00B50FAE" w:rsidRPr="00E25203">
        <w:rPr>
          <w:rFonts w:ascii="Times New Roman" w:hAnsi="Times New Roman"/>
          <w:sz w:val="24"/>
          <w:szCs w:val="24"/>
        </w:rPr>
        <w:t xml:space="preserve">, corrigidos por um ajuste de </w:t>
      </w:r>
      <w:proofErr w:type="spellStart"/>
      <w:r w:rsidR="00B50FAE" w:rsidRPr="00E25203">
        <w:rPr>
          <w:rFonts w:ascii="Times New Roman" w:hAnsi="Times New Roman"/>
          <w:i/>
          <w:sz w:val="24"/>
          <w:szCs w:val="24"/>
        </w:rPr>
        <w:t>Bonferroni</w:t>
      </w:r>
      <w:proofErr w:type="spellEnd"/>
      <w:r w:rsidR="005C2FA1" w:rsidRPr="00E25203">
        <w:rPr>
          <w:rFonts w:ascii="Times New Roman" w:hAnsi="Times New Roman"/>
          <w:i/>
          <w:sz w:val="24"/>
          <w:szCs w:val="24"/>
        </w:rPr>
        <w:t xml:space="preserve"> </w:t>
      </w:r>
      <w:r w:rsidR="00B50FAE" w:rsidRPr="00E25203">
        <w:rPr>
          <w:rFonts w:ascii="Times New Roman" w:hAnsi="Times New Roman"/>
          <w:sz w:val="24"/>
          <w:szCs w:val="24"/>
        </w:rPr>
        <w:t>pa</w:t>
      </w:r>
      <w:r w:rsidR="006E2EAB" w:rsidRPr="00E25203">
        <w:rPr>
          <w:rFonts w:ascii="Times New Roman" w:hAnsi="Times New Roman"/>
          <w:sz w:val="24"/>
          <w:szCs w:val="24"/>
        </w:rPr>
        <w:t>ra sensação e ativação</w:t>
      </w:r>
      <w:r w:rsidR="005C2FA1" w:rsidRPr="00E25203">
        <w:rPr>
          <w:rFonts w:ascii="Times New Roman" w:hAnsi="Times New Roman"/>
          <w:sz w:val="24"/>
          <w:szCs w:val="24"/>
        </w:rPr>
        <w:t xml:space="preserve"> </w:t>
      </w:r>
      <w:r w:rsidR="00D46C46" w:rsidRPr="00E25203">
        <w:rPr>
          <w:rFonts w:ascii="Times New Roman" w:hAnsi="Times New Roman"/>
          <w:sz w:val="24"/>
          <w:szCs w:val="24"/>
        </w:rPr>
        <w:t xml:space="preserve">(p=0,005) e </w:t>
      </w:r>
      <w:r w:rsidR="00B50FAE" w:rsidRPr="00E25203">
        <w:rPr>
          <w:rFonts w:ascii="Times New Roman" w:hAnsi="Times New Roman"/>
          <w:sz w:val="24"/>
          <w:szCs w:val="24"/>
        </w:rPr>
        <w:t>para o perfil geral do estado de humor</w:t>
      </w:r>
      <w:r w:rsidR="00D46C46" w:rsidRPr="00E25203">
        <w:rPr>
          <w:rFonts w:ascii="Times New Roman" w:hAnsi="Times New Roman"/>
          <w:sz w:val="24"/>
          <w:szCs w:val="24"/>
        </w:rPr>
        <w:t xml:space="preserve"> (p=0,02)</w:t>
      </w:r>
      <w:r w:rsidR="00B50FAE" w:rsidRPr="00E25203">
        <w:rPr>
          <w:rFonts w:ascii="Times New Roman" w:hAnsi="Times New Roman"/>
          <w:sz w:val="24"/>
          <w:szCs w:val="24"/>
        </w:rPr>
        <w:t xml:space="preserve">. </w:t>
      </w:r>
    </w:p>
    <w:p w:rsidR="00CC4E59" w:rsidRPr="00E25203" w:rsidRDefault="00B50FAE" w:rsidP="00E25203">
      <w:pPr>
        <w:spacing w:line="480" w:lineRule="auto"/>
        <w:ind w:firstLine="708"/>
        <w:jc w:val="both"/>
        <w:rPr>
          <w:rFonts w:ascii="Times New Roman" w:hAnsi="Times New Roman"/>
          <w:sz w:val="24"/>
          <w:szCs w:val="24"/>
        </w:rPr>
      </w:pPr>
      <w:r w:rsidRPr="00E25203">
        <w:rPr>
          <w:rFonts w:ascii="Times New Roman" w:hAnsi="Times New Roman"/>
          <w:sz w:val="24"/>
          <w:szCs w:val="24"/>
        </w:rPr>
        <w:t>Os dados referentes às respostas hemodinâmicas</w:t>
      </w:r>
      <w:r w:rsidR="00DF0E47" w:rsidRPr="00E25203">
        <w:rPr>
          <w:rFonts w:ascii="Times New Roman" w:hAnsi="Times New Roman"/>
          <w:sz w:val="24"/>
          <w:szCs w:val="24"/>
        </w:rPr>
        <w:t xml:space="preserve"> (FC, PAS, PAD e DP)</w:t>
      </w:r>
      <w:r w:rsidRPr="00E25203">
        <w:rPr>
          <w:rFonts w:ascii="Times New Roman" w:hAnsi="Times New Roman"/>
          <w:sz w:val="24"/>
          <w:szCs w:val="24"/>
        </w:rPr>
        <w:t xml:space="preserve"> apresentaram distribuição normal e</w:t>
      </w:r>
      <w:r w:rsidR="005C2FA1" w:rsidRPr="00E25203">
        <w:rPr>
          <w:rFonts w:ascii="Times New Roman" w:hAnsi="Times New Roman"/>
          <w:sz w:val="24"/>
          <w:szCs w:val="24"/>
        </w:rPr>
        <w:t xml:space="preserve"> </w:t>
      </w:r>
      <w:r w:rsidR="00DF0E47" w:rsidRPr="00E25203">
        <w:rPr>
          <w:rFonts w:ascii="Times New Roman" w:hAnsi="Times New Roman"/>
          <w:sz w:val="24"/>
          <w:szCs w:val="24"/>
        </w:rPr>
        <w:t>for</w:t>
      </w:r>
      <w:r w:rsidR="00CC4E59" w:rsidRPr="00E25203">
        <w:rPr>
          <w:rFonts w:ascii="Times New Roman" w:hAnsi="Times New Roman"/>
          <w:sz w:val="24"/>
          <w:szCs w:val="24"/>
        </w:rPr>
        <w:t>a</w:t>
      </w:r>
      <w:r w:rsidR="00C368B2" w:rsidRPr="00E25203">
        <w:rPr>
          <w:rFonts w:ascii="Times New Roman" w:hAnsi="Times New Roman"/>
          <w:sz w:val="24"/>
          <w:szCs w:val="24"/>
        </w:rPr>
        <w:t>m testados por</w:t>
      </w:r>
      <w:r w:rsidR="00DF0E47" w:rsidRPr="00E25203">
        <w:rPr>
          <w:rFonts w:ascii="Times New Roman" w:hAnsi="Times New Roman"/>
          <w:sz w:val="24"/>
          <w:szCs w:val="24"/>
        </w:rPr>
        <w:t xml:space="preserve"> uma análise de variância</w:t>
      </w:r>
      <w:r w:rsidR="00CC4E59" w:rsidRPr="00E25203">
        <w:rPr>
          <w:rFonts w:ascii="Times New Roman" w:hAnsi="Times New Roman"/>
          <w:sz w:val="24"/>
          <w:szCs w:val="24"/>
        </w:rPr>
        <w:t xml:space="preserve"> de medidas repetidas</w:t>
      </w:r>
      <w:r w:rsidR="00DF0E47" w:rsidRPr="00E25203">
        <w:rPr>
          <w:rFonts w:ascii="Times New Roman" w:hAnsi="Times New Roman"/>
          <w:sz w:val="24"/>
          <w:szCs w:val="24"/>
        </w:rPr>
        <w:t>, com</w:t>
      </w:r>
      <w:r w:rsidR="007002BF" w:rsidRPr="00E25203">
        <w:rPr>
          <w:rFonts w:ascii="Times New Roman" w:hAnsi="Times New Roman"/>
          <w:sz w:val="24"/>
          <w:szCs w:val="24"/>
        </w:rPr>
        <w:t xml:space="preserve"> </w:t>
      </w:r>
      <w:proofErr w:type="spellStart"/>
      <w:r w:rsidR="00CC4E59" w:rsidRPr="00E25203">
        <w:rPr>
          <w:rFonts w:ascii="Times New Roman" w:hAnsi="Times New Roman"/>
          <w:i/>
          <w:sz w:val="24"/>
          <w:szCs w:val="24"/>
        </w:rPr>
        <w:t>post</w:t>
      </w:r>
      <w:proofErr w:type="spellEnd"/>
      <w:r w:rsidR="00CC4E59" w:rsidRPr="00E25203">
        <w:rPr>
          <w:rFonts w:ascii="Times New Roman" w:hAnsi="Times New Roman"/>
          <w:i/>
          <w:sz w:val="24"/>
          <w:szCs w:val="24"/>
        </w:rPr>
        <w:t xml:space="preserve"> </w:t>
      </w:r>
      <w:proofErr w:type="spellStart"/>
      <w:r w:rsidR="00CC4E59" w:rsidRPr="00E25203">
        <w:rPr>
          <w:rFonts w:ascii="Times New Roman" w:hAnsi="Times New Roman"/>
          <w:i/>
          <w:sz w:val="24"/>
          <w:szCs w:val="24"/>
        </w:rPr>
        <w:t>hoc</w:t>
      </w:r>
      <w:proofErr w:type="spellEnd"/>
      <w:r w:rsidR="00123F59" w:rsidRPr="00E25203">
        <w:rPr>
          <w:rFonts w:ascii="Times New Roman" w:hAnsi="Times New Roman"/>
          <w:i/>
          <w:sz w:val="24"/>
          <w:szCs w:val="24"/>
        </w:rPr>
        <w:t xml:space="preserve"> de </w:t>
      </w:r>
      <w:proofErr w:type="spellStart"/>
      <w:r w:rsidR="00123F59" w:rsidRPr="00E25203">
        <w:rPr>
          <w:rFonts w:ascii="Times New Roman" w:hAnsi="Times New Roman"/>
          <w:i/>
          <w:sz w:val="24"/>
          <w:szCs w:val="24"/>
        </w:rPr>
        <w:t>Bonferroni</w:t>
      </w:r>
      <w:proofErr w:type="spellEnd"/>
      <w:r w:rsidR="00D46C46" w:rsidRPr="00E25203">
        <w:rPr>
          <w:rFonts w:ascii="Times New Roman" w:hAnsi="Times New Roman"/>
          <w:sz w:val="24"/>
          <w:szCs w:val="24"/>
        </w:rPr>
        <w:t xml:space="preserve"> para comparação</w:t>
      </w:r>
      <w:r w:rsidR="005C2FA1" w:rsidRPr="00E25203">
        <w:rPr>
          <w:rFonts w:ascii="Times New Roman" w:hAnsi="Times New Roman"/>
          <w:sz w:val="24"/>
          <w:szCs w:val="24"/>
        </w:rPr>
        <w:t xml:space="preserve"> pré, durante e após o exercício</w:t>
      </w:r>
      <w:r w:rsidR="00DF0E47" w:rsidRPr="00E25203">
        <w:rPr>
          <w:rFonts w:ascii="Times New Roman" w:hAnsi="Times New Roman"/>
          <w:i/>
          <w:sz w:val="24"/>
          <w:szCs w:val="24"/>
        </w:rPr>
        <w:t xml:space="preserve">. </w:t>
      </w:r>
      <w:r w:rsidR="00DF0E47" w:rsidRPr="00E25203">
        <w:rPr>
          <w:rFonts w:ascii="Times New Roman" w:hAnsi="Times New Roman"/>
          <w:sz w:val="24"/>
          <w:szCs w:val="24"/>
        </w:rPr>
        <w:t xml:space="preserve">Nos casos de esfericidade violada, foi utilizado um ajuste de </w:t>
      </w:r>
      <w:proofErr w:type="spellStart"/>
      <w:r w:rsidR="00DF0E47" w:rsidRPr="00E25203">
        <w:rPr>
          <w:rFonts w:ascii="Times New Roman" w:hAnsi="Times New Roman"/>
          <w:i/>
          <w:sz w:val="24"/>
          <w:szCs w:val="24"/>
        </w:rPr>
        <w:t>Greenhouse-Geisser</w:t>
      </w:r>
      <w:proofErr w:type="spellEnd"/>
      <w:r w:rsidR="00DF0E47" w:rsidRPr="00E25203">
        <w:rPr>
          <w:rFonts w:ascii="Times New Roman" w:hAnsi="Times New Roman"/>
          <w:i/>
          <w:sz w:val="24"/>
          <w:szCs w:val="24"/>
        </w:rPr>
        <w:t>.</w:t>
      </w:r>
      <w:r w:rsidR="005C2FA1" w:rsidRPr="00E25203">
        <w:rPr>
          <w:rFonts w:ascii="Times New Roman" w:hAnsi="Times New Roman"/>
          <w:i/>
          <w:sz w:val="24"/>
          <w:szCs w:val="24"/>
        </w:rPr>
        <w:t xml:space="preserve"> </w:t>
      </w:r>
      <w:r w:rsidRPr="00E25203">
        <w:rPr>
          <w:rFonts w:ascii="Times New Roman" w:hAnsi="Times New Roman"/>
          <w:sz w:val="24"/>
          <w:szCs w:val="24"/>
        </w:rPr>
        <w:t xml:space="preserve">Utilizou-se como nível de significância </w:t>
      </w:r>
      <w:r w:rsidR="00D46C46" w:rsidRPr="00E25203">
        <w:rPr>
          <w:rFonts w:ascii="Times New Roman" w:hAnsi="Times New Roman"/>
          <w:sz w:val="24"/>
          <w:szCs w:val="24"/>
        </w:rPr>
        <w:t>p</w:t>
      </w:r>
      <w:r w:rsidRPr="00E25203">
        <w:rPr>
          <w:rFonts w:ascii="Times New Roman" w:hAnsi="Times New Roman"/>
          <w:sz w:val="24"/>
          <w:szCs w:val="24"/>
        </w:rPr>
        <w:t>≤ 0,05.</w:t>
      </w:r>
    </w:p>
    <w:p w:rsidR="00AE12A7" w:rsidRPr="00E25203" w:rsidRDefault="00B435AE" w:rsidP="00E25203">
      <w:pPr>
        <w:spacing w:line="480" w:lineRule="auto"/>
        <w:ind w:firstLine="708"/>
        <w:jc w:val="both"/>
        <w:rPr>
          <w:rFonts w:ascii="Times New Roman" w:hAnsi="Times New Roman"/>
          <w:sz w:val="24"/>
          <w:szCs w:val="24"/>
        </w:rPr>
      </w:pPr>
      <w:r w:rsidRPr="00E25203">
        <w:rPr>
          <w:rFonts w:ascii="Times New Roman" w:hAnsi="Times New Roman"/>
          <w:sz w:val="24"/>
          <w:szCs w:val="24"/>
        </w:rPr>
        <w:t xml:space="preserve">Utilizou-se uma análise de regressão para verificar possíveis associações entre a PSE e </w:t>
      </w:r>
      <w:proofErr w:type="gramStart"/>
      <w:r w:rsidRPr="00E25203">
        <w:rPr>
          <w:rFonts w:ascii="Times New Roman" w:hAnsi="Times New Roman"/>
          <w:sz w:val="24"/>
          <w:szCs w:val="24"/>
        </w:rPr>
        <w:t>FC.</w:t>
      </w:r>
      <w:proofErr w:type="gramEnd"/>
      <w:r w:rsidR="00CC4E59" w:rsidRPr="00E25203">
        <w:rPr>
          <w:rFonts w:ascii="Times New Roman" w:hAnsi="Times New Roman"/>
          <w:sz w:val="24"/>
          <w:szCs w:val="24"/>
        </w:rPr>
        <w:t xml:space="preserve">O nível de significância estabelecido para </w:t>
      </w:r>
      <w:r w:rsidR="00B50FAE" w:rsidRPr="00E25203">
        <w:rPr>
          <w:rFonts w:ascii="Times New Roman" w:hAnsi="Times New Roman"/>
          <w:sz w:val="24"/>
          <w:szCs w:val="24"/>
        </w:rPr>
        <w:t>essa análise</w:t>
      </w:r>
      <w:r w:rsidR="00CC4E59" w:rsidRPr="00E25203">
        <w:rPr>
          <w:rFonts w:ascii="Times New Roman" w:hAnsi="Times New Roman"/>
          <w:sz w:val="24"/>
          <w:szCs w:val="24"/>
        </w:rPr>
        <w:t xml:space="preserve"> foi de </w:t>
      </w:r>
      <w:r w:rsidR="00D46C46" w:rsidRPr="00E25203">
        <w:rPr>
          <w:rFonts w:ascii="Times New Roman" w:hAnsi="Times New Roman"/>
          <w:sz w:val="24"/>
          <w:szCs w:val="24"/>
        </w:rPr>
        <w:t>p</w:t>
      </w:r>
      <w:r w:rsidR="00CC4E59" w:rsidRPr="00E25203">
        <w:rPr>
          <w:rFonts w:ascii="Times New Roman" w:hAnsi="Times New Roman"/>
          <w:sz w:val="24"/>
          <w:szCs w:val="24"/>
        </w:rPr>
        <w:t xml:space="preserve"> ≤ 0,05.</w:t>
      </w:r>
      <w:r w:rsidR="00B50FAE" w:rsidRPr="00E25203">
        <w:rPr>
          <w:rFonts w:ascii="Times New Roman" w:hAnsi="Times New Roman"/>
          <w:sz w:val="24"/>
          <w:szCs w:val="24"/>
        </w:rPr>
        <w:t xml:space="preserve"> Para todas as análises foi utilizado o pacote estatístico SPSS</w:t>
      </w:r>
      <w:r w:rsidR="008974F7" w:rsidRPr="00E25203">
        <w:rPr>
          <w:rFonts w:ascii="Times New Roman" w:hAnsi="Times New Roman"/>
          <w:sz w:val="24"/>
          <w:szCs w:val="24"/>
          <w:vertAlign w:val="superscript"/>
        </w:rPr>
        <w:t>®</w:t>
      </w:r>
      <w:r w:rsidR="00D46C46" w:rsidRPr="00E25203">
        <w:rPr>
          <w:rFonts w:ascii="Times New Roman" w:hAnsi="Times New Roman"/>
          <w:sz w:val="24"/>
          <w:szCs w:val="24"/>
        </w:rPr>
        <w:t>, versão</w:t>
      </w:r>
      <w:r w:rsidR="00B50FAE" w:rsidRPr="00E25203">
        <w:rPr>
          <w:rFonts w:ascii="Times New Roman" w:hAnsi="Times New Roman"/>
          <w:sz w:val="24"/>
          <w:szCs w:val="24"/>
        </w:rPr>
        <w:t xml:space="preserve"> 17</w:t>
      </w:r>
      <w:r w:rsidR="00D46C46" w:rsidRPr="00E25203">
        <w:rPr>
          <w:rFonts w:ascii="Times New Roman" w:hAnsi="Times New Roman"/>
          <w:sz w:val="24"/>
          <w:szCs w:val="24"/>
        </w:rPr>
        <w:t xml:space="preserve"> para Windows</w:t>
      </w:r>
      <w:r w:rsidR="00B50FAE" w:rsidRPr="00E25203">
        <w:rPr>
          <w:rFonts w:ascii="Times New Roman" w:hAnsi="Times New Roman"/>
          <w:sz w:val="24"/>
          <w:szCs w:val="24"/>
        </w:rPr>
        <w:t>.</w:t>
      </w:r>
    </w:p>
    <w:p w:rsidR="00737D98" w:rsidRPr="00E25203" w:rsidRDefault="00737D98" w:rsidP="00E25203">
      <w:pPr>
        <w:spacing w:line="480" w:lineRule="auto"/>
        <w:jc w:val="both"/>
        <w:rPr>
          <w:rFonts w:ascii="Times New Roman" w:hAnsi="Times New Roman"/>
          <w:b/>
          <w:sz w:val="24"/>
          <w:szCs w:val="24"/>
        </w:rPr>
      </w:pPr>
      <w:r w:rsidRPr="00E25203">
        <w:rPr>
          <w:rFonts w:ascii="Times New Roman" w:hAnsi="Times New Roman"/>
          <w:b/>
          <w:sz w:val="24"/>
          <w:szCs w:val="24"/>
        </w:rPr>
        <w:t>RESULTADOS</w:t>
      </w:r>
    </w:p>
    <w:p w:rsidR="00F17AA2" w:rsidRPr="00E25203" w:rsidRDefault="009A604A" w:rsidP="00E25203">
      <w:pPr>
        <w:spacing w:line="480" w:lineRule="auto"/>
        <w:ind w:firstLine="708"/>
        <w:jc w:val="both"/>
        <w:rPr>
          <w:rFonts w:ascii="Times New Roman" w:hAnsi="Times New Roman"/>
          <w:noProof/>
          <w:sz w:val="24"/>
          <w:szCs w:val="24"/>
          <w:lang w:eastAsia="pt-BR"/>
        </w:rPr>
      </w:pPr>
      <w:r w:rsidRPr="00E25203">
        <w:rPr>
          <w:rFonts w:ascii="Times New Roman" w:hAnsi="Times New Roman"/>
          <w:sz w:val="24"/>
          <w:szCs w:val="24"/>
        </w:rPr>
        <w:t xml:space="preserve">As características demográficas da </w:t>
      </w:r>
      <w:r w:rsidR="00544570" w:rsidRPr="00E25203">
        <w:rPr>
          <w:rFonts w:ascii="Times New Roman" w:hAnsi="Times New Roman"/>
          <w:sz w:val="24"/>
          <w:szCs w:val="24"/>
        </w:rPr>
        <w:t xml:space="preserve">amostra </w:t>
      </w:r>
      <w:r w:rsidRPr="00E25203">
        <w:rPr>
          <w:rFonts w:ascii="Times New Roman" w:hAnsi="Times New Roman"/>
          <w:sz w:val="24"/>
          <w:szCs w:val="24"/>
        </w:rPr>
        <w:t xml:space="preserve">são </w:t>
      </w:r>
      <w:r w:rsidR="00544570" w:rsidRPr="00E25203">
        <w:rPr>
          <w:rFonts w:ascii="Times New Roman" w:hAnsi="Times New Roman"/>
          <w:sz w:val="24"/>
          <w:szCs w:val="24"/>
        </w:rPr>
        <w:t xml:space="preserve">apresentadas </w:t>
      </w:r>
      <w:r w:rsidRPr="00E25203">
        <w:rPr>
          <w:rFonts w:ascii="Times New Roman" w:hAnsi="Times New Roman"/>
          <w:sz w:val="24"/>
          <w:szCs w:val="24"/>
        </w:rPr>
        <w:t>na tabela 1.</w:t>
      </w:r>
      <w:r w:rsidR="00761F03" w:rsidRPr="00E25203">
        <w:rPr>
          <w:rFonts w:ascii="Times New Roman" w:hAnsi="Times New Roman"/>
          <w:sz w:val="24"/>
          <w:szCs w:val="24"/>
        </w:rPr>
        <w:t xml:space="preserve"> </w:t>
      </w:r>
      <w:r w:rsidR="0026130D" w:rsidRPr="00E25203">
        <w:rPr>
          <w:rFonts w:ascii="Times New Roman" w:hAnsi="Times New Roman"/>
          <w:sz w:val="24"/>
          <w:szCs w:val="24"/>
        </w:rPr>
        <w:t>Houve diferença</w:t>
      </w:r>
      <w:r w:rsidR="00450E92" w:rsidRPr="00E25203">
        <w:rPr>
          <w:rFonts w:ascii="Times New Roman" w:hAnsi="Times New Roman"/>
          <w:sz w:val="24"/>
          <w:szCs w:val="24"/>
        </w:rPr>
        <w:t xml:space="preserve"> entre as respostas de sensação e ativação, mostrando que</w:t>
      </w:r>
      <w:r w:rsidR="0026130D" w:rsidRPr="00E25203">
        <w:rPr>
          <w:rFonts w:ascii="Times New Roman" w:hAnsi="Times New Roman"/>
          <w:sz w:val="24"/>
          <w:szCs w:val="24"/>
        </w:rPr>
        <w:t xml:space="preserve"> a </w:t>
      </w:r>
      <w:r w:rsidR="00544570" w:rsidRPr="00E25203">
        <w:rPr>
          <w:rFonts w:ascii="Times New Roman" w:hAnsi="Times New Roman"/>
          <w:sz w:val="24"/>
          <w:szCs w:val="24"/>
        </w:rPr>
        <w:t xml:space="preserve">valência </w:t>
      </w:r>
      <w:r w:rsidR="0026130D" w:rsidRPr="00E25203">
        <w:rPr>
          <w:rFonts w:ascii="Times New Roman" w:hAnsi="Times New Roman"/>
          <w:sz w:val="24"/>
          <w:szCs w:val="24"/>
        </w:rPr>
        <w:t>positiva manteve-se constante, sendo significativa</w:t>
      </w:r>
      <w:r w:rsidR="00544570" w:rsidRPr="00E25203">
        <w:rPr>
          <w:rFonts w:ascii="Times New Roman" w:hAnsi="Times New Roman"/>
          <w:sz w:val="24"/>
          <w:szCs w:val="24"/>
        </w:rPr>
        <w:t>mente</w:t>
      </w:r>
      <w:r w:rsidR="0026130D" w:rsidRPr="00E25203">
        <w:rPr>
          <w:rFonts w:ascii="Times New Roman" w:hAnsi="Times New Roman"/>
          <w:sz w:val="24"/>
          <w:szCs w:val="24"/>
        </w:rPr>
        <w:t xml:space="preserve"> </w:t>
      </w:r>
      <w:r w:rsidR="00544570" w:rsidRPr="00E25203">
        <w:rPr>
          <w:rFonts w:ascii="Times New Roman" w:hAnsi="Times New Roman"/>
          <w:sz w:val="24"/>
          <w:szCs w:val="24"/>
        </w:rPr>
        <w:t xml:space="preserve">maior </w:t>
      </w:r>
      <w:r w:rsidR="0026130D" w:rsidRPr="00E25203">
        <w:rPr>
          <w:rFonts w:ascii="Times New Roman" w:hAnsi="Times New Roman"/>
          <w:sz w:val="24"/>
          <w:szCs w:val="24"/>
        </w:rPr>
        <w:t xml:space="preserve">nos momentos pós </w:t>
      </w:r>
      <w:proofErr w:type="gramStart"/>
      <w:r w:rsidR="0026130D" w:rsidRPr="00E25203">
        <w:rPr>
          <w:rFonts w:ascii="Times New Roman" w:hAnsi="Times New Roman"/>
          <w:sz w:val="24"/>
          <w:szCs w:val="24"/>
        </w:rPr>
        <w:t>5</w:t>
      </w:r>
      <w:proofErr w:type="gramEnd"/>
      <w:r w:rsidR="0026130D" w:rsidRPr="00E25203">
        <w:rPr>
          <w:rFonts w:ascii="Times New Roman" w:hAnsi="Times New Roman"/>
          <w:sz w:val="24"/>
          <w:szCs w:val="24"/>
        </w:rPr>
        <w:t xml:space="preserve"> e 10 </w:t>
      </w:r>
      <w:proofErr w:type="spellStart"/>
      <w:r w:rsidR="0026130D" w:rsidRPr="00E25203">
        <w:rPr>
          <w:rFonts w:ascii="Times New Roman" w:hAnsi="Times New Roman"/>
          <w:sz w:val="24"/>
          <w:szCs w:val="24"/>
        </w:rPr>
        <w:t>min</w:t>
      </w:r>
      <w:proofErr w:type="spellEnd"/>
      <w:r w:rsidR="0026130D" w:rsidRPr="00E25203">
        <w:rPr>
          <w:rFonts w:ascii="Times New Roman" w:hAnsi="Times New Roman"/>
          <w:sz w:val="24"/>
          <w:szCs w:val="24"/>
        </w:rPr>
        <w:t xml:space="preserve"> em relação a durante e imediatamente após a sessão </w:t>
      </w:r>
      <w:r w:rsidR="00450E92" w:rsidRPr="00E25203">
        <w:rPr>
          <w:rFonts w:ascii="Times New Roman" w:hAnsi="Times New Roman"/>
          <w:sz w:val="24"/>
          <w:szCs w:val="24"/>
        </w:rPr>
        <w:t>(p&lt;0,001)</w:t>
      </w:r>
      <w:r w:rsidR="0026130D" w:rsidRPr="00E25203">
        <w:rPr>
          <w:rFonts w:ascii="Times New Roman" w:hAnsi="Times New Roman"/>
          <w:sz w:val="24"/>
          <w:szCs w:val="24"/>
        </w:rPr>
        <w:t xml:space="preserve">. A ativação manteve-se elevada durante a sessão e imediatamente após, reduzindo nos momentos pós </w:t>
      </w:r>
      <w:proofErr w:type="gramStart"/>
      <w:r w:rsidR="0026130D" w:rsidRPr="00E25203">
        <w:rPr>
          <w:rFonts w:ascii="Times New Roman" w:hAnsi="Times New Roman"/>
          <w:sz w:val="24"/>
          <w:szCs w:val="24"/>
        </w:rPr>
        <w:t>5</w:t>
      </w:r>
      <w:proofErr w:type="gramEnd"/>
      <w:r w:rsidR="0026130D" w:rsidRPr="00E25203">
        <w:rPr>
          <w:rFonts w:ascii="Times New Roman" w:hAnsi="Times New Roman"/>
          <w:sz w:val="24"/>
          <w:szCs w:val="24"/>
        </w:rPr>
        <w:t xml:space="preserve"> e 10 </w:t>
      </w:r>
      <w:proofErr w:type="spellStart"/>
      <w:r w:rsidR="0026130D" w:rsidRPr="00E25203">
        <w:rPr>
          <w:rFonts w:ascii="Times New Roman" w:hAnsi="Times New Roman"/>
          <w:sz w:val="24"/>
          <w:szCs w:val="24"/>
        </w:rPr>
        <w:t>min</w:t>
      </w:r>
      <w:proofErr w:type="spellEnd"/>
      <w:r w:rsidR="0026130D" w:rsidRPr="00E25203">
        <w:rPr>
          <w:rFonts w:ascii="Times New Roman" w:hAnsi="Times New Roman"/>
          <w:sz w:val="24"/>
          <w:szCs w:val="24"/>
        </w:rPr>
        <w:t xml:space="preserve"> (p&lt;0,01)</w:t>
      </w:r>
      <w:r w:rsidR="00DF1835" w:rsidRPr="00E25203">
        <w:rPr>
          <w:rFonts w:ascii="Times New Roman" w:hAnsi="Times New Roman"/>
          <w:sz w:val="24"/>
          <w:szCs w:val="24"/>
        </w:rPr>
        <w:t xml:space="preserve"> (Figura 2A e 2</w:t>
      </w:r>
      <w:r w:rsidR="00450E92" w:rsidRPr="00E25203">
        <w:rPr>
          <w:rFonts w:ascii="Times New Roman" w:hAnsi="Times New Roman"/>
          <w:sz w:val="24"/>
          <w:szCs w:val="24"/>
        </w:rPr>
        <w:t xml:space="preserve">B). Além disso, as respostas afetivas mostraram-se positivas de acordo com </w:t>
      </w:r>
      <w:r w:rsidR="00DF1835" w:rsidRPr="00E25203">
        <w:rPr>
          <w:rFonts w:ascii="Times New Roman" w:hAnsi="Times New Roman"/>
          <w:sz w:val="24"/>
          <w:szCs w:val="24"/>
        </w:rPr>
        <w:t xml:space="preserve">o modelo </w:t>
      </w:r>
      <w:proofErr w:type="spellStart"/>
      <w:r w:rsidR="00DF1835" w:rsidRPr="00E25203">
        <w:rPr>
          <w:rFonts w:ascii="Times New Roman" w:hAnsi="Times New Roman"/>
          <w:sz w:val="24"/>
          <w:szCs w:val="24"/>
        </w:rPr>
        <w:t>circumplexo</w:t>
      </w:r>
      <w:proofErr w:type="spellEnd"/>
      <w:r w:rsidR="00DF1835" w:rsidRPr="00E25203">
        <w:rPr>
          <w:rFonts w:ascii="Times New Roman" w:hAnsi="Times New Roman"/>
          <w:sz w:val="24"/>
          <w:szCs w:val="24"/>
        </w:rPr>
        <w:t xml:space="preserve"> (Figura 2</w:t>
      </w:r>
      <w:r w:rsidR="00450E92" w:rsidRPr="00E25203">
        <w:rPr>
          <w:rFonts w:ascii="Times New Roman" w:hAnsi="Times New Roman"/>
          <w:sz w:val="24"/>
          <w:szCs w:val="24"/>
        </w:rPr>
        <w:t>C). Não houve alteração no distúrbio total do estado de humor</w:t>
      </w:r>
      <w:r w:rsidR="00D46E58" w:rsidRPr="00E25203">
        <w:rPr>
          <w:rFonts w:ascii="Times New Roman" w:hAnsi="Times New Roman"/>
          <w:sz w:val="24"/>
          <w:szCs w:val="24"/>
        </w:rPr>
        <w:t xml:space="preserve"> </w:t>
      </w:r>
      <w:r w:rsidR="00450E92" w:rsidRPr="00E25203">
        <w:rPr>
          <w:rFonts w:ascii="Times New Roman" w:hAnsi="Times New Roman"/>
          <w:sz w:val="24"/>
          <w:szCs w:val="24"/>
        </w:rPr>
        <w:t xml:space="preserve">(pré-sessão = 104 ± 14; imediatamente após a sessão = 105 ± 9; e 10 </w:t>
      </w:r>
      <w:proofErr w:type="spellStart"/>
      <w:r w:rsidR="00450E92" w:rsidRPr="00E25203">
        <w:rPr>
          <w:rFonts w:ascii="Times New Roman" w:hAnsi="Times New Roman"/>
          <w:sz w:val="24"/>
          <w:szCs w:val="24"/>
        </w:rPr>
        <w:t>min</w:t>
      </w:r>
      <w:proofErr w:type="spellEnd"/>
      <w:r w:rsidR="00450E92" w:rsidRPr="00E25203">
        <w:rPr>
          <w:rFonts w:ascii="Times New Roman" w:hAnsi="Times New Roman"/>
          <w:sz w:val="24"/>
          <w:szCs w:val="24"/>
        </w:rPr>
        <w:t xml:space="preserve"> após a sessão = 101 ± 8; </w:t>
      </w:r>
      <w:r w:rsidR="007002BF" w:rsidRPr="00E25203">
        <w:rPr>
          <w:rFonts w:ascii="Times New Roman" w:hAnsi="Times New Roman"/>
          <w:sz w:val="24"/>
          <w:szCs w:val="24"/>
        </w:rPr>
        <w:t>p=</w:t>
      </w:r>
      <w:r w:rsidR="00450E92" w:rsidRPr="00E25203">
        <w:rPr>
          <w:rFonts w:ascii="Times New Roman" w:hAnsi="Times New Roman"/>
          <w:sz w:val="24"/>
          <w:szCs w:val="24"/>
        </w:rPr>
        <w:t>0,04</w:t>
      </w:r>
      <w:r w:rsidR="00544570" w:rsidRPr="00E25203">
        <w:rPr>
          <w:rFonts w:ascii="Times New Roman" w:hAnsi="Times New Roman"/>
          <w:sz w:val="24"/>
          <w:szCs w:val="24"/>
        </w:rPr>
        <w:t>)</w:t>
      </w:r>
      <w:r w:rsidR="00450E92" w:rsidRPr="00E25203">
        <w:rPr>
          <w:rFonts w:ascii="Times New Roman" w:hAnsi="Times New Roman"/>
          <w:sz w:val="24"/>
          <w:szCs w:val="24"/>
        </w:rPr>
        <w:t>.</w:t>
      </w:r>
    </w:p>
    <w:p w:rsidR="009A604A" w:rsidRPr="00E25203" w:rsidRDefault="00C665F2" w:rsidP="00E25203">
      <w:pPr>
        <w:spacing w:line="480" w:lineRule="auto"/>
        <w:jc w:val="both"/>
        <w:rPr>
          <w:rFonts w:ascii="Times New Roman" w:hAnsi="Times New Roman"/>
          <w:sz w:val="24"/>
          <w:szCs w:val="24"/>
        </w:rPr>
      </w:pPr>
      <w:r w:rsidRPr="00E25203">
        <w:rPr>
          <w:rFonts w:ascii="Times New Roman" w:hAnsi="Times New Roman"/>
          <w:b/>
          <w:sz w:val="24"/>
          <w:szCs w:val="24"/>
        </w:rPr>
        <w:lastRenderedPageBreak/>
        <w:t>Respostas hemodinâmicas</w:t>
      </w:r>
    </w:p>
    <w:p w:rsidR="00431234" w:rsidRPr="00E25203" w:rsidRDefault="00E17DF8" w:rsidP="00E25203">
      <w:pPr>
        <w:spacing w:line="480" w:lineRule="auto"/>
        <w:ind w:firstLine="708"/>
        <w:jc w:val="both"/>
        <w:rPr>
          <w:rFonts w:ascii="Times New Roman" w:hAnsi="Times New Roman"/>
          <w:sz w:val="24"/>
          <w:szCs w:val="24"/>
        </w:rPr>
      </w:pPr>
      <w:r w:rsidRPr="00E25203">
        <w:rPr>
          <w:rFonts w:ascii="Times New Roman" w:hAnsi="Times New Roman"/>
          <w:sz w:val="24"/>
          <w:szCs w:val="24"/>
        </w:rPr>
        <w:t>Como esperado, a</w:t>
      </w:r>
      <w:r w:rsidR="002B7910" w:rsidRPr="00E25203">
        <w:rPr>
          <w:rFonts w:ascii="Times New Roman" w:hAnsi="Times New Roman"/>
          <w:sz w:val="24"/>
          <w:szCs w:val="24"/>
        </w:rPr>
        <w:t xml:space="preserve">s respostas </w:t>
      </w:r>
      <w:r w:rsidR="00AE224E" w:rsidRPr="00E25203">
        <w:rPr>
          <w:rFonts w:ascii="Times New Roman" w:hAnsi="Times New Roman"/>
          <w:sz w:val="24"/>
          <w:szCs w:val="24"/>
        </w:rPr>
        <w:t>da FC</w:t>
      </w:r>
      <w:r w:rsidR="002B7910" w:rsidRPr="00E25203">
        <w:rPr>
          <w:rFonts w:ascii="Times New Roman" w:hAnsi="Times New Roman"/>
          <w:sz w:val="24"/>
          <w:szCs w:val="24"/>
        </w:rPr>
        <w:t xml:space="preserve"> mostraram diferença significativa em todos os moment</w:t>
      </w:r>
      <w:r w:rsidR="00AE224E" w:rsidRPr="00E25203">
        <w:rPr>
          <w:rFonts w:ascii="Times New Roman" w:hAnsi="Times New Roman"/>
          <w:sz w:val="24"/>
          <w:szCs w:val="24"/>
        </w:rPr>
        <w:t xml:space="preserve">os, </w:t>
      </w:r>
      <w:r w:rsidR="009B6E97" w:rsidRPr="00E25203">
        <w:rPr>
          <w:rFonts w:ascii="Times New Roman" w:hAnsi="Times New Roman"/>
          <w:sz w:val="24"/>
          <w:szCs w:val="24"/>
        </w:rPr>
        <w:t>F</w:t>
      </w:r>
      <w:r w:rsidR="008974F7" w:rsidRPr="00E25203">
        <w:rPr>
          <w:rFonts w:ascii="Times New Roman" w:hAnsi="Times New Roman"/>
          <w:sz w:val="24"/>
          <w:szCs w:val="24"/>
          <w:vertAlign w:val="subscript"/>
        </w:rPr>
        <w:t>(3, 12)</w:t>
      </w:r>
      <w:r w:rsidR="00631730" w:rsidRPr="00E25203">
        <w:rPr>
          <w:rFonts w:ascii="Times New Roman" w:hAnsi="Times New Roman"/>
          <w:sz w:val="24"/>
          <w:szCs w:val="24"/>
        </w:rPr>
        <w:t xml:space="preserve"> = 358</w:t>
      </w:r>
      <w:r w:rsidR="00AE224E" w:rsidRPr="00E25203">
        <w:rPr>
          <w:rFonts w:ascii="Times New Roman" w:hAnsi="Times New Roman"/>
          <w:sz w:val="24"/>
          <w:szCs w:val="24"/>
        </w:rPr>
        <w:t xml:space="preserve">; </w:t>
      </w:r>
      <w:r w:rsidR="00E7573C" w:rsidRPr="00E25203">
        <w:rPr>
          <w:rFonts w:ascii="Times New Roman" w:hAnsi="Times New Roman"/>
          <w:sz w:val="24"/>
          <w:szCs w:val="24"/>
        </w:rPr>
        <w:t>p</w:t>
      </w:r>
      <w:r w:rsidR="00AE224E" w:rsidRPr="00E25203">
        <w:rPr>
          <w:rFonts w:ascii="Times New Roman" w:hAnsi="Times New Roman"/>
          <w:sz w:val="24"/>
          <w:szCs w:val="24"/>
        </w:rPr>
        <w:t>&lt; 0,0</w:t>
      </w:r>
      <w:r w:rsidR="005E0F6F" w:rsidRPr="00E25203">
        <w:rPr>
          <w:rFonts w:ascii="Times New Roman" w:hAnsi="Times New Roman"/>
          <w:sz w:val="24"/>
          <w:szCs w:val="24"/>
        </w:rPr>
        <w:t>0</w:t>
      </w:r>
      <w:r w:rsidR="00AE224E" w:rsidRPr="00E25203">
        <w:rPr>
          <w:rFonts w:ascii="Times New Roman" w:hAnsi="Times New Roman"/>
          <w:sz w:val="24"/>
          <w:szCs w:val="24"/>
        </w:rPr>
        <w:t>1</w:t>
      </w:r>
      <w:r w:rsidR="002B7910" w:rsidRPr="00E25203">
        <w:rPr>
          <w:rFonts w:ascii="Times New Roman" w:hAnsi="Times New Roman"/>
          <w:sz w:val="24"/>
          <w:szCs w:val="24"/>
        </w:rPr>
        <w:t>.</w:t>
      </w:r>
      <w:r w:rsidR="009B6E97" w:rsidRPr="00E25203">
        <w:rPr>
          <w:rFonts w:ascii="Times New Roman" w:hAnsi="Times New Roman"/>
          <w:sz w:val="24"/>
          <w:szCs w:val="24"/>
        </w:rPr>
        <w:t xml:space="preserve"> O </w:t>
      </w:r>
      <w:proofErr w:type="spellStart"/>
      <w:r w:rsidR="009B6E97" w:rsidRPr="00E25203">
        <w:rPr>
          <w:rFonts w:ascii="Times New Roman" w:hAnsi="Times New Roman"/>
          <w:i/>
          <w:sz w:val="24"/>
          <w:szCs w:val="24"/>
        </w:rPr>
        <w:t>post</w:t>
      </w:r>
      <w:proofErr w:type="spellEnd"/>
      <w:r w:rsidR="009B6E97" w:rsidRPr="00E25203">
        <w:rPr>
          <w:rFonts w:ascii="Times New Roman" w:hAnsi="Times New Roman"/>
          <w:i/>
          <w:sz w:val="24"/>
          <w:szCs w:val="24"/>
        </w:rPr>
        <w:t xml:space="preserve"> </w:t>
      </w:r>
      <w:proofErr w:type="spellStart"/>
      <w:r w:rsidR="009B6E97" w:rsidRPr="00E25203">
        <w:rPr>
          <w:rFonts w:ascii="Times New Roman" w:hAnsi="Times New Roman"/>
          <w:i/>
          <w:sz w:val="24"/>
          <w:szCs w:val="24"/>
        </w:rPr>
        <w:t>hoc</w:t>
      </w:r>
      <w:proofErr w:type="spellEnd"/>
      <w:r w:rsidR="009B6E97" w:rsidRPr="00E25203">
        <w:rPr>
          <w:rFonts w:ascii="Times New Roman" w:hAnsi="Times New Roman"/>
          <w:i/>
          <w:sz w:val="24"/>
          <w:szCs w:val="24"/>
        </w:rPr>
        <w:t xml:space="preserve"> </w:t>
      </w:r>
      <w:r w:rsidR="009B6E97" w:rsidRPr="00E25203">
        <w:rPr>
          <w:rFonts w:ascii="Times New Roman" w:hAnsi="Times New Roman"/>
          <w:sz w:val="24"/>
          <w:szCs w:val="24"/>
        </w:rPr>
        <w:t xml:space="preserve">de </w:t>
      </w:r>
      <w:proofErr w:type="spellStart"/>
      <w:r w:rsidR="009B6E97" w:rsidRPr="00E25203">
        <w:rPr>
          <w:rFonts w:ascii="Times New Roman" w:hAnsi="Times New Roman"/>
          <w:i/>
          <w:sz w:val="24"/>
          <w:szCs w:val="24"/>
        </w:rPr>
        <w:t>Bonferroni</w:t>
      </w:r>
      <w:proofErr w:type="spellEnd"/>
      <w:r w:rsidR="009B6E97" w:rsidRPr="00E25203">
        <w:rPr>
          <w:rFonts w:ascii="Times New Roman" w:hAnsi="Times New Roman"/>
          <w:i/>
          <w:sz w:val="24"/>
          <w:szCs w:val="24"/>
        </w:rPr>
        <w:t xml:space="preserve"> </w:t>
      </w:r>
      <w:r w:rsidR="009B6E97" w:rsidRPr="00E25203">
        <w:rPr>
          <w:rFonts w:ascii="Times New Roman" w:hAnsi="Times New Roman"/>
          <w:sz w:val="24"/>
          <w:szCs w:val="24"/>
        </w:rPr>
        <w:t xml:space="preserve">identificou aumento </w:t>
      </w:r>
      <w:r w:rsidR="00E7573C" w:rsidRPr="00E25203">
        <w:rPr>
          <w:rFonts w:ascii="Times New Roman" w:hAnsi="Times New Roman"/>
          <w:sz w:val="24"/>
          <w:szCs w:val="24"/>
        </w:rPr>
        <w:t xml:space="preserve">significativo </w:t>
      </w:r>
      <w:r w:rsidR="009B6E97" w:rsidRPr="00E25203">
        <w:rPr>
          <w:rFonts w:ascii="Times New Roman" w:hAnsi="Times New Roman"/>
          <w:sz w:val="24"/>
          <w:szCs w:val="24"/>
        </w:rPr>
        <w:t>da FC</w:t>
      </w:r>
      <w:r w:rsidR="002B7910" w:rsidRPr="00E25203">
        <w:rPr>
          <w:rFonts w:ascii="Times New Roman" w:hAnsi="Times New Roman"/>
          <w:sz w:val="24"/>
          <w:szCs w:val="24"/>
        </w:rPr>
        <w:t xml:space="preserve"> do primeiro ao décimo minuto</w:t>
      </w:r>
      <w:r w:rsidR="007002BF" w:rsidRPr="00E25203">
        <w:rPr>
          <w:rFonts w:ascii="Times New Roman" w:hAnsi="Times New Roman"/>
          <w:sz w:val="24"/>
          <w:szCs w:val="24"/>
        </w:rPr>
        <w:t xml:space="preserve"> </w:t>
      </w:r>
      <w:r w:rsidR="005E0F6F" w:rsidRPr="00E25203">
        <w:rPr>
          <w:rFonts w:ascii="Times New Roman" w:hAnsi="Times New Roman"/>
          <w:sz w:val="24"/>
          <w:szCs w:val="24"/>
        </w:rPr>
        <w:t xml:space="preserve">(1-10 </w:t>
      </w:r>
      <w:proofErr w:type="spellStart"/>
      <w:r w:rsidR="005E0F6F" w:rsidRPr="00E25203">
        <w:rPr>
          <w:rFonts w:ascii="Times New Roman" w:hAnsi="Times New Roman"/>
          <w:sz w:val="24"/>
          <w:szCs w:val="24"/>
        </w:rPr>
        <w:t>min</w:t>
      </w:r>
      <w:proofErr w:type="spellEnd"/>
      <w:r w:rsidR="005E0F6F" w:rsidRPr="00E25203">
        <w:rPr>
          <w:rFonts w:ascii="Times New Roman" w:hAnsi="Times New Roman"/>
          <w:sz w:val="24"/>
          <w:szCs w:val="24"/>
        </w:rPr>
        <w:t xml:space="preserve"> de atividade)</w:t>
      </w:r>
      <w:r w:rsidR="000152EE" w:rsidRPr="00E25203">
        <w:rPr>
          <w:rFonts w:ascii="Times New Roman" w:hAnsi="Times New Roman"/>
          <w:sz w:val="24"/>
          <w:szCs w:val="24"/>
        </w:rPr>
        <w:t xml:space="preserve"> </w:t>
      </w:r>
      <w:r w:rsidR="00E7573C" w:rsidRPr="00E25203">
        <w:rPr>
          <w:rFonts w:ascii="Times New Roman" w:hAnsi="Times New Roman"/>
          <w:sz w:val="24"/>
          <w:szCs w:val="24"/>
        </w:rPr>
        <w:t>em relação a</w:t>
      </w:r>
      <w:r w:rsidR="002B7910" w:rsidRPr="00E25203">
        <w:rPr>
          <w:rFonts w:ascii="Times New Roman" w:hAnsi="Times New Roman"/>
          <w:sz w:val="24"/>
          <w:szCs w:val="24"/>
        </w:rPr>
        <w:t>o momento pré-sessão</w:t>
      </w:r>
      <w:r w:rsidR="005E0F6F" w:rsidRPr="00E25203">
        <w:rPr>
          <w:rFonts w:ascii="Times New Roman" w:hAnsi="Times New Roman"/>
          <w:sz w:val="24"/>
          <w:szCs w:val="24"/>
        </w:rPr>
        <w:t>. Após o exercício h</w:t>
      </w:r>
      <w:r w:rsidR="009B6E97" w:rsidRPr="00E25203">
        <w:rPr>
          <w:rFonts w:ascii="Times New Roman" w:hAnsi="Times New Roman"/>
          <w:sz w:val="24"/>
          <w:szCs w:val="24"/>
        </w:rPr>
        <w:t xml:space="preserve">ouve </w:t>
      </w:r>
      <w:r w:rsidR="005E0F6F" w:rsidRPr="00E25203">
        <w:rPr>
          <w:rFonts w:ascii="Times New Roman" w:hAnsi="Times New Roman"/>
          <w:sz w:val="24"/>
          <w:szCs w:val="24"/>
        </w:rPr>
        <w:t xml:space="preserve">redução </w:t>
      </w:r>
      <w:r w:rsidR="00E7573C" w:rsidRPr="00E25203">
        <w:rPr>
          <w:rFonts w:ascii="Times New Roman" w:hAnsi="Times New Roman"/>
          <w:sz w:val="24"/>
          <w:szCs w:val="24"/>
        </w:rPr>
        <w:t xml:space="preserve">significativa </w:t>
      </w:r>
      <w:r w:rsidR="005E0F6F" w:rsidRPr="00E25203">
        <w:rPr>
          <w:rFonts w:ascii="Times New Roman" w:hAnsi="Times New Roman"/>
          <w:sz w:val="24"/>
          <w:szCs w:val="24"/>
        </w:rPr>
        <w:t>d</w:t>
      </w:r>
      <w:r w:rsidR="009B6E97" w:rsidRPr="00E25203">
        <w:rPr>
          <w:rFonts w:ascii="Times New Roman" w:hAnsi="Times New Roman"/>
          <w:sz w:val="24"/>
          <w:szCs w:val="24"/>
        </w:rPr>
        <w:t xml:space="preserve">a FC </w:t>
      </w:r>
      <w:r w:rsidR="005E0F6F" w:rsidRPr="00E25203">
        <w:rPr>
          <w:rFonts w:ascii="Times New Roman" w:hAnsi="Times New Roman"/>
          <w:sz w:val="24"/>
          <w:szCs w:val="24"/>
        </w:rPr>
        <w:t>entre</w:t>
      </w:r>
      <w:r w:rsidR="002B7910" w:rsidRPr="00E25203">
        <w:rPr>
          <w:rFonts w:ascii="Times New Roman" w:hAnsi="Times New Roman"/>
          <w:sz w:val="24"/>
          <w:szCs w:val="24"/>
        </w:rPr>
        <w:t xml:space="preserve"> </w:t>
      </w:r>
      <w:proofErr w:type="gramStart"/>
      <w:r w:rsidR="002B7910" w:rsidRPr="00E25203">
        <w:rPr>
          <w:rFonts w:ascii="Times New Roman" w:hAnsi="Times New Roman"/>
          <w:sz w:val="24"/>
          <w:szCs w:val="24"/>
        </w:rPr>
        <w:t>5</w:t>
      </w:r>
      <w:proofErr w:type="gramEnd"/>
      <w:r w:rsidR="002B7910" w:rsidRPr="00E25203">
        <w:rPr>
          <w:rFonts w:ascii="Times New Roman" w:hAnsi="Times New Roman"/>
          <w:sz w:val="24"/>
          <w:szCs w:val="24"/>
        </w:rPr>
        <w:t xml:space="preserve"> e 10 minutos</w:t>
      </w:r>
      <w:r w:rsidR="005E0F6F" w:rsidRPr="00E25203">
        <w:rPr>
          <w:rFonts w:ascii="Times New Roman" w:hAnsi="Times New Roman"/>
          <w:sz w:val="24"/>
          <w:szCs w:val="24"/>
        </w:rPr>
        <w:t xml:space="preserve"> de recuperação (</w:t>
      </w:r>
      <w:r w:rsidR="00E7573C" w:rsidRPr="00E25203">
        <w:rPr>
          <w:rFonts w:ascii="Times New Roman" w:hAnsi="Times New Roman"/>
          <w:sz w:val="24"/>
          <w:szCs w:val="24"/>
        </w:rPr>
        <w:t>p</w:t>
      </w:r>
      <w:r w:rsidR="00841059" w:rsidRPr="00E25203">
        <w:rPr>
          <w:rFonts w:ascii="Times New Roman" w:hAnsi="Times New Roman"/>
          <w:sz w:val="24"/>
          <w:szCs w:val="24"/>
        </w:rPr>
        <w:t>=</w:t>
      </w:r>
      <w:r w:rsidR="005E0F6F" w:rsidRPr="00E25203">
        <w:rPr>
          <w:rFonts w:ascii="Times New Roman" w:hAnsi="Times New Roman"/>
          <w:sz w:val="24"/>
          <w:szCs w:val="24"/>
        </w:rPr>
        <w:t>0,02</w:t>
      </w:r>
      <w:r w:rsidR="005E3132" w:rsidRPr="00E25203">
        <w:rPr>
          <w:rFonts w:ascii="Times New Roman" w:hAnsi="Times New Roman"/>
          <w:sz w:val="24"/>
          <w:szCs w:val="24"/>
        </w:rPr>
        <w:t>)</w:t>
      </w:r>
      <w:r w:rsidR="002B7910" w:rsidRPr="00E25203">
        <w:rPr>
          <w:rFonts w:ascii="Times New Roman" w:hAnsi="Times New Roman"/>
          <w:sz w:val="24"/>
          <w:szCs w:val="24"/>
        </w:rPr>
        <w:t xml:space="preserve">.  </w:t>
      </w:r>
    </w:p>
    <w:p w:rsidR="00431234" w:rsidRPr="00E25203" w:rsidRDefault="00940EC6" w:rsidP="00E25203">
      <w:pPr>
        <w:spacing w:line="480" w:lineRule="auto"/>
        <w:ind w:firstLine="708"/>
        <w:jc w:val="both"/>
        <w:rPr>
          <w:rFonts w:ascii="Times New Roman" w:hAnsi="Times New Roman"/>
          <w:sz w:val="24"/>
          <w:szCs w:val="24"/>
        </w:rPr>
      </w:pPr>
      <w:r w:rsidRPr="00E25203">
        <w:rPr>
          <w:rFonts w:ascii="Times New Roman" w:hAnsi="Times New Roman"/>
          <w:sz w:val="24"/>
          <w:szCs w:val="24"/>
        </w:rPr>
        <w:t>Foram</w:t>
      </w:r>
      <w:r w:rsidR="009B6E97" w:rsidRPr="00E25203">
        <w:rPr>
          <w:rFonts w:ascii="Times New Roman" w:hAnsi="Times New Roman"/>
          <w:sz w:val="24"/>
          <w:szCs w:val="24"/>
        </w:rPr>
        <w:t xml:space="preserve"> identificada</w:t>
      </w:r>
      <w:r w:rsidRPr="00E25203">
        <w:rPr>
          <w:rFonts w:ascii="Times New Roman" w:hAnsi="Times New Roman"/>
          <w:sz w:val="24"/>
          <w:szCs w:val="24"/>
        </w:rPr>
        <w:t>s</w:t>
      </w:r>
      <w:r w:rsidR="009B6E97" w:rsidRPr="00E25203">
        <w:rPr>
          <w:rFonts w:ascii="Times New Roman" w:hAnsi="Times New Roman"/>
          <w:sz w:val="24"/>
          <w:szCs w:val="24"/>
        </w:rPr>
        <w:t xml:space="preserve"> diferença</w:t>
      </w:r>
      <w:r w:rsidRPr="00E25203">
        <w:rPr>
          <w:rFonts w:ascii="Times New Roman" w:hAnsi="Times New Roman"/>
          <w:sz w:val="24"/>
          <w:szCs w:val="24"/>
        </w:rPr>
        <w:t>s</w:t>
      </w:r>
      <w:r w:rsidR="009B6E97" w:rsidRPr="00E25203">
        <w:rPr>
          <w:rFonts w:ascii="Times New Roman" w:hAnsi="Times New Roman"/>
          <w:sz w:val="24"/>
          <w:szCs w:val="24"/>
        </w:rPr>
        <w:t xml:space="preserve"> significativa</w:t>
      </w:r>
      <w:r w:rsidRPr="00E25203">
        <w:rPr>
          <w:rFonts w:ascii="Times New Roman" w:hAnsi="Times New Roman"/>
          <w:sz w:val="24"/>
          <w:szCs w:val="24"/>
        </w:rPr>
        <w:t>s</w:t>
      </w:r>
      <w:r w:rsidR="009B6E97" w:rsidRPr="00E25203">
        <w:rPr>
          <w:rFonts w:ascii="Times New Roman" w:hAnsi="Times New Roman"/>
          <w:sz w:val="24"/>
          <w:szCs w:val="24"/>
        </w:rPr>
        <w:t xml:space="preserve"> na PAS</w:t>
      </w:r>
      <w:r w:rsidR="005E3132" w:rsidRPr="00E25203">
        <w:rPr>
          <w:rFonts w:ascii="Times New Roman" w:hAnsi="Times New Roman"/>
          <w:sz w:val="24"/>
          <w:szCs w:val="24"/>
        </w:rPr>
        <w:t xml:space="preserve">, </w:t>
      </w:r>
      <w:r w:rsidR="009B6E97" w:rsidRPr="00E25203">
        <w:rPr>
          <w:rFonts w:ascii="Times New Roman" w:hAnsi="Times New Roman"/>
          <w:sz w:val="24"/>
          <w:szCs w:val="24"/>
        </w:rPr>
        <w:t>F</w:t>
      </w:r>
      <w:r w:rsidR="005E3132" w:rsidRPr="00E25203">
        <w:rPr>
          <w:rFonts w:ascii="Times New Roman" w:hAnsi="Times New Roman"/>
          <w:sz w:val="24"/>
          <w:szCs w:val="24"/>
          <w:vertAlign w:val="subscript"/>
        </w:rPr>
        <w:t xml:space="preserve">(3, </w:t>
      </w:r>
      <w:r w:rsidRPr="00E25203">
        <w:rPr>
          <w:rFonts w:ascii="Times New Roman" w:hAnsi="Times New Roman"/>
          <w:sz w:val="24"/>
          <w:szCs w:val="24"/>
          <w:vertAlign w:val="subscript"/>
        </w:rPr>
        <w:t>12</w:t>
      </w:r>
      <w:r w:rsidR="005E3132" w:rsidRPr="00E25203">
        <w:rPr>
          <w:rFonts w:ascii="Times New Roman" w:hAnsi="Times New Roman"/>
          <w:sz w:val="24"/>
          <w:szCs w:val="24"/>
          <w:vertAlign w:val="subscript"/>
        </w:rPr>
        <w:t>)</w:t>
      </w:r>
      <w:r w:rsidR="009B6E97" w:rsidRPr="00E25203">
        <w:rPr>
          <w:rFonts w:ascii="Times New Roman" w:hAnsi="Times New Roman"/>
          <w:sz w:val="24"/>
          <w:szCs w:val="24"/>
        </w:rPr>
        <w:t xml:space="preserve"> = </w:t>
      </w:r>
      <w:r w:rsidRPr="00E25203">
        <w:rPr>
          <w:rFonts w:ascii="Times New Roman" w:hAnsi="Times New Roman"/>
          <w:sz w:val="24"/>
          <w:szCs w:val="24"/>
        </w:rPr>
        <w:t>43,7</w:t>
      </w:r>
      <w:r w:rsidR="007002BF" w:rsidRPr="00E25203">
        <w:rPr>
          <w:rFonts w:ascii="Times New Roman" w:hAnsi="Times New Roman"/>
          <w:sz w:val="24"/>
          <w:szCs w:val="24"/>
        </w:rPr>
        <w:t>; p</w:t>
      </w:r>
      <w:r w:rsidR="005E3132" w:rsidRPr="00E25203">
        <w:rPr>
          <w:rFonts w:ascii="Times New Roman" w:hAnsi="Times New Roman"/>
          <w:sz w:val="24"/>
          <w:szCs w:val="24"/>
        </w:rPr>
        <w:t>&lt;0,0</w:t>
      </w:r>
      <w:r w:rsidRPr="00E25203">
        <w:rPr>
          <w:rFonts w:ascii="Times New Roman" w:hAnsi="Times New Roman"/>
          <w:sz w:val="24"/>
          <w:szCs w:val="24"/>
        </w:rPr>
        <w:t>0</w:t>
      </w:r>
      <w:r w:rsidR="009B6E97" w:rsidRPr="00E25203">
        <w:rPr>
          <w:rFonts w:ascii="Times New Roman" w:hAnsi="Times New Roman"/>
          <w:sz w:val="24"/>
          <w:szCs w:val="24"/>
        </w:rPr>
        <w:t xml:space="preserve">1), </w:t>
      </w:r>
      <w:r w:rsidRPr="00E25203">
        <w:rPr>
          <w:rFonts w:ascii="Times New Roman" w:hAnsi="Times New Roman"/>
          <w:sz w:val="24"/>
          <w:szCs w:val="24"/>
        </w:rPr>
        <w:t xml:space="preserve">no qual </w:t>
      </w:r>
      <w:proofErr w:type="gramStart"/>
      <w:r w:rsidRPr="00E25203">
        <w:rPr>
          <w:rFonts w:ascii="Times New Roman" w:hAnsi="Times New Roman"/>
          <w:sz w:val="24"/>
          <w:szCs w:val="24"/>
        </w:rPr>
        <w:t>observou-se</w:t>
      </w:r>
      <w:proofErr w:type="gramEnd"/>
      <w:r w:rsidRPr="00E25203">
        <w:rPr>
          <w:rFonts w:ascii="Times New Roman" w:hAnsi="Times New Roman"/>
          <w:sz w:val="24"/>
          <w:szCs w:val="24"/>
        </w:rPr>
        <w:t xml:space="preserve"> um aumento</w:t>
      </w:r>
      <w:r w:rsidR="009B6E97" w:rsidRPr="00E25203">
        <w:rPr>
          <w:rFonts w:ascii="Times New Roman" w:hAnsi="Times New Roman"/>
          <w:sz w:val="24"/>
          <w:szCs w:val="24"/>
        </w:rPr>
        <w:t xml:space="preserve"> entre os momentos pré-sessão e pós-ses</w:t>
      </w:r>
      <w:r w:rsidR="007002BF" w:rsidRPr="00E25203">
        <w:rPr>
          <w:rFonts w:ascii="Times New Roman" w:hAnsi="Times New Roman"/>
          <w:sz w:val="24"/>
          <w:szCs w:val="24"/>
        </w:rPr>
        <w:t>são (p</w:t>
      </w:r>
      <w:r w:rsidR="005E3132" w:rsidRPr="00E25203">
        <w:rPr>
          <w:rFonts w:ascii="Times New Roman" w:hAnsi="Times New Roman"/>
          <w:sz w:val="24"/>
          <w:szCs w:val="24"/>
        </w:rPr>
        <w:t>&lt;0,01</w:t>
      </w:r>
      <w:r w:rsidRPr="00E25203">
        <w:rPr>
          <w:rFonts w:ascii="Times New Roman" w:hAnsi="Times New Roman"/>
          <w:sz w:val="24"/>
          <w:szCs w:val="24"/>
        </w:rPr>
        <w:t>) e uma redução entre</w:t>
      </w:r>
      <w:r w:rsidR="009B6E97" w:rsidRPr="00E25203">
        <w:rPr>
          <w:rFonts w:ascii="Times New Roman" w:hAnsi="Times New Roman"/>
          <w:sz w:val="24"/>
          <w:szCs w:val="24"/>
        </w:rPr>
        <w:t xml:space="preserve"> pós-sessão e </w:t>
      </w:r>
      <w:r w:rsidR="00C665F2" w:rsidRPr="00E25203">
        <w:rPr>
          <w:rFonts w:ascii="Times New Roman" w:hAnsi="Times New Roman"/>
          <w:sz w:val="24"/>
          <w:szCs w:val="24"/>
        </w:rPr>
        <w:t xml:space="preserve">5 </w:t>
      </w:r>
      <w:proofErr w:type="spellStart"/>
      <w:r w:rsidR="00C665F2" w:rsidRPr="00E25203">
        <w:rPr>
          <w:rFonts w:ascii="Times New Roman" w:hAnsi="Times New Roman"/>
          <w:sz w:val="24"/>
          <w:szCs w:val="24"/>
        </w:rPr>
        <w:t>min</w:t>
      </w:r>
      <w:proofErr w:type="spellEnd"/>
      <w:r w:rsidRPr="00E25203">
        <w:rPr>
          <w:rFonts w:ascii="Times New Roman" w:hAnsi="Times New Roman"/>
          <w:sz w:val="24"/>
          <w:szCs w:val="24"/>
        </w:rPr>
        <w:t xml:space="preserve"> de recuperação</w:t>
      </w:r>
      <w:r w:rsidR="00C665F2" w:rsidRPr="00E25203">
        <w:rPr>
          <w:rFonts w:ascii="Times New Roman" w:hAnsi="Times New Roman"/>
          <w:sz w:val="24"/>
          <w:szCs w:val="24"/>
        </w:rPr>
        <w:t xml:space="preserve"> pós-</w:t>
      </w:r>
      <w:r w:rsidR="007002BF" w:rsidRPr="00E25203">
        <w:rPr>
          <w:rFonts w:ascii="Times New Roman" w:hAnsi="Times New Roman"/>
          <w:sz w:val="24"/>
          <w:szCs w:val="24"/>
        </w:rPr>
        <w:t>sessão (p&lt;</w:t>
      </w:r>
      <w:r w:rsidR="005E3132" w:rsidRPr="00E25203">
        <w:rPr>
          <w:rFonts w:ascii="Times New Roman" w:hAnsi="Times New Roman"/>
          <w:sz w:val="24"/>
          <w:szCs w:val="24"/>
        </w:rPr>
        <w:t>0,01</w:t>
      </w:r>
      <w:r w:rsidR="006E1E24" w:rsidRPr="00E25203">
        <w:rPr>
          <w:rFonts w:ascii="Times New Roman" w:hAnsi="Times New Roman"/>
          <w:sz w:val="24"/>
          <w:szCs w:val="24"/>
        </w:rPr>
        <w:t>)</w:t>
      </w:r>
      <w:r w:rsidRPr="00E25203">
        <w:rPr>
          <w:rFonts w:ascii="Times New Roman" w:hAnsi="Times New Roman"/>
          <w:sz w:val="24"/>
          <w:szCs w:val="24"/>
        </w:rPr>
        <w:t>;</w:t>
      </w:r>
      <w:r w:rsidR="006E1E24" w:rsidRPr="00E25203">
        <w:rPr>
          <w:rFonts w:ascii="Times New Roman" w:hAnsi="Times New Roman"/>
          <w:sz w:val="24"/>
          <w:szCs w:val="24"/>
        </w:rPr>
        <w:t xml:space="preserve"> e</w:t>
      </w:r>
      <w:r w:rsidR="009B6E97" w:rsidRPr="00E25203">
        <w:rPr>
          <w:rFonts w:ascii="Times New Roman" w:hAnsi="Times New Roman"/>
          <w:sz w:val="24"/>
          <w:szCs w:val="24"/>
        </w:rPr>
        <w:t xml:space="preserve"> pós-sessão e 10 </w:t>
      </w:r>
      <w:proofErr w:type="spellStart"/>
      <w:r w:rsidR="009B6E97" w:rsidRPr="00E25203">
        <w:rPr>
          <w:rFonts w:ascii="Times New Roman" w:hAnsi="Times New Roman"/>
          <w:sz w:val="24"/>
          <w:szCs w:val="24"/>
        </w:rPr>
        <w:t>min</w:t>
      </w:r>
      <w:proofErr w:type="spellEnd"/>
      <w:r w:rsidRPr="00E25203">
        <w:rPr>
          <w:rFonts w:ascii="Times New Roman" w:hAnsi="Times New Roman"/>
          <w:sz w:val="24"/>
          <w:szCs w:val="24"/>
        </w:rPr>
        <w:t xml:space="preserve"> de recuperação</w:t>
      </w:r>
      <w:r w:rsidR="005E3132" w:rsidRPr="00E25203">
        <w:rPr>
          <w:rFonts w:ascii="Times New Roman" w:hAnsi="Times New Roman"/>
          <w:sz w:val="24"/>
          <w:szCs w:val="24"/>
        </w:rPr>
        <w:t xml:space="preserve"> pós</w:t>
      </w:r>
      <w:r w:rsidR="00C665F2" w:rsidRPr="00E25203">
        <w:rPr>
          <w:rFonts w:ascii="Times New Roman" w:hAnsi="Times New Roman"/>
          <w:sz w:val="24"/>
          <w:szCs w:val="24"/>
        </w:rPr>
        <w:t>-</w:t>
      </w:r>
      <w:r w:rsidR="007002BF" w:rsidRPr="00E25203">
        <w:rPr>
          <w:rFonts w:ascii="Times New Roman" w:hAnsi="Times New Roman"/>
          <w:sz w:val="24"/>
          <w:szCs w:val="24"/>
        </w:rPr>
        <w:t>sessão (p&lt;</w:t>
      </w:r>
      <w:r w:rsidR="005E3132" w:rsidRPr="00E25203">
        <w:rPr>
          <w:rFonts w:ascii="Times New Roman" w:hAnsi="Times New Roman"/>
          <w:sz w:val="24"/>
          <w:szCs w:val="24"/>
        </w:rPr>
        <w:t>0,01</w:t>
      </w:r>
      <w:r w:rsidR="009B6E97" w:rsidRPr="00E25203">
        <w:rPr>
          <w:rFonts w:ascii="Times New Roman" w:hAnsi="Times New Roman"/>
          <w:sz w:val="24"/>
          <w:szCs w:val="24"/>
        </w:rPr>
        <w:t xml:space="preserve">). </w:t>
      </w:r>
    </w:p>
    <w:p w:rsidR="00431234" w:rsidRPr="00E25203" w:rsidRDefault="00431234" w:rsidP="00E25203">
      <w:pPr>
        <w:spacing w:line="480" w:lineRule="auto"/>
        <w:ind w:firstLine="708"/>
        <w:jc w:val="both"/>
        <w:rPr>
          <w:rFonts w:ascii="Times New Roman" w:hAnsi="Times New Roman"/>
          <w:sz w:val="24"/>
          <w:szCs w:val="24"/>
        </w:rPr>
      </w:pPr>
      <w:r w:rsidRPr="00E25203">
        <w:rPr>
          <w:rFonts w:ascii="Times New Roman" w:hAnsi="Times New Roman"/>
          <w:sz w:val="24"/>
          <w:szCs w:val="24"/>
        </w:rPr>
        <w:t>Não houve alteração da PAD</w:t>
      </w:r>
      <w:r w:rsidR="007002BF" w:rsidRPr="00E25203">
        <w:rPr>
          <w:rFonts w:ascii="Times New Roman" w:hAnsi="Times New Roman"/>
          <w:sz w:val="24"/>
          <w:szCs w:val="24"/>
        </w:rPr>
        <w:t xml:space="preserve"> </w:t>
      </w:r>
      <w:r w:rsidR="006E1E24" w:rsidRPr="00E25203">
        <w:rPr>
          <w:rFonts w:ascii="Times New Roman" w:hAnsi="Times New Roman"/>
          <w:sz w:val="24"/>
          <w:szCs w:val="24"/>
        </w:rPr>
        <w:t>F</w:t>
      </w:r>
      <w:r w:rsidR="005E3132" w:rsidRPr="00E25203">
        <w:rPr>
          <w:rFonts w:ascii="Times New Roman" w:hAnsi="Times New Roman"/>
          <w:sz w:val="24"/>
          <w:szCs w:val="24"/>
          <w:vertAlign w:val="subscript"/>
        </w:rPr>
        <w:t xml:space="preserve">(3, </w:t>
      </w:r>
      <w:r w:rsidRPr="00E25203">
        <w:rPr>
          <w:rFonts w:ascii="Times New Roman" w:hAnsi="Times New Roman"/>
          <w:sz w:val="24"/>
          <w:szCs w:val="24"/>
          <w:vertAlign w:val="subscript"/>
        </w:rPr>
        <w:t>12</w:t>
      </w:r>
      <w:r w:rsidR="006E1E24" w:rsidRPr="00E25203">
        <w:rPr>
          <w:rFonts w:ascii="Times New Roman" w:hAnsi="Times New Roman"/>
          <w:sz w:val="24"/>
          <w:szCs w:val="24"/>
          <w:vertAlign w:val="subscript"/>
        </w:rPr>
        <w:t>)</w:t>
      </w:r>
      <w:r w:rsidRPr="00E25203">
        <w:rPr>
          <w:rFonts w:ascii="Times New Roman" w:hAnsi="Times New Roman"/>
          <w:sz w:val="24"/>
          <w:szCs w:val="24"/>
        </w:rPr>
        <w:t xml:space="preserve"> = 3,234</w:t>
      </w:r>
      <w:r w:rsidR="005E3132" w:rsidRPr="00E25203">
        <w:rPr>
          <w:rFonts w:ascii="Times New Roman" w:hAnsi="Times New Roman"/>
          <w:sz w:val="24"/>
          <w:szCs w:val="24"/>
        </w:rPr>
        <w:t xml:space="preserve">; </w:t>
      </w:r>
      <w:r w:rsidR="007002BF" w:rsidRPr="00E25203">
        <w:rPr>
          <w:rFonts w:ascii="Times New Roman" w:hAnsi="Times New Roman"/>
          <w:sz w:val="24"/>
          <w:szCs w:val="24"/>
        </w:rPr>
        <w:t>p</w:t>
      </w:r>
      <w:r w:rsidR="005E3132" w:rsidRPr="00E25203">
        <w:rPr>
          <w:rFonts w:ascii="Times New Roman" w:hAnsi="Times New Roman"/>
          <w:sz w:val="24"/>
          <w:szCs w:val="24"/>
        </w:rPr>
        <w:t>=0,</w:t>
      </w:r>
      <w:r w:rsidRPr="00E25203">
        <w:rPr>
          <w:rFonts w:ascii="Times New Roman" w:hAnsi="Times New Roman"/>
          <w:sz w:val="24"/>
          <w:szCs w:val="24"/>
        </w:rPr>
        <w:t>61.</w:t>
      </w:r>
    </w:p>
    <w:p w:rsidR="007002BF" w:rsidRPr="00E25203" w:rsidRDefault="00C665F2" w:rsidP="00E25203">
      <w:pPr>
        <w:spacing w:line="480" w:lineRule="auto"/>
        <w:ind w:firstLine="708"/>
        <w:jc w:val="both"/>
        <w:rPr>
          <w:rFonts w:ascii="Times New Roman" w:hAnsi="Times New Roman"/>
          <w:sz w:val="24"/>
          <w:szCs w:val="24"/>
        </w:rPr>
      </w:pPr>
      <w:r w:rsidRPr="00E25203">
        <w:rPr>
          <w:rFonts w:ascii="Times New Roman" w:hAnsi="Times New Roman"/>
          <w:sz w:val="24"/>
          <w:szCs w:val="24"/>
        </w:rPr>
        <w:t>Foi identificada alteração</w:t>
      </w:r>
      <w:r w:rsidR="006E1E24" w:rsidRPr="00E25203">
        <w:rPr>
          <w:rFonts w:ascii="Times New Roman" w:hAnsi="Times New Roman"/>
          <w:sz w:val="24"/>
          <w:szCs w:val="24"/>
        </w:rPr>
        <w:t xml:space="preserve"> significativa</w:t>
      </w:r>
      <w:r w:rsidR="00431234" w:rsidRPr="00E25203">
        <w:rPr>
          <w:rFonts w:ascii="Times New Roman" w:hAnsi="Times New Roman"/>
          <w:sz w:val="24"/>
          <w:szCs w:val="24"/>
        </w:rPr>
        <w:t xml:space="preserve"> no DP</w:t>
      </w:r>
      <w:r w:rsidR="000152EE" w:rsidRPr="00E25203">
        <w:rPr>
          <w:rFonts w:ascii="Times New Roman" w:hAnsi="Times New Roman"/>
          <w:sz w:val="24"/>
          <w:szCs w:val="24"/>
        </w:rPr>
        <w:t xml:space="preserve"> </w:t>
      </w:r>
      <w:r w:rsidR="006E1E24" w:rsidRPr="00E25203">
        <w:rPr>
          <w:rFonts w:ascii="Times New Roman" w:hAnsi="Times New Roman"/>
          <w:sz w:val="24"/>
          <w:szCs w:val="24"/>
        </w:rPr>
        <w:t>F</w:t>
      </w:r>
      <w:r w:rsidR="00431234" w:rsidRPr="00E25203">
        <w:rPr>
          <w:rFonts w:ascii="Times New Roman" w:hAnsi="Times New Roman"/>
          <w:sz w:val="24"/>
          <w:szCs w:val="24"/>
          <w:vertAlign w:val="subscript"/>
        </w:rPr>
        <w:t>(3, 12</w:t>
      </w:r>
      <w:r w:rsidR="006E1E24" w:rsidRPr="00E25203">
        <w:rPr>
          <w:rFonts w:ascii="Times New Roman" w:hAnsi="Times New Roman"/>
          <w:sz w:val="24"/>
          <w:szCs w:val="24"/>
          <w:vertAlign w:val="subscript"/>
        </w:rPr>
        <w:t>)</w:t>
      </w:r>
      <w:r w:rsidRPr="00E25203">
        <w:rPr>
          <w:rFonts w:ascii="Times New Roman" w:hAnsi="Times New Roman"/>
          <w:sz w:val="24"/>
          <w:szCs w:val="24"/>
        </w:rPr>
        <w:t xml:space="preserve"> = </w:t>
      </w:r>
      <w:r w:rsidR="00431234" w:rsidRPr="00E25203">
        <w:rPr>
          <w:rFonts w:ascii="Times New Roman" w:hAnsi="Times New Roman"/>
          <w:sz w:val="24"/>
          <w:szCs w:val="24"/>
        </w:rPr>
        <w:t xml:space="preserve">116,569; </w:t>
      </w:r>
      <w:r w:rsidR="007002BF" w:rsidRPr="00E25203">
        <w:rPr>
          <w:rFonts w:ascii="Times New Roman" w:hAnsi="Times New Roman"/>
          <w:sz w:val="24"/>
          <w:szCs w:val="24"/>
        </w:rPr>
        <w:t>p</w:t>
      </w:r>
      <w:r w:rsidR="00431234" w:rsidRPr="00E25203">
        <w:rPr>
          <w:rFonts w:ascii="Times New Roman" w:hAnsi="Times New Roman"/>
          <w:sz w:val="24"/>
          <w:szCs w:val="24"/>
        </w:rPr>
        <w:t>&lt;0,001</w:t>
      </w:r>
      <w:r w:rsidRPr="00E25203">
        <w:rPr>
          <w:rFonts w:ascii="Times New Roman" w:hAnsi="Times New Roman"/>
          <w:sz w:val="24"/>
          <w:szCs w:val="24"/>
        </w:rPr>
        <w:t>,</w:t>
      </w:r>
      <w:r w:rsidR="00431234" w:rsidRPr="00E25203">
        <w:rPr>
          <w:rFonts w:ascii="Times New Roman" w:hAnsi="Times New Roman"/>
          <w:sz w:val="24"/>
          <w:szCs w:val="24"/>
        </w:rPr>
        <w:t xml:space="preserve"> no qual houve </w:t>
      </w:r>
      <w:r w:rsidR="003C745B" w:rsidRPr="00E25203">
        <w:rPr>
          <w:rFonts w:ascii="Times New Roman" w:hAnsi="Times New Roman"/>
          <w:sz w:val="24"/>
          <w:szCs w:val="24"/>
        </w:rPr>
        <w:t>um aumento significativo no momento imediatamente após a sessão em rel</w:t>
      </w:r>
      <w:r w:rsidR="007002BF" w:rsidRPr="00E25203">
        <w:rPr>
          <w:rFonts w:ascii="Times New Roman" w:hAnsi="Times New Roman"/>
          <w:sz w:val="24"/>
          <w:szCs w:val="24"/>
        </w:rPr>
        <w:t>ação ao momento pré-sessão (p&lt;</w:t>
      </w:r>
      <w:r w:rsidR="003C745B" w:rsidRPr="00E25203">
        <w:rPr>
          <w:rFonts w:ascii="Times New Roman" w:hAnsi="Times New Roman"/>
          <w:sz w:val="24"/>
          <w:szCs w:val="24"/>
        </w:rPr>
        <w:t>0,001). Entretanto, o DP mostrou-se reduzido significativamente após cinco minutos de recuperação em relação ao mome</w:t>
      </w:r>
      <w:r w:rsidR="007002BF" w:rsidRPr="00E25203">
        <w:rPr>
          <w:rFonts w:ascii="Times New Roman" w:hAnsi="Times New Roman"/>
          <w:sz w:val="24"/>
          <w:szCs w:val="24"/>
        </w:rPr>
        <w:t>nto imediatamente pós-sessão (p&lt;</w:t>
      </w:r>
      <w:r w:rsidR="003C745B" w:rsidRPr="00E25203">
        <w:rPr>
          <w:rFonts w:ascii="Times New Roman" w:hAnsi="Times New Roman"/>
          <w:sz w:val="24"/>
          <w:szCs w:val="24"/>
        </w:rPr>
        <w:t>0,001), porém mantendo-se mais elevado do que o moment</w:t>
      </w:r>
      <w:r w:rsidR="007002BF" w:rsidRPr="00E25203">
        <w:rPr>
          <w:rFonts w:ascii="Times New Roman" w:hAnsi="Times New Roman"/>
          <w:sz w:val="24"/>
          <w:szCs w:val="24"/>
        </w:rPr>
        <w:t>o pré-sessão (p&lt;</w:t>
      </w:r>
      <w:r w:rsidR="003C745B" w:rsidRPr="00E25203">
        <w:rPr>
          <w:rFonts w:ascii="Times New Roman" w:hAnsi="Times New Roman"/>
          <w:sz w:val="24"/>
          <w:szCs w:val="24"/>
        </w:rPr>
        <w:t>0,001) e reduzido em comparação a dez minutos de recuper</w:t>
      </w:r>
      <w:r w:rsidR="007002BF" w:rsidRPr="00E25203">
        <w:rPr>
          <w:rFonts w:ascii="Times New Roman" w:hAnsi="Times New Roman"/>
          <w:sz w:val="24"/>
          <w:szCs w:val="24"/>
        </w:rPr>
        <w:t>ação após o término da sessão (p</w:t>
      </w:r>
      <w:r w:rsidR="003C745B" w:rsidRPr="00E25203">
        <w:rPr>
          <w:rFonts w:ascii="Times New Roman" w:hAnsi="Times New Roman"/>
          <w:sz w:val="24"/>
          <w:szCs w:val="24"/>
        </w:rPr>
        <w:t>=0,002). Mesmo após dez minutos de recuperação o DP manteve-se mais elev</w:t>
      </w:r>
      <w:r w:rsidR="007002BF" w:rsidRPr="00E25203">
        <w:rPr>
          <w:rFonts w:ascii="Times New Roman" w:hAnsi="Times New Roman"/>
          <w:sz w:val="24"/>
          <w:szCs w:val="24"/>
        </w:rPr>
        <w:t>ado do que o valor pré-sessão (p</w:t>
      </w:r>
      <w:r w:rsidR="003C745B" w:rsidRPr="00E25203">
        <w:rPr>
          <w:rFonts w:ascii="Times New Roman" w:hAnsi="Times New Roman"/>
          <w:sz w:val="24"/>
          <w:szCs w:val="24"/>
        </w:rPr>
        <w:t>&lt;0,001</w:t>
      </w:r>
      <w:proofErr w:type="gramStart"/>
      <w:r w:rsidR="003C745B" w:rsidRPr="00E25203">
        <w:rPr>
          <w:rFonts w:ascii="Times New Roman" w:hAnsi="Times New Roman"/>
          <w:sz w:val="24"/>
          <w:szCs w:val="24"/>
        </w:rPr>
        <w:t>).</w:t>
      </w:r>
      <w:proofErr w:type="gramEnd"/>
      <w:r w:rsidR="009A604A" w:rsidRPr="00E25203">
        <w:rPr>
          <w:rFonts w:ascii="Times New Roman" w:hAnsi="Times New Roman"/>
          <w:sz w:val="24"/>
          <w:szCs w:val="24"/>
        </w:rPr>
        <w:t xml:space="preserve">Os valores descritivos das respostas hemodinâmicas são mostrados na </w:t>
      </w:r>
      <w:r w:rsidRPr="00E25203">
        <w:rPr>
          <w:rFonts w:ascii="Times New Roman" w:hAnsi="Times New Roman"/>
          <w:sz w:val="24"/>
          <w:szCs w:val="24"/>
        </w:rPr>
        <w:t>tabela 2</w:t>
      </w:r>
      <w:r w:rsidR="009A604A" w:rsidRPr="00E25203">
        <w:rPr>
          <w:rFonts w:ascii="Times New Roman" w:hAnsi="Times New Roman"/>
          <w:sz w:val="24"/>
          <w:szCs w:val="24"/>
        </w:rPr>
        <w:t>.</w:t>
      </w:r>
    </w:p>
    <w:p w:rsidR="00B435AE" w:rsidRPr="00E25203" w:rsidRDefault="00B435AE" w:rsidP="00E25203">
      <w:pPr>
        <w:spacing w:line="480" w:lineRule="auto"/>
        <w:jc w:val="both"/>
        <w:rPr>
          <w:rFonts w:ascii="Times New Roman" w:hAnsi="Times New Roman"/>
          <w:b/>
          <w:sz w:val="24"/>
          <w:szCs w:val="24"/>
        </w:rPr>
      </w:pPr>
      <w:r w:rsidRPr="00E25203">
        <w:rPr>
          <w:rFonts w:ascii="Times New Roman" w:hAnsi="Times New Roman"/>
          <w:b/>
          <w:sz w:val="24"/>
          <w:szCs w:val="24"/>
        </w:rPr>
        <w:t>Relação entre PSE e FC</w:t>
      </w:r>
    </w:p>
    <w:p w:rsidR="00765263" w:rsidRPr="00E25203" w:rsidRDefault="00B435AE" w:rsidP="00E25203">
      <w:pPr>
        <w:spacing w:line="480" w:lineRule="auto"/>
        <w:jc w:val="both"/>
        <w:rPr>
          <w:rFonts w:ascii="Times New Roman" w:hAnsi="Times New Roman"/>
          <w:sz w:val="24"/>
          <w:szCs w:val="24"/>
        </w:rPr>
      </w:pPr>
      <w:r w:rsidRPr="00E25203">
        <w:rPr>
          <w:rFonts w:ascii="Times New Roman" w:hAnsi="Times New Roman"/>
          <w:sz w:val="24"/>
          <w:szCs w:val="24"/>
        </w:rPr>
        <w:tab/>
        <w:t xml:space="preserve">A associação entre PSE e FC foi </w:t>
      </w:r>
      <w:r w:rsidR="00E7573C" w:rsidRPr="00E25203">
        <w:rPr>
          <w:rFonts w:ascii="Times New Roman" w:hAnsi="Times New Roman"/>
          <w:sz w:val="24"/>
          <w:szCs w:val="24"/>
        </w:rPr>
        <w:t xml:space="preserve">avaliada </w:t>
      </w:r>
      <w:r w:rsidRPr="00E25203">
        <w:rPr>
          <w:rFonts w:ascii="Times New Roman" w:hAnsi="Times New Roman"/>
          <w:sz w:val="24"/>
          <w:szCs w:val="24"/>
        </w:rPr>
        <w:t xml:space="preserve">pela média das duas variáveis durante a atividade. </w:t>
      </w:r>
      <w:r w:rsidR="00616782" w:rsidRPr="00E25203">
        <w:rPr>
          <w:rFonts w:ascii="Times New Roman" w:hAnsi="Times New Roman"/>
          <w:sz w:val="24"/>
          <w:szCs w:val="24"/>
        </w:rPr>
        <w:t xml:space="preserve">Não houve </w:t>
      </w:r>
      <w:r w:rsidR="00544570" w:rsidRPr="00E25203">
        <w:rPr>
          <w:rFonts w:ascii="Times New Roman" w:hAnsi="Times New Roman"/>
          <w:sz w:val="24"/>
          <w:szCs w:val="24"/>
        </w:rPr>
        <w:t xml:space="preserve">associação </w:t>
      </w:r>
      <w:r w:rsidR="00FA2693" w:rsidRPr="00E25203">
        <w:rPr>
          <w:rFonts w:ascii="Times New Roman" w:hAnsi="Times New Roman"/>
          <w:sz w:val="24"/>
          <w:szCs w:val="24"/>
        </w:rPr>
        <w:t>significativa entre essas variáveis (R</w:t>
      </w:r>
      <w:r w:rsidR="00FA2693" w:rsidRPr="00E25203">
        <w:rPr>
          <w:rFonts w:ascii="Times New Roman" w:hAnsi="Times New Roman"/>
          <w:sz w:val="24"/>
          <w:szCs w:val="24"/>
          <w:vertAlign w:val="superscript"/>
        </w:rPr>
        <w:t>2</w:t>
      </w:r>
      <w:r w:rsidR="00FA2693" w:rsidRPr="00E25203">
        <w:rPr>
          <w:rFonts w:ascii="Times New Roman" w:hAnsi="Times New Roman"/>
          <w:sz w:val="24"/>
          <w:szCs w:val="24"/>
        </w:rPr>
        <w:t xml:space="preserve"> = 0,157)</w:t>
      </w:r>
      <w:r w:rsidR="007002BF" w:rsidRPr="00E25203">
        <w:rPr>
          <w:rFonts w:ascii="Times New Roman" w:hAnsi="Times New Roman"/>
          <w:sz w:val="24"/>
          <w:szCs w:val="24"/>
        </w:rPr>
        <w:t xml:space="preserve"> </w:t>
      </w:r>
      <w:r w:rsidR="00DF1835" w:rsidRPr="00E25203">
        <w:rPr>
          <w:rFonts w:ascii="Times New Roman" w:hAnsi="Times New Roman"/>
          <w:sz w:val="24"/>
          <w:szCs w:val="24"/>
        </w:rPr>
        <w:t>(Figura 3</w:t>
      </w:r>
      <w:r w:rsidR="00FA2693" w:rsidRPr="00E25203">
        <w:rPr>
          <w:rFonts w:ascii="Times New Roman" w:hAnsi="Times New Roman"/>
          <w:sz w:val="24"/>
          <w:szCs w:val="24"/>
        </w:rPr>
        <w:t>).</w:t>
      </w:r>
    </w:p>
    <w:p w:rsidR="00C665F2" w:rsidRPr="00E25203" w:rsidRDefault="00C665F2" w:rsidP="00E25203">
      <w:pPr>
        <w:spacing w:line="480" w:lineRule="auto"/>
        <w:jc w:val="both"/>
        <w:rPr>
          <w:rFonts w:ascii="Times New Roman" w:hAnsi="Times New Roman"/>
          <w:b/>
          <w:sz w:val="24"/>
          <w:szCs w:val="24"/>
        </w:rPr>
      </w:pPr>
      <w:r w:rsidRPr="00E25203">
        <w:rPr>
          <w:rFonts w:ascii="Times New Roman" w:hAnsi="Times New Roman"/>
          <w:b/>
          <w:sz w:val="24"/>
          <w:szCs w:val="24"/>
        </w:rPr>
        <w:t>DISCUSSÃO</w:t>
      </w:r>
    </w:p>
    <w:p w:rsidR="00D36528" w:rsidRPr="00E25203" w:rsidRDefault="00C665F2" w:rsidP="00E25203">
      <w:pPr>
        <w:spacing w:line="480" w:lineRule="auto"/>
        <w:jc w:val="both"/>
        <w:rPr>
          <w:rFonts w:ascii="Times New Roman" w:hAnsi="Times New Roman"/>
          <w:sz w:val="24"/>
          <w:szCs w:val="24"/>
        </w:rPr>
      </w:pPr>
      <w:r w:rsidRPr="00E25203">
        <w:rPr>
          <w:rFonts w:ascii="Times New Roman" w:hAnsi="Times New Roman"/>
          <w:sz w:val="24"/>
          <w:szCs w:val="24"/>
        </w:rPr>
        <w:lastRenderedPageBreak/>
        <w:tab/>
      </w:r>
      <w:r w:rsidR="00396BE6" w:rsidRPr="00E25203">
        <w:rPr>
          <w:rFonts w:ascii="Times New Roman" w:hAnsi="Times New Roman"/>
          <w:sz w:val="24"/>
          <w:szCs w:val="24"/>
        </w:rPr>
        <w:t xml:space="preserve">A intensidade da atividade física é amplamente questionada quando se trata da adesão e permanência de indivíduos não treinados em programas de exercício. Fatores como a experiência prévia em relação à atividade, assim como a composição corporal, podem influenciar as respostas afetivas relativas às intensidades impostas </w:t>
      </w:r>
      <w:r w:rsidR="003A314C" w:rsidRPr="00E25203">
        <w:rPr>
          <w:rFonts w:ascii="Times New Roman" w:hAnsi="Times New Roman"/>
          <w:sz w:val="24"/>
          <w:szCs w:val="24"/>
        </w:rPr>
        <w:fldChar w:fldCharType="begin"/>
      </w:r>
      <w:r w:rsidR="00D34A6D">
        <w:rPr>
          <w:rFonts w:ascii="Times New Roman" w:hAnsi="Times New Roman"/>
          <w:sz w:val="24"/>
          <w:szCs w:val="24"/>
        </w:rPr>
        <w:instrText xml:space="preserve"> ADDIN EN.CITE &lt;EndNote&gt;&lt;Cite&gt;&lt;Author&gt;Ekkekakis&lt;/Author&gt;&lt;Year&gt;2011&lt;/Year&gt;&lt;RecNum&gt;751&lt;/RecNum&gt;&lt;DisplayText&gt;&lt;style face="superscript"&gt;(26)&lt;/style&gt;&lt;/DisplayText&gt;&lt;record&gt;&lt;rec-number&gt;751&lt;/rec-number&gt;&lt;foreign-keys&gt;&lt;key app="EN" db-id="wf22rppfv990pder05cxr0thprvxzerazvvf"&gt;751&lt;/key&gt;&lt;/foreign-keys&gt;&lt;ref-type name="Journal Article"&gt;17&lt;/ref-type&gt;&lt;contributors&gt;&lt;authors&gt;&lt;author&gt;Ekkekakis, P.&lt;/author&gt;&lt;author&gt;Parfitt, G.&lt;/author&gt;&lt;author&gt;Petruzzello, S. J.&lt;/author&gt;&lt;/authors&gt;&lt;/contributors&gt;&lt;auth-address&gt;Department of Kinesiology, Iowa State University, Ames, IA 50011, USA. ekkekaki@iastate.edu&lt;/auth-address&gt;&lt;titles&gt;&lt;title&gt;The pleasure and displeasure people feel when they exercise at different intensities: decennial update and progress towards a tripartite rationale for exercise intensity prescription&lt;/title&gt;&lt;secondary-title&gt;Sports Med&lt;/secondary-title&gt;&lt;/titles&gt;&lt;periodical&gt;&lt;full-title&gt;Sports Med&lt;/full-title&gt;&lt;/periodical&gt;&lt;pages&gt;641-71&lt;/pages&gt;&lt;volume&gt;41&lt;/volume&gt;&lt;number&gt;8&lt;/number&gt;&lt;edition&gt;2011/07/26&lt;/edition&gt;&lt;keywords&gt;&lt;keyword&gt;Affect/physiology&lt;/keyword&gt;&lt;keyword&gt;Exercise/physiology/*psychology&lt;/keyword&gt;&lt;keyword&gt;Female&lt;/keyword&gt;&lt;keyword&gt;Heart Rate/physiology&lt;/keyword&gt;&lt;keyword&gt;Humans&lt;/keyword&gt;&lt;keyword&gt;Lactic Acid/blood&lt;/keyword&gt;&lt;keyword&gt;Male&lt;/keyword&gt;&lt;keyword&gt;*Pleasure&lt;/keyword&gt;&lt;/keywords&gt;&lt;dates&gt;&lt;year&gt;2011&lt;/year&gt;&lt;pub-dates&gt;&lt;date&gt;Aug 1&lt;/date&gt;&lt;/pub-dates&gt;&lt;/dates&gt;&lt;isbn&gt;1179-2035 (Electronic)&amp;#xD;0112-1642 (Linking)&lt;/isbn&gt;&lt;accession-num&gt;21780850&lt;/accession-num&gt;&lt;work-type&gt;Review&lt;/work-type&gt;&lt;urls&gt;&lt;related-urls&gt;&lt;url&gt;http://www.ncbi.nlm.nih.gov/pubmed/21780850&lt;/url&gt;&lt;/related-urls&gt;&lt;/urls&gt;&lt;electronic-resource-num&gt;10.2165/11590680-000000000-00000&lt;/electronic-resource-num&gt;&lt;language&gt;eng&lt;/language&gt;&lt;/record&gt;&lt;/Cite&gt;&lt;/EndNote&gt;</w:instrText>
      </w:r>
      <w:r w:rsidR="003A314C" w:rsidRPr="00E25203">
        <w:rPr>
          <w:rFonts w:ascii="Times New Roman" w:hAnsi="Times New Roman"/>
          <w:sz w:val="24"/>
          <w:szCs w:val="24"/>
        </w:rPr>
        <w:fldChar w:fldCharType="separate"/>
      </w:r>
      <w:hyperlink w:anchor="_ENREF_26" w:tooltip="Ekkekakis, 2011 #751" w:history="1">
        <w:r w:rsidR="00C00FC1" w:rsidRPr="00D34A6D">
          <w:rPr>
            <w:rFonts w:ascii="Times New Roman" w:hAnsi="Times New Roman"/>
            <w:noProof/>
            <w:sz w:val="24"/>
            <w:szCs w:val="24"/>
            <w:vertAlign w:val="superscript"/>
          </w:rPr>
          <w:t>26</w:t>
        </w:r>
      </w:hyperlink>
      <w:r w:rsidR="003A314C" w:rsidRPr="00E25203">
        <w:rPr>
          <w:rFonts w:ascii="Times New Roman" w:hAnsi="Times New Roman"/>
          <w:sz w:val="24"/>
          <w:szCs w:val="24"/>
        </w:rPr>
        <w:fldChar w:fldCharType="end"/>
      </w:r>
      <w:r w:rsidR="00396BE6" w:rsidRPr="00E25203">
        <w:rPr>
          <w:rFonts w:ascii="Times New Roman" w:hAnsi="Times New Roman"/>
          <w:sz w:val="24"/>
          <w:szCs w:val="24"/>
        </w:rPr>
        <w:t xml:space="preserve">, reduzindo o prazer e, consequentemente, aumentando </w:t>
      </w:r>
      <w:proofErr w:type="gramStart"/>
      <w:r w:rsidR="00396BE6" w:rsidRPr="00E25203">
        <w:rPr>
          <w:rFonts w:ascii="Times New Roman" w:hAnsi="Times New Roman"/>
          <w:sz w:val="24"/>
          <w:szCs w:val="24"/>
        </w:rPr>
        <w:t>o</w:t>
      </w:r>
      <w:proofErr w:type="gramEnd"/>
      <w:r w:rsidR="00396BE6" w:rsidRPr="00E25203">
        <w:rPr>
          <w:rFonts w:ascii="Times New Roman" w:hAnsi="Times New Roman"/>
          <w:sz w:val="24"/>
          <w:szCs w:val="24"/>
        </w:rPr>
        <w:t xml:space="preserve"> </w:t>
      </w:r>
      <w:proofErr w:type="gramStart"/>
      <w:r w:rsidR="00396BE6" w:rsidRPr="00E25203">
        <w:rPr>
          <w:rFonts w:ascii="Times New Roman" w:hAnsi="Times New Roman"/>
          <w:sz w:val="24"/>
          <w:szCs w:val="24"/>
        </w:rPr>
        <w:t>risco</w:t>
      </w:r>
      <w:proofErr w:type="gramEnd"/>
      <w:r w:rsidR="00396BE6" w:rsidRPr="00E25203">
        <w:rPr>
          <w:rFonts w:ascii="Times New Roman" w:hAnsi="Times New Roman"/>
          <w:sz w:val="24"/>
          <w:szCs w:val="24"/>
        </w:rPr>
        <w:t xml:space="preserve"> de abandono da atividade.</w:t>
      </w:r>
      <w:r w:rsidR="00D11819" w:rsidRPr="00E25203">
        <w:rPr>
          <w:rFonts w:ascii="Times New Roman" w:hAnsi="Times New Roman"/>
          <w:sz w:val="24"/>
          <w:szCs w:val="24"/>
        </w:rPr>
        <w:tab/>
      </w:r>
      <w:r w:rsidR="0010791D">
        <w:rPr>
          <w:rFonts w:ascii="Times New Roman" w:hAnsi="Times New Roman"/>
          <w:sz w:val="24"/>
          <w:szCs w:val="24"/>
        </w:rPr>
        <w:t xml:space="preserve"> </w:t>
      </w:r>
      <w:r w:rsidR="00AF5224" w:rsidRPr="00E25203">
        <w:rPr>
          <w:rFonts w:ascii="Times New Roman" w:hAnsi="Times New Roman"/>
          <w:sz w:val="24"/>
          <w:szCs w:val="24"/>
        </w:rPr>
        <w:t>De acordo com os resultados do presente estudo, podemos inferir que essa nova modalidade de treinamento se mostra</w:t>
      </w:r>
      <w:r w:rsidR="00D11819" w:rsidRPr="00E25203">
        <w:rPr>
          <w:rFonts w:ascii="Times New Roman" w:hAnsi="Times New Roman"/>
          <w:sz w:val="24"/>
          <w:szCs w:val="24"/>
        </w:rPr>
        <w:t xml:space="preserve"> uma nova perspectiva de atividade física, a qual parece concatenar intensidade elevada e respostas afetivas positivas. Apesar das mulheres envolvid</w:t>
      </w:r>
      <w:r w:rsidR="00D97D27" w:rsidRPr="00E25203">
        <w:rPr>
          <w:rFonts w:ascii="Times New Roman" w:hAnsi="Times New Roman"/>
          <w:sz w:val="24"/>
          <w:szCs w:val="24"/>
        </w:rPr>
        <w:t>as no presente experimento terem sido</w:t>
      </w:r>
      <w:r w:rsidR="00D11819" w:rsidRPr="00E25203">
        <w:rPr>
          <w:rFonts w:ascii="Times New Roman" w:hAnsi="Times New Roman"/>
          <w:sz w:val="24"/>
          <w:szCs w:val="24"/>
        </w:rPr>
        <w:t xml:space="preserve"> fisicamente inativas, a FC de esforço manteve-se em torno do limiar aeróbio de 60% a 80% da FC de reserva até o quinto minuto de atividade, tangenciando o limite superior (&gt; 80%) da FC de reserva do sexto ao último minuto.</w:t>
      </w:r>
      <w:r w:rsidR="00D97D27" w:rsidRPr="00E25203">
        <w:rPr>
          <w:rFonts w:ascii="Times New Roman" w:hAnsi="Times New Roman"/>
          <w:sz w:val="24"/>
          <w:szCs w:val="24"/>
        </w:rPr>
        <w:t xml:space="preserve"> Similarmente a PAS e </w:t>
      </w:r>
      <w:r w:rsidR="00443AD1" w:rsidRPr="00E25203">
        <w:rPr>
          <w:rFonts w:ascii="Times New Roman" w:hAnsi="Times New Roman"/>
          <w:sz w:val="24"/>
          <w:szCs w:val="24"/>
        </w:rPr>
        <w:t>o DP apresentaram alterações significativas, mostrando a elevação da intensidade ao longo da atividade</w:t>
      </w:r>
      <w:r w:rsidR="00D36528" w:rsidRPr="00E25203">
        <w:rPr>
          <w:rFonts w:ascii="Times New Roman" w:hAnsi="Times New Roman"/>
          <w:sz w:val="24"/>
          <w:szCs w:val="24"/>
        </w:rPr>
        <w:t>. Por outro lado</w:t>
      </w:r>
      <w:r w:rsidR="00D97D27" w:rsidRPr="00E25203">
        <w:rPr>
          <w:rFonts w:ascii="Times New Roman" w:hAnsi="Times New Roman"/>
          <w:sz w:val="24"/>
          <w:szCs w:val="24"/>
        </w:rPr>
        <w:t>, apesar de pequeno aumento,</w:t>
      </w:r>
      <w:r w:rsidR="00D36528" w:rsidRPr="00E25203">
        <w:rPr>
          <w:rFonts w:ascii="Times New Roman" w:hAnsi="Times New Roman"/>
          <w:sz w:val="24"/>
          <w:szCs w:val="24"/>
        </w:rPr>
        <w:t xml:space="preserve"> a</w:t>
      </w:r>
      <w:r w:rsidR="00443AD1" w:rsidRPr="00E25203">
        <w:rPr>
          <w:rFonts w:ascii="Times New Roman" w:hAnsi="Times New Roman"/>
          <w:sz w:val="24"/>
          <w:szCs w:val="24"/>
        </w:rPr>
        <w:t xml:space="preserve"> PAD praticamente manteve-se estabilizada. Essas variáveis mostraram que, apesar da intensidade aumentada, o exercício foi tolerado em uma margem de segurança cardiovascular.</w:t>
      </w:r>
    </w:p>
    <w:p w:rsidR="009B5AE9" w:rsidRPr="00E25203" w:rsidRDefault="00D11819" w:rsidP="00E25203">
      <w:pPr>
        <w:spacing w:line="480" w:lineRule="auto"/>
        <w:ind w:firstLine="708"/>
        <w:jc w:val="both"/>
        <w:rPr>
          <w:rFonts w:ascii="Times New Roman" w:hAnsi="Times New Roman"/>
          <w:sz w:val="24"/>
          <w:szCs w:val="24"/>
        </w:rPr>
      </w:pPr>
      <w:r w:rsidRPr="00E25203">
        <w:rPr>
          <w:rFonts w:ascii="Times New Roman" w:hAnsi="Times New Roman"/>
          <w:sz w:val="24"/>
          <w:szCs w:val="24"/>
        </w:rPr>
        <w:t xml:space="preserve">Interessantemente, os aspectos afetivos demonstrados no modelo </w:t>
      </w:r>
      <w:proofErr w:type="spellStart"/>
      <w:r w:rsidRPr="00E25203">
        <w:rPr>
          <w:rFonts w:ascii="Times New Roman" w:hAnsi="Times New Roman"/>
          <w:sz w:val="24"/>
          <w:szCs w:val="24"/>
        </w:rPr>
        <w:t>circumplexo</w:t>
      </w:r>
      <w:proofErr w:type="spellEnd"/>
      <w:r w:rsidRPr="00E25203">
        <w:rPr>
          <w:rFonts w:ascii="Times New Roman" w:hAnsi="Times New Roman"/>
          <w:sz w:val="24"/>
          <w:szCs w:val="24"/>
        </w:rPr>
        <w:t xml:space="preserve"> apresentaram características positivas do início ao fim da atividade, passando de um estado de relaxamento e calma no início do jogo </w:t>
      </w:r>
      <w:proofErr w:type="spellStart"/>
      <w:r w:rsidRPr="00E25203">
        <w:rPr>
          <w:rFonts w:ascii="Times New Roman" w:hAnsi="Times New Roman"/>
          <w:i/>
          <w:sz w:val="24"/>
          <w:szCs w:val="24"/>
        </w:rPr>
        <w:t>Free</w:t>
      </w:r>
      <w:proofErr w:type="spellEnd"/>
      <w:r w:rsidRPr="00E25203">
        <w:rPr>
          <w:rFonts w:ascii="Times New Roman" w:hAnsi="Times New Roman"/>
          <w:i/>
          <w:sz w:val="24"/>
          <w:szCs w:val="24"/>
        </w:rPr>
        <w:t xml:space="preserve"> </w:t>
      </w:r>
      <w:proofErr w:type="spellStart"/>
      <w:r w:rsidRPr="00E25203">
        <w:rPr>
          <w:rFonts w:ascii="Times New Roman" w:hAnsi="Times New Roman"/>
          <w:i/>
          <w:sz w:val="24"/>
          <w:szCs w:val="24"/>
        </w:rPr>
        <w:t>Run</w:t>
      </w:r>
      <w:proofErr w:type="spellEnd"/>
      <w:r w:rsidRPr="00E25203">
        <w:rPr>
          <w:rFonts w:ascii="Times New Roman" w:hAnsi="Times New Roman"/>
          <w:sz w:val="24"/>
          <w:szCs w:val="24"/>
        </w:rPr>
        <w:t xml:space="preserve"> para um est</w:t>
      </w:r>
      <w:r w:rsidR="00D36528" w:rsidRPr="00E25203">
        <w:rPr>
          <w:rFonts w:ascii="Times New Roman" w:hAnsi="Times New Roman"/>
          <w:sz w:val="24"/>
          <w:szCs w:val="24"/>
        </w:rPr>
        <w:t>ado de atenção e euforia durante</w:t>
      </w:r>
      <w:r w:rsidRPr="00E25203">
        <w:rPr>
          <w:rFonts w:ascii="Times New Roman" w:hAnsi="Times New Roman"/>
          <w:sz w:val="24"/>
          <w:szCs w:val="24"/>
        </w:rPr>
        <w:t xml:space="preserve"> e</w:t>
      </w:r>
      <w:r w:rsidR="00D36528" w:rsidRPr="00E25203">
        <w:rPr>
          <w:rFonts w:ascii="Times New Roman" w:hAnsi="Times New Roman"/>
          <w:sz w:val="24"/>
          <w:szCs w:val="24"/>
        </w:rPr>
        <w:t xml:space="preserve"> ao</w:t>
      </w:r>
      <w:r w:rsidRPr="00E25203">
        <w:rPr>
          <w:rFonts w:ascii="Times New Roman" w:hAnsi="Times New Roman"/>
          <w:sz w:val="24"/>
          <w:szCs w:val="24"/>
        </w:rPr>
        <w:t xml:space="preserve"> final do exercício.</w:t>
      </w:r>
      <w:r w:rsidR="008C79AD" w:rsidRPr="00E25203">
        <w:rPr>
          <w:rFonts w:ascii="Times New Roman" w:hAnsi="Times New Roman"/>
          <w:sz w:val="24"/>
          <w:szCs w:val="24"/>
        </w:rPr>
        <w:t xml:space="preserve"> </w:t>
      </w:r>
      <w:r w:rsidR="00D36528" w:rsidRPr="00E25203">
        <w:rPr>
          <w:rFonts w:ascii="Times New Roman" w:hAnsi="Times New Roman"/>
          <w:sz w:val="24"/>
          <w:szCs w:val="24"/>
        </w:rPr>
        <w:t>Esse r</w:t>
      </w:r>
      <w:r w:rsidR="00847BCB" w:rsidRPr="00E25203">
        <w:rPr>
          <w:rFonts w:ascii="Times New Roman" w:hAnsi="Times New Roman"/>
          <w:sz w:val="24"/>
          <w:szCs w:val="24"/>
        </w:rPr>
        <w:t>esultado contraria a literatura</w:t>
      </w:r>
      <w:r w:rsidR="00D36528" w:rsidRPr="00E25203">
        <w:rPr>
          <w:rFonts w:ascii="Times New Roman" w:hAnsi="Times New Roman"/>
          <w:sz w:val="24"/>
          <w:szCs w:val="24"/>
        </w:rPr>
        <w:t xml:space="preserve"> quanto à relação entre afeto positivo e alta intensidade</w:t>
      </w:r>
      <w:r w:rsidR="00847BCB" w:rsidRPr="00E25203">
        <w:rPr>
          <w:rFonts w:ascii="Times New Roman" w:hAnsi="Times New Roman"/>
          <w:sz w:val="24"/>
          <w:szCs w:val="24"/>
        </w:rPr>
        <w:t>, em que a maioria dos estudos mostra que o aumento da intensidade da atividade leva a uma piora do estado afetivo de indivíduos destreinados</w:t>
      </w:r>
      <w:r w:rsidR="008C79AD" w:rsidRPr="00E25203">
        <w:rPr>
          <w:rFonts w:ascii="Times New Roman" w:hAnsi="Times New Roman"/>
          <w:sz w:val="24"/>
          <w:szCs w:val="24"/>
        </w:rPr>
        <w:t>, principalmente quando a duração da atividade é superior a 30 minutos</w:t>
      </w:r>
      <w:r w:rsidR="00D36528" w:rsidRPr="00E25203">
        <w:rPr>
          <w:rFonts w:ascii="Times New Roman" w:hAnsi="Times New Roman"/>
          <w:sz w:val="24"/>
          <w:szCs w:val="24"/>
        </w:rPr>
        <w:t>.</w:t>
      </w:r>
      <w:r w:rsidR="008C79AD" w:rsidRPr="00E25203">
        <w:rPr>
          <w:rFonts w:ascii="Times New Roman" w:hAnsi="Times New Roman"/>
          <w:sz w:val="24"/>
          <w:szCs w:val="24"/>
        </w:rPr>
        <w:t xml:space="preserve"> </w:t>
      </w:r>
      <w:proofErr w:type="spellStart"/>
      <w:r w:rsidR="00BB5232" w:rsidRPr="00E25203">
        <w:rPr>
          <w:rFonts w:ascii="Times New Roman" w:hAnsi="Times New Roman"/>
          <w:i/>
          <w:sz w:val="24"/>
          <w:szCs w:val="24"/>
        </w:rPr>
        <w:t>Ekkekakis</w:t>
      </w:r>
      <w:proofErr w:type="spellEnd"/>
      <w:r w:rsidR="00BB5232" w:rsidRPr="00E25203">
        <w:rPr>
          <w:rFonts w:ascii="Times New Roman" w:hAnsi="Times New Roman"/>
          <w:i/>
          <w:sz w:val="24"/>
          <w:szCs w:val="24"/>
        </w:rPr>
        <w:t xml:space="preserve"> </w:t>
      </w:r>
      <w:proofErr w:type="spellStart"/>
      <w:proofErr w:type="gramStart"/>
      <w:r w:rsidR="00BB5232" w:rsidRPr="00E25203">
        <w:rPr>
          <w:rFonts w:ascii="Times New Roman" w:hAnsi="Times New Roman"/>
          <w:i/>
          <w:sz w:val="24"/>
          <w:szCs w:val="24"/>
        </w:rPr>
        <w:t>et</w:t>
      </w:r>
      <w:proofErr w:type="spellEnd"/>
      <w:proofErr w:type="gramEnd"/>
      <w:r w:rsidR="00BB5232" w:rsidRPr="00E25203">
        <w:rPr>
          <w:rFonts w:ascii="Times New Roman" w:hAnsi="Times New Roman"/>
          <w:i/>
          <w:sz w:val="24"/>
          <w:szCs w:val="24"/>
        </w:rPr>
        <w:t xml:space="preserve"> al.</w:t>
      </w:r>
      <w:r w:rsidR="003A314C" w:rsidRPr="00E25203">
        <w:rPr>
          <w:rFonts w:ascii="Times New Roman" w:hAnsi="Times New Roman"/>
          <w:sz w:val="24"/>
          <w:szCs w:val="24"/>
        </w:rPr>
        <w:fldChar w:fldCharType="begin"/>
      </w:r>
      <w:r w:rsidR="00D34A6D">
        <w:rPr>
          <w:rFonts w:ascii="Times New Roman" w:hAnsi="Times New Roman"/>
          <w:sz w:val="24"/>
          <w:szCs w:val="24"/>
        </w:rPr>
        <w:instrText xml:space="preserve"> ADDIN EN.CITE &lt;EndNote&gt;&lt;Cite&gt;&lt;Author&gt;Ekkekakis&lt;/Author&gt;&lt;Year&gt;2011&lt;/Year&gt;&lt;RecNum&gt;751&lt;/RecNum&gt;&lt;DisplayText&gt;&lt;style face="superscript"&gt;(26)&lt;/style&gt;&lt;/DisplayText&gt;&lt;record&gt;&lt;rec-number&gt;751&lt;/rec-number&gt;&lt;foreign-keys&gt;&lt;key app="EN" db-id="wf22rppfv990pder05cxr0thprvxzerazvvf"&gt;751&lt;/key&gt;&lt;/foreign-keys&gt;&lt;ref-type name="Journal Article"&gt;17&lt;/ref-type&gt;&lt;contributors&gt;&lt;authors&gt;&lt;author&gt;Ekkekakis, P.&lt;/author&gt;&lt;author&gt;Parfitt, G.&lt;/author&gt;&lt;author&gt;Petruzzello, S. J.&lt;/author&gt;&lt;/authors&gt;&lt;/contributors&gt;&lt;auth-address&gt;Department of Kinesiology, Iowa State University, Ames, IA 50011, USA. ekkekaki@iastate.edu&lt;/auth-address&gt;&lt;titles&gt;&lt;title&gt;The pleasure and displeasure people feel when they exercise at different intensities: decennial update and progress towards a tripartite rationale for exercise intensity prescription&lt;/title&gt;&lt;secondary-title&gt;Sports Med&lt;/secondary-title&gt;&lt;/titles&gt;&lt;periodical&gt;&lt;full-title&gt;Sports Med&lt;/full-title&gt;&lt;/periodical&gt;&lt;pages&gt;641-71&lt;/pages&gt;&lt;volume&gt;41&lt;/volume&gt;&lt;number&gt;8&lt;/number&gt;&lt;edition&gt;2011/07/26&lt;/edition&gt;&lt;keywords&gt;&lt;keyword&gt;Affect/physiology&lt;/keyword&gt;&lt;keyword&gt;Exercise/physiology/*psychology&lt;/keyword&gt;&lt;keyword&gt;Female&lt;/keyword&gt;&lt;keyword&gt;Heart Rate/physiology&lt;/keyword&gt;&lt;keyword&gt;Humans&lt;/keyword&gt;&lt;keyword&gt;Lactic Acid/blood&lt;/keyword&gt;&lt;keyword&gt;Male&lt;/keyword&gt;&lt;keyword&gt;*Pleasure&lt;/keyword&gt;&lt;/keywords&gt;&lt;dates&gt;&lt;year&gt;2011&lt;/year&gt;&lt;pub-dates&gt;&lt;date&gt;Aug 1&lt;/date&gt;&lt;/pub-dates&gt;&lt;/dates&gt;&lt;isbn&gt;1179-2035 (Electronic)&amp;#xD;0112-1642 (Linking)&lt;/isbn&gt;&lt;accession-num&gt;21780850&lt;/accession-num&gt;&lt;work-type&gt;Review&lt;/work-type&gt;&lt;urls&gt;&lt;related-urls&gt;&lt;url&gt;http://www.ncbi.nlm.nih.gov/pubmed/21780850&lt;/url&gt;&lt;/related-urls&gt;&lt;/urls&gt;&lt;electronic-resource-num&gt;10.2165/11590680-000000000-00000&lt;/electronic-resource-num&gt;&lt;language&gt;eng&lt;/language&gt;&lt;/record&gt;&lt;/Cite&gt;&lt;/EndNote&gt;</w:instrText>
      </w:r>
      <w:r w:rsidR="003A314C" w:rsidRPr="00E25203">
        <w:rPr>
          <w:rFonts w:ascii="Times New Roman" w:hAnsi="Times New Roman"/>
          <w:sz w:val="24"/>
          <w:szCs w:val="24"/>
        </w:rPr>
        <w:fldChar w:fldCharType="separate"/>
      </w:r>
      <w:hyperlink w:anchor="_ENREF_26" w:tooltip="Ekkekakis, 2011 #751" w:history="1">
        <w:r w:rsidR="00C00FC1" w:rsidRPr="00D34A6D">
          <w:rPr>
            <w:rFonts w:ascii="Times New Roman" w:hAnsi="Times New Roman"/>
            <w:noProof/>
            <w:sz w:val="24"/>
            <w:szCs w:val="24"/>
            <w:vertAlign w:val="superscript"/>
          </w:rPr>
          <w:t>26</w:t>
        </w:r>
      </w:hyperlink>
      <w:r w:rsidR="003A314C" w:rsidRPr="00E25203">
        <w:rPr>
          <w:rFonts w:ascii="Times New Roman" w:hAnsi="Times New Roman"/>
          <w:sz w:val="24"/>
          <w:szCs w:val="24"/>
        </w:rPr>
        <w:fldChar w:fldCharType="end"/>
      </w:r>
      <w:r w:rsidR="00BB5232" w:rsidRPr="00E25203">
        <w:rPr>
          <w:rFonts w:ascii="Times New Roman" w:hAnsi="Times New Roman"/>
          <w:sz w:val="24"/>
          <w:szCs w:val="24"/>
        </w:rPr>
        <w:t xml:space="preserve"> mostraram em sua recente revisão que atividades com intensidade próxima do limiar </w:t>
      </w:r>
      <w:proofErr w:type="spellStart"/>
      <w:r w:rsidR="00BB5232" w:rsidRPr="00E25203">
        <w:rPr>
          <w:rFonts w:ascii="Times New Roman" w:hAnsi="Times New Roman"/>
          <w:sz w:val="24"/>
          <w:szCs w:val="24"/>
        </w:rPr>
        <w:t>ventilatório</w:t>
      </w:r>
      <w:proofErr w:type="spellEnd"/>
      <w:r w:rsidR="00BB5232" w:rsidRPr="00E25203">
        <w:rPr>
          <w:rFonts w:ascii="Times New Roman" w:hAnsi="Times New Roman"/>
          <w:sz w:val="24"/>
          <w:szCs w:val="24"/>
        </w:rPr>
        <w:t xml:space="preserve"> podem propiciar um estado afetivo negativo, corroborando com </w:t>
      </w:r>
      <w:proofErr w:type="spellStart"/>
      <w:r w:rsidR="00BB5232" w:rsidRPr="00E25203">
        <w:rPr>
          <w:rFonts w:ascii="Times New Roman" w:hAnsi="Times New Roman"/>
          <w:i/>
          <w:sz w:val="24"/>
          <w:szCs w:val="24"/>
        </w:rPr>
        <w:t>Lind</w:t>
      </w:r>
      <w:proofErr w:type="spellEnd"/>
      <w:r w:rsidR="00BB5232" w:rsidRPr="00E25203">
        <w:rPr>
          <w:rFonts w:ascii="Times New Roman" w:hAnsi="Times New Roman"/>
          <w:i/>
          <w:sz w:val="24"/>
          <w:szCs w:val="24"/>
        </w:rPr>
        <w:t xml:space="preserve"> </w:t>
      </w:r>
      <w:proofErr w:type="spellStart"/>
      <w:r w:rsidR="00BB5232" w:rsidRPr="00E25203">
        <w:rPr>
          <w:rFonts w:ascii="Times New Roman" w:hAnsi="Times New Roman"/>
          <w:i/>
          <w:sz w:val="24"/>
          <w:szCs w:val="24"/>
        </w:rPr>
        <w:t>et</w:t>
      </w:r>
      <w:proofErr w:type="spellEnd"/>
      <w:r w:rsidR="00BB5232" w:rsidRPr="00E25203">
        <w:rPr>
          <w:rFonts w:ascii="Times New Roman" w:hAnsi="Times New Roman"/>
          <w:i/>
          <w:sz w:val="24"/>
          <w:szCs w:val="24"/>
        </w:rPr>
        <w:t xml:space="preserve"> al.</w:t>
      </w:r>
      <w:r w:rsidR="008C79AD" w:rsidRPr="00E25203">
        <w:rPr>
          <w:rFonts w:ascii="Times New Roman" w:hAnsi="Times New Roman"/>
          <w:i/>
          <w:sz w:val="24"/>
          <w:szCs w:val="24"/>
        </w:rPr>
        <w:t xml:space="preserve"> </w:t>
      </w:r>
      <w:r w:rsidR="003A314C" w:rsidRPr="00E25203">
        <w:rPr>
          <w:rFonts w:ascii="Times New Roman" w:hAnsi="Times New Roman"/>
          <w:sz w:val="24"/>
          <w:szCs w:val="24"/>
        </w:rPr>
        <w:fldChar w:fldCharType="begin"/>
      </w:r>
      <w:r w:rsidR="00D34A6D">
        <w:rPr>
          <w:rFonts w:ascii="Times New Roman" w:hAnsi="Times New Roman"/>
          <w:sz w:val="24"/>
          <w:szCs w:val="24"/>
        </w:rPr>
        <w:instrText xml:space="preserve"> ADDIN EN.CITE &lt;EndNote&gt;&lt;Cite&gt;&lt;Author&gt;Lind&lt;/Author&gt;&lt;Year&gt;2008&lt;/Year&gt;&lt;RecNum&gt;127&lt;/RecNum&gt;&lt;DisplayText&gt;&lt;style face="superscript"&gt;(27)&lt;/style&gt;&lt;/DisplayText&gt;&lt;record&gt;&lt;rec-number&gt;127&lt;/rec-number&gt;&lt;foreign-keys&gt;&lt;key app="EN" db-id="s5pswsfto5f9vpexxslpafxazwv9xea9rdt2"&gt;127&lt;/key&gt;&lt;/foreign-keys&gt;&lt;ref-type name="Journal Article"&gt;17&lt;/ref-type&gt;&lt;contributors&gt;&lt;authors&gt;&lt;author&gt;Lind, E.&lt;/author&gt;&lt;author&gt;Ekkekakis, P.&lt;/author&gt;&lt;author&gt;Vazou, S.&lt;/author&gt;&lt;/authors&gt;&lt;/contributors&gt;&lt;auth-address&gt;Iowa State University, IA 50011, USA.&lt;/auth-address&gt;&lt;titles&gt;&lt;title&gt;The affective impact of exercise intensity that slightly exceeds the preferred level: &amp;apos;pain&amp;apos; for no additional &amp;apos;gain&amp;apos;&lt;/title&gt;&lt;secondary-title&gt;J Health Psychol&lt;/secondary-title&gt;&lt;/titles&gt;&lt;periodical&gt;&lt;full-title&gt;J Health Psychol&lt;/full-title&gt;&lt;/periodical&gt;&lt;pages&gt;464-8&lt;/pages&gt;&lt;volume&gt;13&lt;/volume&gt;&lt;number&gt;4&lt;/number&gt;&lt;edition&gt;2008/04/19&lt;/edition&gt;&lt;keywords&gt;&lt;keyword&gt;Adult&lt;/keyword&gt;&lt;keyword&gt;*Affect&lt;/keyword&gt;&lt;keyword&gt;Body Mass Index&lt;/keyword&gt;&lt;keyword&gt;*Exercise&lt;/keyword&gt;&lt;keyword&gt;Female&lt;/keyword&gt;&lt;keyword&gt;Humans&lt;/keyword&gt;&lt;keyword&gt;Pain/*diagnosis/epidemiology&lt;/keyword&gt;&lt;keyword&gt;Pain Measurement&lt;/keyword&gt;&lt;/keywords&gt;&lt;dates&gt;&lt;year&gt;2008&lt;/year&gt;&lt;pub-dates&gt;&lt;date&gt;May&lt;/date&gt;&lt;/pub-dates&gt;&lt;/dates&gt;&lt;isbn&gt;1359-1053 (Print)&amp;#xD;1359-1053 (Linking)&lt;/isbn&gt;&lt;accession-num&gt;18420754&lt;/accession-num&gt;&lt;urls&gt;&lt;related-urls&gt;&lt;url&gt;http://www.ncbi.nlm.nih.gov/entrez/query.fcgi?cmd=Retrieve&amp;amp;db=PubMed&amp;amp;dopt=Citation&amp;amp;list_uids=18420754&lt;/url&gt;&lt;/related-urls&gt;&lt;/urls&gt;&lt;electronic-resource-num&gt;13/4/464 [pii]&amp;#xD;10.1177/1359105308088517&lt;/electronic-resource-num&gt;&lt;language&gt;eng&lt;/language&gt;&lt;/record&gt;&lt;/Cite&gt;&lt;/EndNote&gt;</w:instrText>
      </w:r>
      <w:r w:rsidR="003A314C" w:rsidRPr="00E25203">
        <w:rPr>
          <w:rFonts w:ascii="Times New Roman" w:hAnsi="Times New Roman"/>
          <w:sz w:val="24"/>
          <w:szCs w:val="24"/>
        </w:rPr>
        <w:fldChar w:fldCharType="separate"/>
      </w:r>
      <w:hyperlink w:anchor="_ENREF_27" w:tooltip="Lind, 2008 #127" w:history="1">
        <w:r w:rsidR="00C00FC1" w:rsidRPr="00D34A6D">
          <w:rPr>
            <w:rFonts w:ascii="Times New Roman" w:hAnsi="Times New Roman"/>
            <w:noProof/>
            <w:sz w:val="24"/>
            <w:szCs w:val="24"/>
            <w:vertAlign w:val="superscript"/>
          </w:rPr>
          <w:t>27</w:t>
        </w:r>
      </w:hyperlink>
      <w:r w:rsidR="003A314C" w:rsidRPr="00E25203">
        <w:rPr>
          <w:rFonts w:ascii="Times New Roman" w:hAnsi="Times New Roman"/>
          <w:sz w:val="24"/>
          <w:szCs w:val="24"/>
        </w:rPr>
        <w:fldChar w:fldCharType="end"/>
      </w:r>
      <w:r w:rsidR="00443AD1" w:rsidRPr="00E25203">
        <w:rPr>
          <w:rFonts w:ascii="Times New Roman" w:hAnsi="Times New Roman"/>
          <w:sz w:val="24"/>
          <w:szCs w:val="24"/>
        </w:rPr>
        <w:t>, que</w:t>
      </w:r>
      <w:r w:rsidR="00977809" w:rsidRPr="00E25203">
        <w:rPr>
          <w:rFonts w:ascii="Times New Roman" w:hAnsi="Times New Roman"/>
          <w:sz w:val="24"/>
          <w:szCs w:val="24"/>
        </w:rPr>
        <w:t xml:space="preserve"> mostraram que mulheres destreinadas reduziram o estado afetivo quando a intensidade do </w:t>
      </w:r>
      <w:r w:rsidR="00977809" w:rsidRPr="00E25203">
        <w:rPr>
          <w:rFonts w:ascii="Times New Roman" w:hAnsi="Times New Roman"/>
          <w:sz w:val="24"/>
          <w:szCs w:val="24"/>
        </w:rPr>
        <w:lastRenderedPageBreak/>
        <w:t>exercício aeróbio foi imposta</w:t>
      </w:r>
      <w:r w:rsidR="00847BCB" w:rsidRPr="00E25203">
        <w:rPr>
          <w:rFonts w:ascii="Times New Roman" w:hAnsi="Times New Roman"/>
          <w:sz w:val="24"/>
          <w:szCs w:val="24"/>
        </w:rPr>
        <w:t xml:space="preserve"> pelos pesquisadores</w:t>
      </w:r>
      <w:r w:rsidR="00977809" w:rsidRPr="00E25203">
        <w:rPr>
          <w:rFonts w:ascii="Times New Roman" w:hAnsi="Times New Roman"/>
          <w:sz w:val="24"/>
          <w:szCs w:val="24"/>
        </w:rPr>
        <w:t xml:space="preserve"> e isso impactaria diretamente na permanência no programa.</w:t>
      </w:r>
      <w:r w:rsidR="00D36528" w:rsidRPr="00E25203">
        <w:rPr>
          <w:rFonts w:ascii="Times New Roman" w:hAnsi="Times New Roman"/>
          <w:sz w:val="24"/>
          <w:szCs w:val="24"/>
        </w:rPr>
        <w:t xml:space="preserve"> Portanto,</w:t>
      </w:r>
      <w:r w:rsidR="0020076B" w:rsidRPr="00E25203">
        <w:rPr>
          <w:rFonts w:ascii="Times New Roman" w:hAnsi="Times New Roman"/>
          <w:sz w:val="24"/>
          <w:szCs w:val="24"/>
        </w:rPr>
        <w:t xml:space="preserve"> de acordo com esses autores,</w:t>
      </w:r>
      <w:r w:rsidR="00D36528" w:rsidRPr="00E25203">
        <w:rPr>
          <w:rFonts w:ascii="Times New Roman" w:hAnsi="Times New Roman"/>
          <w:sz w:val="24"/>
          <w:szCs w:val="24"/>
        </w:rPr>
        <w:t xml:space="preserve"> sugere-se que intensidade</w:t>
      </w:r>
      <w:r w:rsidR="00847BCB" w:rsidRPr="00E25203">
        <w:rPr>
          <w:rFonts w:ascii="Times New Roman" w:hAnsi="Times New Roman"/>
          <w:sz w:val="24"/>
          <w:szCs w:val="24"/>
        </w:rPr>
        <w:t>s leve,</w:t>
      </w:r>
      <w:r w:rsidR="00D36528" w:rsidRPr="00E25203">
        <w:rPr>
          <w:rFonts w:ascii="Times New Roman" w:hAnsi="Times New Roman"/>
          <w:sz w:val="24"/>
          <w:szCs w:val="24"/>
        </w:rPr>
        <w:t xml:space="preserve"> moderada ou </w:t>
      </w:r>
      <w:proofErr w:type="gramStart"/>
      <w:r w:rsidR="00D36528" w:rsidRPr="00E25203">
        <w:rPr>
          <w:rFonts w:ascii="Times New Roman" w:hAnsi="Times New Roman"/>
          <w:sz w:val="24"/>
          <w:szCs w:val="24"/>
        </w:rPr>
        <w:t>auto</w:t>
      </w:r>
      <w:r w:rsidR="008C79AD" w:rsidRPr="00E25203">
        <w:rPr>
          <w:rFonts w:ascii="Times New Roman" w:hAnsi="Times New Roman"/>
          <w:sz w:val="24"/>
          <w:szCs w:val="24"/>
        </w:rPr>
        <w:t xml:space="preserve"> </w:t>
      </w:r>
      <w:r w:rsidR="00D36528" w:rsidRPr="00E25203">
        <w:rPr>
          <w:rFonts w:ascii="Times New Roman" w:hAnsi="Times New Roman"/>
          <w:sz w:val="24"/>
          <w:szCs w:val="24"/>
        </w:rPr>
        <w:t>selecionada</w:t>
      </w:r>
      <w:proofErr w:type="gramEnd"/>
      <w:r w:rsidR="00D36528" w:rsidRPr="00E25203">
        <w:rPr>
          <w:rFonts w:ascii="Times New Roman" w:hAnsi="Times New Roman"/>
          <w:sz w:val="24"/>
          <w:szCs w:val="24"/>
        </w:rPr>
        <w:t xml:space="preserve"> possa</w:t>
      </w:r>
      <w:r w:rsidR="00847BCB" w:rsidRPr="00E25203">
        <w:rPr>
          <w:rFonts w:ascii="Times New Roman" w:hAnsi="Times New Roman"/>
          <w:sz w:val="24"/>
          <w:szCs w:val="24"/>
        </w:rPr>
        <w:t>m</w:t>
      </w:r>
      <w:r w:rsidR="00D36528" w:rsidRPr="00E25203">
        <w:rPr>
          <w:rFonts w:ascii="Times New Roman" w:hAnsi="Times New Roman"/>
          <w:sz w:val="24"/>
          <w:szCs w:val="24"/>
        </w:rPr>
        <w:t xml:space="preserve"> ser incluída</w:t>
      </w:r>
      <w:r w:rsidR="00847BCB" w:rsidRPr="00E25203">
        <w:rPr>
          <w:rFonts w:ascii="Times New Roman" w:hAnsi="Times New Roman"/>
          <w:sz w:val="24"/>
          <w:szCs w:val="24"/>
        </w:rPr>
        <w:t>s</w:t>
      </w:r>
      <w:r w:rsidR="00D36528" w:rsidRPr="00E25203">
        <w:rPr>
          <w:rFonts w:ascii="Times New Roman" w:hAnsi="Times New Roman"/>
          <w:sz w:val="24"/>
          <w:szCs w:val="24"/>
        </w:rPr>
        <w:t xml:space="preserve"> em programas de treinamento para indivíduos fisicamente inativos, com a finalidade de</w:t>
      </w:r>
      <w:r w:rsidR="00847BCB" w:rsidRPr="00E25203">
        <w:rPr>
          <w:rFonts w:ascii="Times New Roman" w:hAnsi="Times New Roman"/>
          <w:sz w:val="24"/>
          <w:szCs w:val="24"/>
        </w:rPr>
        <w:t xml:space="preserve"> aumentar a</w:t>
      </w:r>
      <w:r w:rsidR="00D36528" w:rsidRPr="00E25203">
        <w:rPr>
          <w:rFonts w:ascii="Times New Roman" w:hAnsi="Times New Roman"/>
          <w:sz w:val="24"/>
          <w:szCs w:val="24"/>
        </w:rPr>
        <w:t xml:space="preserve"> adesão e permanência no programa.</w:t>
      </w:r>
      <w:r w:rsidR="00E869FF" w:rsidRPr="00E25203">
        <w:rPr>
          <w:rFonts w:ascii="Times New Roman" w:hAnsi="Times New Roman"/>
          <w:sz w:val="24"/>
          <w:szCs w:val="24"/>
        </w:rPr>
        <w:t xml:space="preserve"> Entretanto, a manipulação da intensidade é uma estratégia de alto valor na prescrição do ex</w:t>
      </w:r>
      <w:r w:rsidR="00977809" w:rsidRPr="00E25203">
        <w:rPr>
          <w:rFonts w:ascii="Times New Roman" w:hAnsi="Times New Roman"/>
          <w:sz w:val="24"/>
          <w:szCs w:val="24"/>
        </w:rPr>
        <w:t>ercício para obter melhoras</w:t>
      </w:r>
      <w:r w:rsidR="009B5AE9" w:rsidRPr="00E25203">
        <w:rPr>
          <w:rFonts w:ascii="Times New Roman" w:hAnsi="Times New Roman"/>
          <w:sz w:val="24"/>
          <w:szCs w:val="24"/>
        </w:rPr>
        <w:t xml:space="preserve"> significativas na saúde </w:t>
      </w:r>
      <w:r w:rsidR="003A314C" w:rsidRPr="00E25203">
        <w:rPr>
          <w:rFonts w:ascii="Times New Roman" w:hAnsi="Times New Roman"/>
          <w:sz w:val="24"/>
          <w:szCs w:val="24"/>
        </w:rPr>
        <w:fldChar w:fldCharType="begin"/>
      </w:r>
      <w:r w:rsidR="00D34A6D">
        <w:rPr>
          <w:rFonts w:ascii="Times New Roman" w:hAnsi="Times New Roman"/>
          <w:sz w:val="24"/>
          <w:szCs w:val="24"/>
        </w:rPr>
        <w:instrText xml:space="preserve"> ADDIN EN.CITE &lt;EndNote&gt;&lt;Cite&gt;&lt;Author&gt;Currie&lt;/Author&gt;&lt;Year&gt;2013&lt;/Year&gt;&lt;RecNum&gt;132&lt;/RecNum&gt;&lt;DisplayText&gt;&lt;style face="superscript"&gt;(28)&lt;/style&gt;&lt;/DisplayText&gt;&lt;record&gt;&lt;rec-number&gt;132&lt;/rec-number&gt;&lt;foreign-keys&gt;&lt;key app="EN" db-id="s5pswsfto5f9vpexxslpafxazwv9xea9rdt2"&gt;132&lt;/key&gt;&lt;/foreign-keys&gt;&lt;ref-type name="Journal Article"&gt;17&lt;/ref-type&gt;&lt;contributors&gt;&lt;authors&gt;&lt;author&gt;Currie, K. D.&lt;/author&gt;&lt;/authors&gt;&lt;/contributors&gt;&lt;auth-address&gt;Department of Kinesiology, McMaster University, 1280 Main Street West, Hamilton, ON L8S 4K1, Canada.&lt;/auth-address&gt;&lt;titles&gt;&lt;title&gt;Effects of acute and chronic low-volume high-intensity interval exercise on cardiovascular health in patients with coronary artery disease&lt;/title&gt;&lt;secondary-title&gt;Appl Physiol Nutr Metab&lt;/secondary-title&gt;&lt;/titles&gt;&lt;periodical&gt;&lt;full-title&gt;Appl Physiol Nutr Metab&lt;/full-title&gt;&lt;/periodical&gt;&lt;pages&gt;359&lt;/pages&gt;&lt;volume&gt;38&lt;/volume&gt;&lt;number&gt;3&lt;/number&gt;&lt;edition&gt;2013/03/30&lt;/edition&gt;&lt;dates&gt;&lt;year&gt;2013&lt;/year&gt;&lt;pub-dates&gt;&lt;date&gt;Mar&lt;/date&gt;&lt;/pub-dates&gt;&lt;/dates&gt;&lt;isbn&gt;1715-5312 (Print)&lt;/isbn&gt;&lt;accession-num&gt;23537033&lt;/accession-num&gt;&lt;urls&gt;&lt;related-urls&gt;&lt;url&gt;http://www.ncbi.nlm.nih.gov/entrez/query.fcgi?cmd=Retrieve&amp;amp;db=PubMed&amp;amp;dopt=Citation&amp;amp;list_uids=23537033&lt;/url&gt;&lt;/related-urls&gt;&lt;/urls&gt;&lt;electronic-resource-num&gt;10.1139/apnm-2012-0428&lt;/electronic-resource-num&gt;&lt;language&gt;eng&lt;/language&gt;&lt;/record&gt;&lt;/Cite&gt;&lt;/EndNote&gt;</w:instrText>
      </w:r>
      <w:r w:rsidR="003A314C" w:rsidRPr="00E25203">
        <w:rPr>
          <w:rFonts w:ascii="Times New Roman" w:hAnsi="Times New Roman"/>
          <w:sz w:val="24"/>
          <w:szCs w:val="24"/>
        </w:rPr>
        <w:fldChar w:fldCharType="separate"/>
      </w:r>
      <w:hyperlink w:anchor="_ENREF_28" w:tooltip="Currie, 2013 #132" w:history="1">
        <w:r w:rsidR="00C00FC1" w:rsidRPr="00D34A6D">
          <w:rPr>
            <w:rFonts w:ascii="Times New Roman" w:hAnsi="Times New Roman"/>
            <w:noProof/>
            <w:sz w:val="24"/>
            <w:szCs w:val="24"/>
            <w:vertAlign w:val="superscript"/>
          </w:rPr>
          <w:t>28</w:t>
        </w:r>
      </w:hyperlink>
      <w:r w:rsidR="003A314C" w:rsidRPr="00E25203">
        <w:rPr>
          <w:rFonts w:ascii="Times New Roman" w:hAnsi="Times New Roman"/>
          <w:sz w:val="24"/>
          <w:szCs w:val="24"/>
        </w:rPr>
        <w:fldChar w:fldCharType="end"/>
      </w:r>
      <w:r w:rsidR="00847BCB" w:rsidRPr="00E25203">
        <w:rPr>
          <w:rFonts w:ascii="Times New Roman" w:hAnsi="Times New Roman"/>
          <w:sz w:val="24"/>
          <w:szCs w:val="24"/>
        </w:rPr>
        <w:t>, já que submeter o organismo ao esforço elevado pode gerar melhor resposta adaptativa dos sistemas.</w:t>
      </w:r>
      <w:r w:rsidR="00977809" w:rsidRPr="00E25203">
        <w:rPr>
          <w:rFonts w:ascii="Times New Roman" w:hAnsi="Times New Roman"/>
          <w:sz w:val="24"/>
          <w:szCs w:val="24"/>
        </w:rPr>
        <w:t xml:space="preserve"> O fato de conciliar o prazer durante e após a atividade com intensidades mais elevadas une benefícios fisiológicos e psicológicos, o que pode impactar diretamente na saúde pública. Se o estado afetivo positivo está relacionado à adesão e à permanência em programas de exercício físico </w:t>
      </w:r>
      <w:r w:rsidR="003A314C" w:rsidRPr="00E25203">
        <w:rPr>
          <w:rFonts w:ascii="Times New Roman" w:hAnsi="Times New Roman"/>
          <w:sz w:val="24"/>
          <w:szCs w:val="24"/>
        </w:rPr>
        <w:fldChar w:fldCharType="begin"/>
      </w:r>
      <w:r w:rsidR="00D34A6D">
        <w:rPr>
          <w:rFonts w:ascii="Times New Roman" w:hAnsi="Times New Roman"/>
          <w:sz w:val="24"/>
          <w:szCs w:val="24"/>
        </w:rPr>
        <w:instrText xml:space="preserve"> ADDIN EN.CITE &lt;EndNote&gt;&lt;Cite&gt;&lt;Author&gt;Williams&lt;/Author&gt;&lt;Year&gt;2008&lt;/Year&gt;&lt;RecNum&gt;135&lt;/RecNum&gt;&lt;DisplayText&gt;&lt;style face="superscript"&gt;(13)&lt;/style&gt;&lt;/DisplayText&gt;&lt;record&gt;&lt;rec-number&gt;135&lt;/rec-number&gt;&lt;foreign-keys&gt;&lt;key app="EN" db-id="s5pswsfto5f9vpexxslpafxazwv9xea9rdt2"&gt;135&lt;/key&gt;&lt;/foreign-keys&gt;&lt;ref-type name="Journal Article"&gt;17&lt;/ref-type&gt;&lt;contributors&gt;&lt;authors&gt;&lt;author&gt;David M Williams&lt;/author&gt;&lt;author&gt;Shira Dunsiger&lt;/author&gt;&lt;author&gt;Joseph T Ciccolo&lt;/author&gt;&lt;author&gt;Beth A Lewis&lt;/author&gt;&lt;author&gt;Anna E Albrecht&lt;/author&gt;&lt;author&gt;Bess H Marcus&lt;/author&gt;&lt;/authors&gt;&lt;/contributors&gt;&lt;titles&gt;&lt;title&gt;Acute affective response to a moderate-intensity exercise stimulus predicts physical participation 6 and 12 months later&lt;/title&gt;&lt;secondary-title&gt;Psychol Sport Exerc&lt;/secondary-title&gt;&lt;/titles&gt;&lt;periodical&gt;&lt;full-title&gt;Psychol Sport Exerc&lt;/full-title&gt;&lt;/periodical&gt;&lt;pages&gt;231-245&lt;/pages&gt;&lt;volume&gt;9&lt;/volume&gt;&lt;number&gt;3&lt;/number&gt;&lt;dates&gt;&lt;year&gt;2008&lt;/year&gt;&lt;/dates&gt;&lt;urls&gt;&lt;/urls&gt;&lt;/record&gt;&lt;/Cite&gt;&lt;/EndNote&gt;</w:instrText>
      </w:r>
      <w:r w:rsidR="003A314C" w:rsidRPr="00E25203">
        <w:rPr>
          <w:rFonts w:ascii="Times New Roman" w:hAnsi="Times New Roman"/>
          <w:sz w:val="24"/>
          <w:szCs w:val="24"/>
        </w:rPr>
        <w:fldChar w:fldCharType="separate"/>
      </w:r>
      <w:hyperlink w:anchor="_ENREF_13" w:tooltip="Williams, 2008 #17" w:history="1">
        <w:r w:rsidR="00C00FC1" w:rsidRPr="00D34A6D">
          <w:rPr>
            <w:rFonts w:ascii="Times New Roman" w:hAnsi="Times New Roman"/>
            <w:noProof/>
            <w:sz w:val="24"/>
            <w:szCs w:val="24"/>
            <w:vertAlign w:val="superscript"/>
          </w:rPr>
          <w:t>13</w:t>
        </w:r>
      </w:hyperlink>
      <w:r w:rsidR="003A314C" w:rsidRPr="00E25203">
        <w:rPr>
          <w:rFonts w:ascii="Times New Roman" w:hAnsi="Times New Roman"/>
          <w:sz w:val="24"/>
          <w:szCs w:val="24"/>
        </w:rPr>
        <w:fldChar w:fldCharType="end"/>
      </w:r>
      <w:r w:rsidR="00917495" w:rsidRPr="00E25203">
        <w:rPr>
          <w:rFonts w:ascii="Times New Roman" w:hAnsi="Times New Roman"/>
          <w:sz w:val="24"/>
          <w:szCs w:val="24"/>
        </w:rPr>
        <w:t xml:space="preserve"> e se a intensidade vigorosa do exercício tende a propiciar melhoras na saúde </w:t>
      </w:r>
      <w:r w:rsidR="003A314C" w:rsidRPr="00E25203">
        <w:rPr>
          <w:rFonts w:ascii="Times New Roman" w:hAnsi="Times New Roman"/>
          <w:sz w:val="24"/>
          <w:szCs w:val="24"/>
        </w:rPr>
        <w:fldChar w:fldCharType="begin"/>
      </w:r>
      <w:r w:rsidR="00D34A6D">
        <w:rPr>
          <w:rFonts w:ascii="Times New Roman" w:hAnsi="Times New Roman"/>
          <w:sz w:val="24"/>
          <w:szCs w:val="24"/>
        </w:rPr>
        <w:instrText xml:space="preserve"> ADDIN EN.CITE &lt;EndNote&gt;&lt;Cite&gt;&lt;Author&gt;Currie&lt;/Author&gt;&lt;Year&gt;2013&lt;/Year&gt;&lt;RecNum&gt;132&lt;/RecNum&gt;&lt;DisplayText&gt;&lt;style face="superscript"&gt;(28)&lt;/style&gt;&lt;/DisplayText&gt;&lt;record&gt;&lt;rec-number&gt;132&lt;/rec-number&gt;&lt;foreign-keys&gt;&lt;key app="EN" db-id="s5pswsfto5f9vpexxslpafxazwv9xea9rdt2"&gt;132&lt;/key&gt;&lt;/foreign-keys&gt;&lt;ref-type name="Journal Article"&gt;17&lt;/ref-type&gt;&lt;contributors&gt;&lt;authors&gt;&lt;author&gt;Currie, K. D.&lt;/author&gt;&lt;/authors&gt;&lt;/contributors&gt;&lt;auth-address&gt;Department of Kinesiology, McMaster University, 1280 Main Street West, Hamilton, ON L8S 4K1, Canada.&lt;/auth-address&gt;&lt;titles&gt;&lt;title&gt;Effects of acute and chronic low-volume high-intensity interval exercise on cardiovascular health in patients with coronary artery disease&lt;/title&gt;&lt;secondary-title&gt;Appl Physiol Nutr Metab&lt;/secondary-title&gt;&lt;/titles&gt;&lt;periodical&gt;&lt;full-title&gt;Appl Physiol Nutr Metab&lt;/full-title&gt;&lt;/periodical&gt;&lt;pages&gt;359&lt;/pages&gt;&lt;volume&gt;38&lt;/volume&gt;&lt;number&gt;3&lt;/number&gt;&lt;edition&gt;2013/03/30&lt;/edition&gt;&lt;dates&gt;&lt;year&gt;2013&lt;/year&gt;&lt;pub-dates&gt;&lt;date&gt;Mar&lt;/date&gt;&lt;/pub-dates&gt;&lt;/dates&gt;&lt;isbn&gt;1715-5312 (Print)&lt;/isbn&gt;&lt;accession-num&gt;23537033&lt;/accession-num&gt;&lt;urls&gt;&lt;related-urls&gt;&lt;url&gt;http://www.ncbi.nlm.nih.gov/entrez/query.fcgi?cmd=Retrieve&amp;amp;db=PubMed&amp;amp;dopt=Citation&amp;amp;list_uids=23537033&lt;/url&gt;&lt;/related-urls&gt;&lt;/urls&gt;&lt;electronic-resource-num&gt;10.1139/apnm-2012-0428&lt;/electronic-resource-num&gt;&lt;language&gt;eng&lt;/language&gt;&lt;/record&gt;&lt;/Cite&gt;&lt;/EndNote&gt;</w:instrText>
      </w:r>
      <w:r w:rsidR="003A314C" w:rsidRPr="00E25203">
        <w:rPr>
          <w:rFonts w:ascii="Times New Roman" w:hAnsi="Times New Roman"/>
          <w:sz w:val="24"/>
          <w:szCs w:val="24"/>
        </w:rPr>
        <w:fldChar w:fldCharType="separate"/>
      </w:r>
      <w:hyperlink w:anchor="_ENREF_28" w:tooltip="Currie, 2013 #132" w:history="1">
        <w:r w:rsidR="00C00FC1" w:rsidRPr="00D34A6D">
          <w:rPr>
            <w:rFonts w:ascii="Times New Roman" w:hAnsi="Times New Roman"/>
            <w:noProof/>
            <w:sz w:val="24"/>
            <w:szCs w:val="24"/>
            <w:vertAlign w:val="superscript"/>
          </w:rPr>
          <w:t>28</w:t>
        </w:r>
      </w:hyperlink>
      <w:r w:rsidR="003A314C" w:rsidRPr="00E25203">
        <w:rPr>
          <w:rFonts w:ascii="Times New Roman" w:hAnsi="Times New Roman"/>
          <w:sz w:val="24"/>
          <w:szCs w:val="24"/>
        </w:rPr>
        <w:fldChar w:fldCharType="end"/>
      </w:r>
      <w:r w:rsidR="00917495" w:rsidRPr="00E25203">
        <w:rPr>
          <w:rFonts w:ascii="Times New Roman" w:hAnsi="Times New Roman"/>
          <w:sz w:val="24"/>
          <w:szCs w:val="24"/>
        </w:rPr>
        <w:t xml:space="preserve">, os resultados do presente estudo </w:t>
      </w:r>
      <w:r w:rsidR="008B3E05" w:rsidRPr="00E25203">
        <w:rPr>
          <w:rFonts w:ascii="Times New Roman" w:hAnsi="Times New Roman"/>
          <w:sz w:val="24"/>
          <w:szCs w:val="24"/>
        </w:rPr>
        <w:t>a</w:t>
      </w:r>
      <w:r w:rsidR="00917495" w:rsidRPr="00E25203">
        <w:rPr>
          <w:rFonts w:ascii="Times New Roman" w:hAnsi="Times New Roman"/>
          <w:sz w:val="24"/>
          <w:szCs w:val="24"/>
        </w:rPr>
        <w:t>po</w:t>
      </w:r>
      <w:r w:rsidR="008B3E05" w:rsidRPr="00E25203">
        <w:rPr>
          <w:rFonts w:ascii="Times New Roman" w:hAnsi="Times New Roman"/>
          <w:sz w:val="24"/>
          <w:szCs w:val="24"/>
        </w:rPr>
        <w:t>iam a ide</w:t>
      </w:r>
      <w:r w:rsidR="00917495" w:rsidRPr="00E25203">
        <w:rPr>
          <w:rFonts w:ascii="Times New Roman" w:hAnsi="Times New Roman"/>
          <w:sz w:val="24"/>
          <w:szCs w:val="24"/>
        </w:rPr>
        <w:t xml:space="preserve">ia </w:t>
      </w:r>
      <w:r w:rsidR="0020076B" w:rsidRPr="00E25203">
        <w:rPr>
          <w:rFonts w:ascii="Times New Roman" w:hAnsi="Times New Roman"/>
          <w:sz w:val="24"/>
          <w:szCs w:val="24"/>
        </w:rPr>
        <w:t>de que este</w:t>
      </w:r>
      <w:r w:rsidR="00917495" w:rsidRPr="00E25203">
        <w:rPr>
          <w:rFonts w:ascii="Times New Roman" w:hAnsi="Times New Roman"/>
          <w:sz w:val="24"/>
          <w:szCs w:val="24"/>
        </w:rPr>
        <w:t xml:space="preserve"> novo</w:t>
      </w:r>
      <w:r w:rsidR="0020076B" w:rsidRPr="00E25203">
        <w:rPr>
          <w:rFonts w:ascii="Times New Roman" w:hAnsi="Times New Roman"/>
          <w:sz w:val="24"/>
          <w:szCs w:val="24"/>
        </w:rPr>
        <w:t xml:space="preserve"> modelo de exercício físico possa trazer uma nova perspectiva n</w:t>
      </w:r>
      <w:r w:rsidR="00917495" w:rsidRPr="00E25203">
        <w:rPr>
          <w:rFonts w:ascii="Times New Roman" w:hAnsi="Times New Roman"/>
          <w:sz w:val="24"/>
          <w:szCs w:val="24"/>
        </w:rPr>
        <w:t>o combate ao sedentarismo.</w:t>
      </w:r>
      <w:r w:rsidR="0020076B" w:rsidRPr="00E25203">
        <w:rPr>
          <w:rFonts w:ascii="Times New Roman" w:hAnsi="Times New Roman"/>
          <w:sz w:val="24"/>
          <w:szCs w:val="24"/>
        </w:rPr>
        <w:t xml:space="preserve"> Apesar do </w:t>
      </w:r>
      <w:r w:rsidR="00D97D27" w:rsidRPr="00E25203">
        <w:rPr>
          <w:rFonts w:ascii="Times New Roman" w:hAnsi="Times New Roman"/>
          <w:sz w:val="24"/>
          <w:szCs w:val="24"/>
        </w:rPr>
        <w:t>vasto</w:t>
      </w:r>
      <w:r w:rsidR="0020076B" w:rsidRPr="00E25203">
        <w:rPr>
          <w:rFonts w:ascii="Times New Roman" w:hAnsi="Times New Roman"/>
          <w:sz w:val="24"/>
          <w:szCs w:val="24"/>
        </w:rPr>
        <w:t xml:space="preserve"> corpo de evidências científicas ressaltarem os benefícios do exercício físico, grande parte da população brasileira permanece fisicamente inativa, seja nas atividades da vida diária ou de lazer </w:t>
      </w:r>
      <w:r w:rsidR="003A314C" w:rsidRPr="00E25203">
        <w:rPr>
          <w:rFonts w:ascii="Times New Roman" w:hAnsi="Times New Roman"/>
          <w:sz w:val="24"/>
          <w:szCs w:val="24"/>
        </w:rPr>
        <w:fldChar w:fldCharType="begin"/>
      </w:r>
      <w:r w:rsidR="00D34A6D">
        <w:rPr>
          <w:rFonts w:ascii="Times New Roman" w:hAnsi="Times New Roman"/>
          <w:sz w:val="24"/>
          <w:szCs w:val="24"/>
        </w:rPr>
        <w:instrText xml:space="preserve"> ADDIN EN.CITE &lt;EndNote&gt;&lt;Cite&gt;&lt;Author&gt;Knuth&lt;/Author&gt;&lt;Year&gt;2011&lt;/Year&gt;&lt;RecNum&gt;138&lt;/RecNum&gt;&lt;DisplayText&gt;&lt;style face="superscript"&gt;(15)&lt;/style&gt;&lt;/DisplayText&gt;&lt;record&gt;&lt;rec-number&gt;138&lt;/rec-number&gt;&lt;foreign-keys&gt;&lt;key app="EN" db-id="s5pswsfto5f9vpexxslpafxazwv9xea9rdt2"&gt;138&lt;/key&gt;&lt;/foreign-keys&gt;&lt;ref-type name="Journal Article"&gt;17&lt;/ref-type&gt;&lt;contributors&gt;&lt;authors&gt;&lt;author&gt;Alan Goularte Knuth&lt;/author&gt;&lt;author&gt;Deborah C Malta&lt;/author&gt;&lt;author&gt;Samuel C Dumith&lt;/author&gt;&lt;author&gt;Cimar A Pereira&lt;/author&gt;&lt;author&gt;Otaliba L M Neto&lt;/author&gt;&lt;author&gt;José G Temporão&lt;/author&gt;&lt;author&gt;Gerson Penna&lt;/author&gt;&lt;author&gt;Pedro C Hallal&lt;/author&gt;&lt;/authors&gt;&lt;/contributors&gt;&lt;titles&gt;&lt;title&gt;Prática de atividade física e sedentarismo em brasileiros: resultados da Pesquisa Nacional por Amostra de Domicílios (PNAD) - 2008 &lt;/title&gt;&lt;secondary-title&gt;Ciência &amp;amp; Saúde Coletiva&lt;/secondary-title&gt;&lt;/titles&gt;&lt;periodical&gt;&lt;full-title&gt;Ciência &amp;amp; Saúde Coletiva&lt;/full-title&gt;&lt;/periodical&gt;&lt;pages&gt;3697-3705&lt;/pages&gt;&lt;volume&gt;16&lt;/volume&gt;&lt;number&gt;9&lt;/number&gt;&lt;dates&gt;&lt;year&gt;2011&lt;/year&gt;&lt;/dates&gt;&lt;urls&gt;&lt;/urls&gt;&lt;/record&gt;&lt;/Cite&gt;&lt;/EndNote&gt;</w:instrText>
      </w:r>
      <w:r w:rsidR="003A314C" w:rsidRPr="00E25203">
        <w:rPr>
          <w:rFonts w:ascii="Times New Roman" w:hAnsi="Times New Roman"/>
          <w:sz w:val="24"/>
          <w:szCs w:val="24"/>
        </w:rPr>
        <w:fldChar w:fldCharType="separate"/>
      </w:r>
      <w:hyperlink w:anchor="_ENREF_15" w:tooltip="Knuth, 2011 #138" w:history="1">
        <w:r w:rsidR="00C00FC1" w:rsidRPr="00D34A6D">
          <w:rPr>
            <w:rFonts w:ascii="Times New Roman" w:hAnsi="Times New Roman"/>
            <w:noProof/>
            <w:sz w:val="24"/>
            <w:szCs w:val="24"/>
            <w:vertAlign w:val="superscript"/>
          </w:rPr>
          <w:t>15</w:t>
        </w:r>
      </w:hyperlink>
      <w:r w:rsidR="003A314C" w:rsidRPr="00E25203">
        <w:rPr>
          <w:rFonts w:ascii="Times New Roman" w:hAnsi="Times New Roman"/>
          <w:sz w:val="24"/>
          <w:szCs w:val="24"/>
        </w:rPr>
        <w:fldChar w:fldCharType="end"/>
      </w:r>
      <w:r w:rsidR="001C7630" w:rsidRPr="00E25203">
        <w:rPr>
          <w:rFonts w:ascii="Times New Roman" w:hAnsi="Times New Roman"/>
          <w:sz w:val="24"/>
          <w:szCs w:val="24"/>
        </w:rPr>
        <w:t>.</w:t>
      </w:r>
    </w:p>
    <w:p w:rsidR="00112FEF" w:rsidRPr="00E25203" w:rsidRDefault="009B5AE9" w:rsidP="00E25203">
      <w:pPr>
        <w:spacing w:line="480" w:lineRule="auto"/>
        <w:ind w:firstLine="708"/>
        <w:jc w:val="both"/>
        <w:rPr>
          <w:rFonts w:ascii="Times New Roman" w:hAnsi="Times New Roman"/>
          <w:sz w:val="24"/>
          <w:szCs w:val="24"/>
        </w:rPr>
      </w:pPr>
      <w:r w:rsidRPr="00E25203">
        <w:rPr>
          <w:rFonts w:ascii="Times New Roman" w:hAnsi="Times New Roman"/>
          <w:sz w:val="24"/>
          <w:szCs w:val="24"/>
        </w:rPr>
        <w:t>A convergência entre a intensidade alcançada e os aspectos afetivos atingidos durante e após a atividade podem ser explicados pelo desvio da atenção</w:t>
      </w:r>
      <w:r w:rsidR="00112FEF" w:rsidRPr="00E25203">
        <w:rPr>
          <w:rFonts w:ascii="Times New Roman" w:hAnsi="Times New Roman"/>
          <w:sz w:val="24"/>
          <w:szCs w:val="24"/>
        </w:rPr>
        <w:t xml:space="preserve"> e aumento da cognição</w:t>
      </w:r>
      <w:r w:rsidRPr="00E25203">
        <w:rPr>
          <w:rFonts w:ascii="Times New Roman" w:hAnsi="Times New Roman"/>
          <w:sz w:val="24"/>
          <w:szCs w:val="24"/>
        </w:rPr>
        <w:t xml:space="preserve"> para o ambiente virtual, o qual envolve o entretenimento. A quantidade de estímulos cognitivos</w:t>
      </w:r>
      <w:r w:rsidR="001C7630" w:rsidRPr="00E25203">
        <w:rPr>
          <w:rFonts w:ascii="Times New Roman" w:hAnsi="Times New Roman"/>
          <w:sz w:val="24"/>
          <w:szCs w:val="24"/>
        </w:rPr>
        <w:t xml:space="preserve"> (processamento visual e auditivo; e atenção)</w:t>
      </w:r>
      <w:r w:rsidRPr="00E25203">
        <w:rPr>
          <w:rFonts w:ascii="Times New Roman" w:hAnsi="Times New Roman"/>
          <w:sz w:val="24"/>
          <w:szCs w:val="24"/>
        </w:rPr>
        <w:t xml:space="preserve"> pode ter levado às voluntár</w:t>
      </w:r>
      <w:r w:rsidR="001C7630" w:rsidRPr="00E25203">
        <w:rPr>
          <w:rFonts w:ascii="Times New Roman" w:hAnsi="Times New Roman"/>
          <w:sz w:val="24"/>
          <w:szCs w:val="24"/>
        </w:rPr>
        <w:t>ias a uma menor sensibilidade para perceber o</w:t>
      </w:r>
      <w:r w:rsidRPr="00E25203">
        <w:rPr>
          <w:rFonts w:ascii="Times New Roman" w:hAnsi="Times New Roman"/>
          <w:sz w:val="24"/>
          <w:szCs w:val="24"/>
        </w:rPr>
        <w:t xml:space="preserve"> esforço, já que áreas corticais</w:t>
      </w:r>
      <w:r w:rsidR="008B3E05" w:rsidRPr="00E25203">
        <w:rPr>
          <w:rFonts w:ascii="Times New Roman" w:hAnsi="Times New Roman"/>
          <w:sz w:val="24"/>
          <w:szCs w:val="24"/>
        </w:rPr>
        <w:t xml:space="preserve"> e sub</w:t>
      </w:r>
      <w:r w:rsidR="00112FEF" w:rsidRPr="00E25203">
        <w:rPr>
          <w:rFonts w:ascii="Times New Roman" w:hAnsi="Times New Roman"/>
          <w:sz w:val="24"/>
          <w:szCs w:val="24"/>
        </w:rPr>
        <w:t>corticais</w:t>
      </w:r>
      <w:r w:rsidRPr="00E25203">
        <w:rPr>
          <w:rFonts w:ascii="Times New Roman" w:hAnsi="Times New Roman"/>
          <w:sz w:val="24"/>
          <w:szCs w:val="24"/>
        </w:rPr>
        <w:t xml:space="preserve"> relacionadas à aten</w:t>
      </w:r>
      <w:r w:rsidR="00112FEF" w:rsidRPr="00E25203">
        <w:rPr>
          <w:rFonts w:ascii="Times New Roman" w:hAnsi="Times New Roman"/>
          <w:sz w:val="24"/>
          <w:szCs w:val="24"/>
        </w:rPr>
        <w:t>ção (ex. córtex frontal, núcleo caudado e hipocampo) podem t</w:t>
      </w:r>
      <w:r w:rsidRPr="00E25203">
        <w:rPr>
          <w:rFonts w:ascii="Times New Roman" w:hAnsi="Times New Roman"/>
          <w:sz w:val="24"/>
          <w:szCs w:val="24"/>
        </w:rPr>
        <w:t>er sido mais ativadas</w:t>
      </w:r>
      <w:r w:rsidR="008B3E05" w:rsidRPr="00E25203">
        <w:rPr>
          <w:rFonts w:ascii="Times New Roman" w:hAnsi="Times New Roman"/>
          <w:sz w:val="24"/>
          <w:szCs w:val="24"/>
        </w:rPr>
        <w:t xml:space="preserve"> </w:t>
      </w:r>
      <w:r w:rsidR="003A314C" w:rsidRPr="00E25203">
        <w:rPr>
          <w:rFonts w:ascii="Times New Roman" w:hAnsi="Times New Roman"/>
          <w:sz w:val="24"/>
          <w:szCs w:val="24"/>
        </w:rPr>
        <w:fldChar w:fldCharType="begin">
          <w:fldData xml:space="preserve">PEVuZE5vdGU+PENpdGU+PEF1dGhvcj5MaTwvQXV0aG9yPjxZZWFyPjIwMTE8L1llYXI+PFJlY051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</w:fldData>
        </w:fldChar>
      </w:r>
      <w:r w:rsidR="00D34A6D">
        <w:rPr>
          <w:rFonts w:ascii="Times New Roman" w:hAnsi="Times New Roman"/>
          <w:sz w:val="24"/>
          <w:szCs w:val="24"/>
        </w:rPr>
        <w:instrText xml:space="preserve"> ADDIN EN.CITE </w:instrText>
      </w:r>
      <w:r w:rsidR="003A314C">
        <w:rPr>
          <w:rFonts w:ascii="Times New Roman" w:hAnsi="Times New Roman"/>
          <w:sz w:val="24"/>
          <w:szCs w:val="24"/>
        </w:rPr>
        <w:fldChar w:fldCharType="begin">
          <w:fldData xml:space="preserve">PEVuZE5vdGU+PENpdGU+PEF1dGhvcj5MaTwvQXV0aG9yPjxZZWFyPjIwMTE8L1llYXI+PFJlY051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</w:fldData>
        </w:fldChar>
      </w:r>
      <w:r w:rsidR="00D34A6D">
        <w:rPr>
          <w:rFonts w:ascii="Times New Roman" w:hAnsi="Times New Roman"/>
          <w:sz w:val="24"/>
          <w:szCs w:val="24"/>
        </w:rPr>
        <w:instrText xml:space="preserve"> ADDIN EN.CITE.DATA </w:instrText>
      </w:r>
      <w:r w:rsidR="003A314C">
        <w:rPr>
          <w:rFonts w:ascii="Times New Roman" w:hAnsi="Times New Roman"/>
          <w:sz w:val="24"/>
          <w:szCs w:val="24"/>
        </w:rPr>
      </w:r>
      <w:r w:rsidR="003A314C">
        <w:rPr>
          <w:rFonts w:ascii="Times New Roman" w:hAnsi="Times New Roman"/>
          <w:sz w:val="24"/>
          <w:szCs w:val="24"/>
        </w:rPr>
        <w:fldChar w:fldCharType="end"/>
      </w:r>
      <w:r w:rsidR="003A314C" w:rsidRPr="00E25203">
        <w:rPr>
          <w:rFonts w:ascii="Times New Roman" w:hAnsi="Times New Roman"/>
          <w:sz w:val="24"/>
          <w:szCs w:val="24"/>
        </w:rPr>
      </w:r>
      <w:r w:rsidR="003A314C" w:rsidRPr="00E25203">
        <w:rPr>
          <w:rFonts w:ascii="Times New Roman" w:hAnsi="Times New Roman"/>
          <w:sz w:val="24"/>
          <w:szCs w:val="24"/>
        </w:rPr>
        <w:fldChar w:fldCharType="separate"/>
      </w:r>
      <w:hyperlink w:anchor="_ENREF_29" w:tooltip="Li, 2011 #136" w:history="1">
        <w:r w:rsidR="00C00FC1" w:rsidRPr="00D34A6D">
          <w:rPr>
            <w:rFonts w:ascii="Times New Roman" w:hAnsi="Times New Roman"/>
            <w:noProof/>
            <w:sz w:val="24"/>
            <w:szCs w:val="24"/>
            <w:vertAlign w:val="superscript"/>
          </w:rPr>
          <w:t>29</w:t>
        </w:r>
      </w:hyperlink>
      <w:r w:rsidR="00D34A6D" w:rsidRPr="00D34A6D">
        <w:rPr>
          <w:rFonts w:ascii="Times New Roman" w:hAnsi="Times New Roman"/>
          <w:noProof/>
          <w:sz w:val="24"/>
          <w:szCs w:val="24"/>
          <w:vertAlign w:val="superscript"/>
        </w:rPr>
        <w:t xml:space="preserve">, </w:t>
      </w:r>
      <w:hyperlink w:anchor="_ENREF_30" w:tooltip="Maguire, 1998 #166" w:history="1">
        <w:r w:rsidR="00C00FC1" w:rsidRPr="00D34A6D">
          <w:rPr>
            <w:rFonts w:ascii="Times New Roman" w:hAnsi="Times New Roman"/>
            <w:noProof/>
            <w:sz w:val="24"/>
            <w:szCs w:val="24"/>
            <w:vertAlign w:val="superscript"/>
          </w:rPr>
          <w:t>30</w:t>
        </w:r>
      </w:hyperlink>
      <w:r w:rsidR="003A314C" w:rsidRPr="00E25203">
        <w:rPr>
          <w:rFonts w:ascii="Times New Roman" w:hAnsi="Times New Roman"/>
          <w:sz w:val="24"/>
          <w:szCs w:val="24"/>
        </w:rPr>
        <w:fldChar w:fldCharType="end"/>
      </w:r>
      <w:r w:rsidRPr="00E25203">
        <w:rPr>
          <w:rFonts w:ascii="Times New Roman" w:hAnsi="Times New Roman"/>
          <w:sz w:val="24"/>
          <w:szCs w:val="24"/>
        </w:rPr>
        <w:t>.</w:t>
      </w:r>
      <w:r w:rsidR="008B3E05" w:rsidRPr="00E25203">
        <w:rPr>
          <w:rFonts w:ascii="Times New Roman" w:hAnsi="Times New Roman"/>
          <w:sz w:val="24"/>
          <w:szCs w:val="24"/>
        </w:rPr>
        <w:t xml:space="preserve"> </w:t>
      </w:r>
      <w:r w:rsidRPr="00E25203">
        <w:rPr>
          <w:rFonts w:ascii="Times New Roman" w:hAnsi="Times New Roman"/>
          <w:sz w:val="24"/>
          <w:szCs w:val="24"/>
        </w:rPr>
        <w:t>Um dos resultados que traz à tona tal hipótese é a ausência na associação entre a FC de esforço e a PSE.</w:t>
      </w:r>
      <w:r w:rsidR="0020076B" w:rsidRPr="00E25203">
        <w:rPr>
          <w:rFonts w:ascii="Times New Roman" w:hAnsi="Times New Roman"/>
          <w:sz w:val="24"/>
          <w:szCs w:val="24"/>
        </w:rPr>
        <w:t xml:space="preserve"> Talvez a estimulação cognitiva e demanda de atenção, ambas propiciadas pelo ambiente virtual, tenham</w:t>
      </w:r>
      <w:r w:rsidR="001C7630" w:rsidRPr="00E25203">
        <w:rPr>
          <w:rFonts w:ascii="Times New Roman" w:hAnsi="Times New Roman"/>
          <w:sz w:val="24"/>
          <w:szCs w:val="24"/>
        </w:rPr>
        <w:t xml:space="preserve"> reduzido </w:t>
      </w:r>
      <w:proofErr w:type="gramStart"/>
      <w:r w:rsidR="001C7630" w:rsidRPr="00E25203">
        <w:rPr>
          <w:rFonts w:ascii="Times New Roman" w:hAnsi="Times New Roman"/>
          <w:sz w:val="24"/>
          <w:szCs w:val="24"/>
        </w:rPr>
        <w:t>a</w:t>
      </w:r>
      <w:proofErr w:type="gramEnd"/>
      <w:r w:rsidR="001C7630" w:rsidRPr="00E25203">
        <w:rPr>
          <w:rFonts w:ascii="Times New Roman" w:hAnsi="Times New Roman"/>
          <w:sz w:val="24"/>
          <w:szCs w:val="24"/>
        </w:rPr>
        <w:t xml:space="preserve"> capacidade</w:t>
      </w:r>
      <w:r w:rsidR="0020076B" w:rsidRPr="00E25203">
        <w:rPr>
          <w:rFonts w:ascii="Times New Roman" w:hAnsi="Times New Roman"/>
          <w:sz w:val="24"/>
          <w:szCs w:val="24"/>
        </w:rPr>
        <w:t xml:space="preserve"> dos indivíduos para regular</w:t>
      </w:r>
      <w:r w:rsidR="00D97D27" w:rsidRPr="00E25203">
        <w:rPr>
          <w:rFonts w:ascii="Times New Roman" w:hAnsi="Times New Roman"/>
          <w:sz w:val="24"/>
          <w:szCs w:val="24"/>
        </w:rPr>
        <w:t xml:space="preserve"> e perceber</w:t>
      </w:r>
      <w:r w:rsidR="0020076B" w:rsidRPr="00E25203">
        <w:rPr>
          <w:rFonts w:ascii="Times New Roman" w:hAnsi="Times New Roman"/>
          <w:sz w:val="24"/>
          <w:szCs w:val="24"/>
        </w:rPr>
        <w:t xml:space="preserve"> o </w:t>
      </w:r>
      <w:r w:rsidR="0020076B" w:rsidRPr="00E25203">
        <w:rPr>
          <w:rFonts w:ascii="Times New Roman" w:hAnsi="Times New Roman"/>
          <w:sz w:val="24"/>
          <w:szCs w:val="24"/>
        </w:rPr>
        <w:lastRenderedPageBreak/>
        <w:t>esforço</w:t>
      </w:r>
      <w:r w:rsidR="00847BCB" w:rsidRPr="00E25203">
        <w:rPr>
          <w:rFonts w:ascii="Times New Roman" w:hAnsi="Times New Roman"/>
          <w:sz w:val="24"/>
          <w:szCs w:val="24"/>
        </w:rPr>
        <w:t xml:space="preserve"> simultaneamente</w:t>
      </w:r>
      <w:r w:rsidR="0020076B" w:rsidRPr="00E25203">
        <w:rPr>
          <w:rFonts w:ascii="Times New Roman" w:hAnsi="Times New Roman"/>
          <w:sz w:val="24"/>
          <w:szCs w:val="24"/>
        </w:rPr>
        <w:t>.</w:t>
      </w:r>
      <w:r w:rsidR="008C79AD" w:rsidRPr="00E25203">
        <w:rPr>
          <w:rFonts w:ascii="Times New Roman" w:hAnsi="Times New Roman"/>
          <w:sz w:val="24"/>
          <w:szCs w:val="24"/>
        </w:rPr>
        <w:t xml:space="preserve"> </w:t>
      </w:r>
      <w:r w:rsidR="00112FEF" w:rsidRPr="00E25203">
        <w:rPr>
          <w:rFonts w:ascii="Times New Roman" w:hAnsi="Times New Roman"/>
          <w:sz w:val="24"/>
          <w:szCs w:val="24"/>
        </w:rPr>
        <w:t xml:space="preserve">Cabe ressaltar que as inferências </w:t>
      </w:r>
      <w:r w:rsidR="008B3E05" w:rsidRPr="00E25203">
        <w:rPr>
          <w:rFonts w:ascii="Times New Roman" w:hAnsi="Times New Roman"/>
          <w:sz w:val="24"/>
          <w:szCs w:val="24"/>
        </w:rPr>
        <w:t>sobre a ativação cortical e sub</w:t>
      </w:r>
      <w:r w:rsidR="00112FEF" w:rsidRPr="00E25203">
        <w:rPr>
          <w:rFonts w:ascii="Times New Roman" w:hAnsi="Times New Roman"/>
          <w:sz w:val="24"/>
          <w:szCs w:val="24"/>
        </w:rPr>
        <w:t xml:space="preserve">cortical aqui descritas são especulativas, uma vez que não foram investigadas. </w:t>
      </w:r>
    </w:p>
    <w:p w:rsidR="00D11819" w:rsidRPr="00E25203" w:rsidRDefault="00112FEF" w:rsidP="00E25203">
      <w:pPr>
        <w:spacing w:line="480" w:lineRule="auto"/>
        <w:ind w:firstLine="708"/>
        <w:jc w:val="both"/>
        <w:rPr>
          <w:rFonts w:ascii="Times New Roman" w:hAnsi="Times New Roman"/>
          <w:sz w:val="24"/>
          <w:szCs w:val="24"/>
        </w:rPr>
      </w:pPr>
      <w:r w:rsidRPr="00E25203">
        <w:rPr>
          <w:rFonts w:ascii="Times New Roman" w:hAnsi="Times New Roman"/>
          <w:sz w:val="24"/>
          <w:szCs w:val="24"/>
        </w:rPr>
        <w:t xml:space="preserve">É </w:t>
      </w:r>
      <w:r w:rsidR="009B5AE9" w:rsidRPr="00E25203">
        <w:rPr>
          <w:rFonts w:ascii="Times New Roman" w:hAnsi="Times New Roman"/>
          <w:sz w:val="24"/>
          <w:szCs w:val="24"/>
        </w:rPr>
        <w:t xml:space="preserve">importante destacar que as avaliadas demonstraram no início (pré-sessão) um alto grau de vigor e baixo grau de depressão (tabela 1) e esse é um dado importante a ser considerado, pois o estado </w:t>
      </w:r>
      <w:r w:rsidRPr="00E25203">
        <w:rPr>
          <w:rFonts w:ascii="Times New Roman" w:hAnsi="Times New Roman"/>
          <w:sz w:val="24"/>
          <w:szCs w:val="24"/>
        </w:rPr>
        <w:t>comportamental</w:t>
      </w:r>
      <w:r w:rsidR="009B5AE9" w:rsidRPr="00E25203">
        <w:rPr>
          <w:rFonts w:ascii="Times New Roman" w:hAnsi="Times New Roman"/>
          <w:sz w:val="24"/>
          <w:szCs w:val="24"/>
        </w:rPr>
        <w:t xml:space="preserve"> prévio pode ter influencia</w:t>
      </w:r>
      <w:r w:rsidR="00847BCB" w:rsidRPr="00E25203">
        <w:rPr>
          <w:rFonts w:ascii="Times New Roman" w:hAnsi="Times New Roman"/>
          <w:sz w:val="24"/>
          <w:szCs w:val="24"/>
        </w:rPr>
        <w:t>do diretamente estes resultados</w:t>
      </w:r>
      <w:r w:rsidR="00AC02F7" w:rsidRPr="00E25203">
        <w:rPr>
          <w:rFonts w:ascii="Times New Roman" w:hAnsi="Times New Roman"/>
          <w:sz w:val="24"/>
          <w:szCs w:val="24"/>
        </w:rPr>
        <w:t>. A</w:t>
      </w:r>
      <w:r w:rsidR="008B3E05" w:rsidRPr="00E25203">
        <w:rPr>
          <w:rFonts w:ascii="Times New Roman" w:hAnsi="Times New Roman"/>
          <w:sz w:val="24"/>
          <w:szCs w:val="24"/>
        </w:rPr>
        <w:t xml:space="preserve">lém disso, apesar do ritmo </w:t>
      </w:r>
      <w:proofErr w:type="gramStart"/>
      <w:r w:rsidR="008B3E05" w:rsidRPr="00E25203">
        <w:rPr>
          <w:rFonts w:ascii="Times New Roman" w:hAnsi="Times New Roman"/>
          <w:sz w:val="24"/>
          <w:szCs w:val="24"/>
        </w:rPr>
        <w:t xml:space="preserve">auto </w:t>
      </w:r>
      <w:r w:rsidR="00AC02F7" w:rsidRPr="00E25203">
        <w:rPr>
          <w:rFonts w:ascii="Times New Roman" w:hAnsi="Times New Roman"/>
          <w:sz w:val="24"/>
          <w:szCs w:val="24"/>
        </w:rPr>
        <w:t>selecionado</w:t>
      </w:r>
      <w:proofErr w:type="gramEnd"/>
      <w:r w:rsidR="00AC02F7" w:rsidRPr="00E25203">
        <w:rPr>
          <w:rFonts w:ascii="Times New Roman" w:hAnsi="Times New Roman"/>
          <w:sz w:val="24"/>
          <w:szCs w:val="24"/>
        </w:rPr>
        <w:t>, as participantes foram orientadas a expressarem seu melhor desempenho o que pode estar relacionado à personalidade competitiva. P</w:t>
      </w:r>
      <w:r w:rsidR="00847BCB" w:rsidRPr="00E25203">
        <w:rPr>
          <w:rFonts w:ascii="Times New Roman" w:hAnsi="Times New Roman"/>
          <w:sz w:val="24"/>
          <w:szCs w:val="24"/>
        </w:rPr>
        <w:t>ortanto, não há como fazer as mesmas inferências para indivíduos que apresentem as</w:t>
      </w:r>
      <w:r w:rsidR="008B3E05" w:rsidRPr="00E25203">
        <w:rPr>
          <w:rFonts w:ascii="Times New Roman" w:hAnsi="Times New Roman"/>
          <w:sz w:val="24"/>
          <w:szCs w:val="24"/>
        </w:rPr>
        <w:t>pectos emocionais de baixa auto</w:t>
      </w:r>
      <w:r w:rsidR="00847BCB" w:rsidRPr="00E25203">
        <w:rPr>
          <w:rFonts w:ascii="Times New Roman" w:hAnsi="Times New Roman"/>
          <w:sz w:val="24"/>
          <w:szCs w:val="24"/>
        </w:rPr>
        <w:t>estima ou sintomas de depressão.</w:t>
      </w:r>
    </w:p>
    <w:p w:rsidR="00AC02F7" w:rsidRPr="00E25203" w:rsidRDefault="00847BCB" w:rsidP="00E25203">
      <w:pPr>
        <w:spacing w:line="480" w:lineRule="auto"/>
        <w:ind w:firstLine="708"/>
        <w:jc w:val="both"/>
        <w:rPr>
          <w:rFonts w:ascii="Times New Roman" w:hAnsi="Times New Roman"/>
          <w:sz w:val="24"/>
          <w:szCs w:val="24"/>
        </w:rPr>
      </w:pPr>
      <w:r w:rsidRPr="00E25203">
        <w:rPr>
          <w:rFonts w:ascii="Times New Roman" w:hAnsi="Times New Roman"/>
          <w:sz w:val="24"/>
          <w:szCs w:val="24"/>
        </w:rPr>
        <w:t>Por outro lado</w:t>
      </w:r>
      <w:r w:rsidR="0020076B" w:rsidRPr="00E25203">
        <w:rPr>
          <w:rFonts w:ascii="Times New Roman" w:hAnsi="Times New Roman"/>
          <w:sz w:val="24"/>
          <w:szCs w:val="24"/>
        </w:rPr>
        <w:t>,</w:t>
      </w:r>
      <w:r w:rsidRPr="00E25203">
        <w:rPr>
          <w:rFonts w:ascii="Times New Roman" w:hAnsi="Times New Roman"/>
          <w:sz w:val="24"/>
          <w:szCs w:val="24"/>
        </w:rPr>
        <w:t xml:space="preserve"> é extremamente importante destacar que este tipo de atividade pode estimular especialmente as crianças e jovens, pois o fato de aliar jogos virtuais, que simulem competições aos movimentos corporais</w:t>
      </w:r>
      <w:r w:rsidR="00AC02F7" w:rsidRPr="00E25203">
        <w:rPr>
          <w:rFonts w:ascii="Times New Roman" w:hAnsi="Times New Roman"/>
          <w:sz w:val="24"/>
          <w:szCs w:val="24"/>
        </w:rPr>
        <w:t>,</w:t>
      </w:r>
      <w:r w:rsidRPr="00E25203">
        <w:rPr>
          <w:rFonts w:ascii="Times New Roman" w:hAnsi="Times New Roman"/>
          <w:sz w:val="24"/>
          <w:szCs w:val="24"/>
        </w:rPr>
        <w:t xml:space="preserve"> possivelmente aumenta a motivação durante o exercício.</w:t>
      </w:r>
    </w:p>
    <w:p w:rsidR="0020076B" w:rsidRDefault="00AC02F7" w:rsidP="00E25203">
      <w:pPr>
        <w:spacing w:line="480" w:lineRule="auto"/>
        <w:ind w:firstLine="708"/>
        <w:jc w:val="both"/>
        <w:rPr>
          <w:rFonts w:ascii="Times New Roman" w:hAnsi="Times New Roman"/>
          <w:sz w:val="24"/>
          <w:szCs w:val="24"/>
        </w:rPr>
      </w:pPr>
      <w:r w:rsidRPr="00E25203">
        <w:rPr>
          <w:rFonts w:ascii="Times New Roman" w:hAnsi="Times New Roman"/>
          <w:sz w:val="24"/>
          <w:szCs w:val="24"/>
        </w:rPr>
        <w:t>Conclui-se, p</w:t>
      </w:r>
      <w:r w:rsidR="00847BCB" w:rsidRPr="00E25203">
        <w:rPr>
          <w:rFonts w:ascii="Times New Roman" w:hAnsi="Times New Roman"/>
          <w:sz w:val="24"/>
          <w:szCs w:val="24"/>
        </w:rPr>
        <w:t>ortanto,</w:t>
      </w:r>
      <w:r w:rsidRPr="00E25203">
        <w:rPr>
          <w:rFonts w:ascii="Times New Roman" w:hAnsi="Times New Roman"/>
          <w:sz w:val="24"/>
          <w:szCs w:val="24"/>
        </w:rPr>
        <w:t xml:space="preserve"> que</w:t>
      </w:r>
      <w:r w:rsidR="00847BCB" w:rsidRPr="00E25203">
        <w:rPr>
          <w:rFonts w:ascii="Times New Roman" w:hAnsi="Times New Roman"/>
          <w:sz w:val="24"/>
          <w:szCs w:val="24"/>
        </w:rPr>
        <w:t xml:space="preserve"> </w:t>
      </w:r>
      <w:r w:rsidR="008C79AD" w:rsidRPr="00E25203">
        <w:rPr>
          <w:rFonts w:ascii="Times New Roman" w:hAnsi="Times New Roman"/>
          <w:sz w:val="24"/>
          <w:szCs w:val="24"/>
        </w:rPr>
        <w:t>as respostas cardiovasculares mantiveram-se elevadas de acordo com as recomendações internacionais, enquanto as respostas afetivas permaneceram positivas</w:t>
      </w:r>
      <w:r w:rsidR="0020076B" w:rsidRPr="00E25203">
        <w:rPr>
          <w:rFonts w:ascii="Times New Roman" w:hAnsi="Times New Roman"/>
          <w:sz w:val="24"/>
          <w:szCs w:val="24"/>
        </w:rPr>
        <w:t>.</w:t>
      </w:r>
      <w:r w:rsidR="008C79AD" w:rsidRPr="00E25203">
        <w:rPr>
          <w:rFonts w:ascii="Times New Roman" w:hAnsi="Times New Roman"/>
          <w:sz w:val="24"/>
          <w:szCs w:val="24"/>
        </w:rPr>
        <w:t xml:space="preserve"> </w:t>
      </w:r>
      <w:proofErr w:type="gramStart"/>
      <w:r w:rsidR="008C79AD" w:rsidRPr="00E25203">
        <w:rPr>
          <w:rFonts w:ascii="Times New Roman" w:hAnsi="Times New Roman"/>
          <w:sz w:val="24"/>
          <w:szCs w:val="24"/>
        </w:rPr>
        <w:t>Este alinhamento entre intensidade e perfil psicológico trazem</w:t>
      </w:r>
      <w:proofErr w:type="gramEnd"/>
      <w:r w:rsidR="008C79AD" w:rsidRPr="00E25203">
        <w:rPr>
          <w:rFonts w:ascii="Times New Roman" w:hAnsi="Times New Roman"/>
          <w:sz w:val="24"/>
          <w:szCs w:val="24"/>
        </w:rPr>
        <w:t xml:space="preserve"> uma nova perspectiva para o combate ao sedentarismo. Entretanto, sugere-</w:t>
      </w:r>
      <w:r w:rsidR="00BB6CC7" w:rsidRPr="00E25203">
        <w:rPr>
          <w:rFonts w:ascii="Times New Roman" w:hAnsi="Times New Roman"/>
          <w:sz w:val="24"/>
          <w:szCs w:val="24"/>
        </w:rPr>
        <w:t>se o desenvolvimento de estudos</w:t>
      </w:r>
      <w:r w:rsidR="008C79AD" w:rsidRPr="00E25203">
        <w:rPr>
          <w:rFonts w:ascii="Times New Roman" w:hAnsi="Times New Roman"/>
          <w:sz w:val="24"/>
          <w:szCs w:val="24"/>
        </w:rPr>
        <w:t xml:space="preserve"> longitudinais </w:t>
      </w:r>
      <w:r w:rsidR="00847BCB" w:rsidRPr="00E25203">
        <w:rPr>
          <w:rFonts w:ascii="Times New Roman" w:hAnsi="Times New Roman"/>
          <w:sz w:val="24"/>
          <w:szCs w:val="24"/>
        </w:rPr>
        <w:t>para verificar o impacto crônico fisiológico e neuropsicológico do treinamento com realidade virtual.</w:t>
      </w:r>
    </w:p>
    <w:p w:rsidR="005900AB" w:rsidRPr="00254D65" w:rsidRDefault="00254D65" w:rsidP="00254D65">
      <w:pPr>
        <w:spacing w:line="480" w:lineRule="auto"/>
        <w:jc w:val="both"/>
        <w:rPr>
          <w:rFonts w:ascii="Times New Roman" w:hAnsi="Times New Roman"/>
          <w:b/>
          <w:sz w:val="24"/>
          <w:szCs w:val="24"/>
        </w:rPr>
      </w:pPr>
      <w:r w:rsidRPr="00254D65">
        <w:rPr>
          <w:rFonts w:ascii="Times New Roman" w:hAnsi="Times New Roman"/>
          <w:b/>
          <w:sz w:val="24"/>
          <w:szCs w:val="24"/>
        </w:rPr>
        <w:t>AGRADECIMENTOS</w:t>
      </w:r>
    </w:p>
    <w:p w:rsidR="00254D65" w:rsidRPr="00E25203" w:rsidRDefault="00254D65" w:rsidP="00254D65">
      <w:pPr>
        <w:spacing w:line="480" w:lineRule="auto"/>
        <w:jc w:val="both"/>
        <w:rPr>
          <w:rFonts w:ascii="Times New Roman" w:hAnsi="Times New Roman"/>
          <w:sz w:val="24"/>
          <w:szCs w:val="24"/>
        </w:rPr>
      </w:pPr>
      <w:r>
        <w:rPr>
          <w:rFonts w:ascii="Times New Roman" w:hAnsi="Times New Roman"/>
          <w:sz w:val="24"/>
          <w:szCs w:val="24"/>
        </w:rPr>
        <w:t>Ao Conselho Nacional de Desenvolvimento Científico e Tecnológico (CNPq).</w:t>
      </w:r>
    </w:p>
    <w:p w:rsidR="00254D65" w:rsidRPr="00254D65" w:rsidRDefault="00254D65" w:rsidP="00E25203">
      <w:pPr>
        <w:spacing w:line="480" w:lineRule="auto"/>
        <w:jc w:val="both"/>
        <w:rPr>
          <w:rFonts w:ascii="Times New Roman" w:hAnsi="Times New Roman"/>
          <w:sz w:val="24"/>
          <w:szCs w:val="24"/>
          <w:lang w:val="en-US"/>
        </w:rPr>
      </w:pPr>
      <w:r>
        <w:rPr>
          <w:rFonts w:ascii="Times New Roman" w:hAnsi="Times New Roman"/>
          <w:sz w:val="24"/>
          <w:szCs w:val="24"/>
          <w:lang w:val="en-US"/>
        </w:rPr>
        <w:t xml:space="preserve">   </w:t>
      </w:r>
    </w:p>
    <w:p w:rsidR="007F1CDD" w:rsidRDefault="007F1CDD" w:rsidP="00E25203">
      <w:pPr>
        <w:spacing w:line="480" w:lineRule="auto"/>
        <w:jc w:val="both"/>
        <w:rPr>
          <w:rFonts w:ascii="Times New Roman" w:hAnsi="Times New Roman"/>
          <w:b/>
          <w:sz w:val="24"/>
          <w:szCs w:val="24"/>
          <w:lang w:val="en-US"/>
        </w:rPr>
      </w:pPr>
    </w:p>
    <w:p w:rsidR="00DA3A6C" w:rsidRPr="00E25203" w:rsidRDefault="00DA3A6C" w:rsidP="00E25203">
      <w:pPr>
        <w:spacing w:line="480" w:lineRule="auto"/>
        <w:jc w:val="both"/>
        <w:rPr>
          <w:rFonts w:ascii="Times New Roman" w:hAnsi="Times New Roman"/>
          <w:b/>
          <w:sz w:val="24"/>
          <w:szCs w:val="24"/>
          <w:lang w:val="en-US"/>
        </w:rPr>
      </w:pPr>
      <w:r w:rsidRPr="00E25203">
        <w:rPr>
          <w:rFonts w:ascii="Times New Roman" w:hAnsi="Times New Roman"/>
          <w:b/>
          <w:sz w:val="24"/>
          <w:szCs w:val="24"/>
          <w:lang w:val="en-US"/>
        </w:rPr>
        <w:lastRenderedPageBreak/>
        <w:t>REFERÊNCIAS</w:t>
      </w:r>
    </w:p>
    <w:p w:rsidR="00C00FC1" w:rsidRPr="00C00FC1" w:rsidRDefault="003A314C" w:rsidP="00C00FC1">
      <w:pPr>
        <w:spacing w:line="240" w:lineRule="auto"/>
        <w:jc w:val="both"/>
        <w:rPr>
          <w:rFonts w:ascii="Times New Roman" w:hAnsi="Times New Roman"/>
          <w:noProof/>
          <w:sz w:val="24"/>
          <w:szCs w:val="24"/>
          <w:lang w:val="en-US"/>
        </w:rPr>
      </w:pPr>
      <w:r w:rsidRPr="00E25203">
        <w:rPr>
          <w:rFonts w:ascii="Times New Roman" w:hAnsi="Times New Roman"/>
          <w:sz w:val="24"/>
          <w:szCs w:val="24"/>
        </w:rPr>
        <w:fldChar w:fldCharType="begin"/>
      </w:r>
      <w:r w:rsidR="00DA3A6C" w:rsidRPr="00E25203">
        <w:rPr>
          <w:rFonts w:ascii="Times New Roman" w:hAnsi="Times New Roman"/>
          <w:sz w:val="24"/>
          <w:szCs w:val="24"/>
          <w:lang w:val="en-US"/>
        </w:rPr>
        <w:instrText xml:space="preserve"> ADDIN EN.REFLIST </w:instrText>
      </w:r>
      <w:r w:rsidRPr="00E25203">
        <w:rPr>
          <w:rFonts w:ascii="Times New Roman" w:hAnsi="Times New Roman"/>
          <w:sz w:val="24"/>
          <w:szCs w:val="24"/>
        </w:rPr>
        <w:fldChar w:fldCharType="separate"/>
      </w:r>
      <w:bookmarkStart w:id="1" w:name="_ENREF_1"/>
      <w:r w:rsidR="00C00FC1" w:rsidRPr="00C00FC1">
        <w:rPr>
          <w:noProof/>
          <w:szCs w:val="24"/>
          <w:lang w:val="en-US"/>
        </w:rPr>
        <w:t>1.</w:t>
      </w:r>
      <w:r w:rsidR="00C00FC1" w:rsidRPr="00C00FC1">
        <w:rPr>
          <w:noProof/>
          <w:szCs w:val="24"/>
          <w:lang w:val="en-US"/>
        </w:rPr>
        <w:tab/>
      </w:r>
      <w:r w:rsidR="00C00FC1" w:rsidRPr="00C00FC1">
        <w:rPr>
          <w:rFonts w:ascii="Times New Roman" w:hAnsi="Times New Roman"/>
          <w:noProof/>
          <w:sz w:val="24"/>
          <w:szCs w:val="24"/>
          <w:lang w:val="en-US"/>
        </w:rPr>
        <w:t xml:space="preserve">Petruzzello SJ, Landers DM, Hatfield BD, et al. A meta-analysis on the anxiety-reducing effects of acute and chronic exercise. Outcomes and mechanisms. Sports Med. 1991 Mar;11(3):143-82. PubMed PMID: 1828608. </w:t>
      </w:r>
    </w:p>
    <w:bookmarkEnd w:id="1"/>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2" w:name="_ENREF_2"/>
      <w:r w:rsidRPr="00C00FC1">
        <w:rPr>
          <w:noProof/>
          <w:szCs w:val="24"/>
          <w:lang w:val="en-US"/>
        </w:rPr>
        <w:t>2.</w:t>
      </w:r>
      <w:r w:rsidRPr="00C00FC1">
        <w:rPr>
          <w:noProof/>
          <w:szCs w:val="24"/>
          <w:lang w:val="en-US"/>
        </w:rPr>
        <w:tab/>
      </w:r>
      <w:r w:rsidRPr="00C00FC1">
        <w:rPr>
          <w:rFonts w:ascii="Times New Roman" w:hAnsi="Times New Roman"/>
          <w:noProof/>
          <w:sz w:val="24"/>
          <w:szCs w:val="24"/>
          <w:lang w:val="en-US"/>
        </w:rPr>
        <w:t>Petruzzello SJ, Landers DM. State anxiety reduction and exercise: does hemispheric activation reflect such changes? Med Sci Sports Exerc. 1994 Aug;26(8):1028-35. PubMed PMID</w:t>
      </w:r>
      <w:r w:rsidR="00992D4F">
        <w:rPr>
          <w:rFonts w:ascii="Times New Roman" w:hAnsi="Times New Roman"/>
          <w:noProof/>
          <w:sz w:val="24"/>
          <w:szCs w:val="24"/>
          <w:lang w:val="en-US"/>
        </w:rPr>
        <w:t>: 7968420.</w:t>
      </w:r>
    </w:p>
    <w:bookmarkEnd w:id="2"/>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3" w:name="_ENREF_3"/>
      <w:r w:rsidRPr="00C00FC1">
        <w:rPr>
          <w:noProof/>
          <w:szCs w:val="24"/>
          <w:lang w:val="en-US"/>
        </w:rPr>
        <w:t>3.</w:t>
      </w:r>
      <w:r w:rsidRPr="00C00FC1">
        <w:rPr>
          <w:noProof/>
          <w:szCs w:val="24"/>
          <w:lang w:val="en-US"/>
        </w:rPr>
        <w:tab/>
      </w:r>
      <w:r w:rsidRPr="00C00FC1">
        <w:rPr>
          <w:rFonts w:ascii="Times New Roman" w:hAnsi="Times New Roman"/>
          <w:noProof/>
          <w:sz w:val="24"/>
          <w:szCs w:val="24"/>
          <w:lang w:val="en-US"/>
        </w:rPr>
        <w:t>Bartlett JD, Close GL, MacLaren DP, et al. High-intensity interval running is perceived to be more enjoyable than moderate-intensity continuous exercise: implications for exercise adherence. J Sports Sci. 2011;29(6):547-53.</w:t>
      </w:r>
    </w:p>
    <w:bookmarkEnd w:id="3"/>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4" w:name="_ENREF_4"/>
      <w:r w:rsidRPr="00C00FC1">
        <w:rPr>
          <w:noProof/>
          <w:szCs w:val="24"/>
          <w:lang w:val="en-US"/>
        </w:rPr>
        <w:t>4.</w:t>
      </w:r>
      <w:r w:rsidRPr="00C00FC1">
        <w:rPr>
          <w:noProof/>
          <w:szCs w:val="24"/>
          <w:lang w:val="en-US"/>
        </w:rPr>
        <w:tab/>
      </w:r>
      <w:r w:rsidRPr="00C00FC1">
        <w:rPr>
          <w:rFonts w:ascii="Times New Roman" w:hAnsi="Times New Roman"/>
          <w:noProof/>
          <w:sz w:val="24"/>
          <w:szCs w:val="24"/>
          <w:lang w:val="en-US"/>
        </w:rPr>
        <w:t>Arent SM, Alderman, B.L., Short, E.J., Landers, D.M. . The Impact of the Testing Environment on Affective Changes Following Acute Resistance Exercise. . Journal of Applied Sport Psychology. 2007;19(3):364-78.</w:t>
      </w:r>
    </w:p>
    <w:bookmarkEnd w:id="4"/>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5" w:name="_ENREF_5"/>
      <w:r w:rsidRPr="00C00FC1">
        <w:rPr>
          <w:noProof/>
          <w:szCs w:val="24"/>
          <w:lang w:val="en-US"/>
        </w:rPr>
        <w:t>5.</w:t>
      </w:r>
      <w:r w:rsidRPr="00C00FC1">
        <w:rPr>
          <w:noProof/>
          <w:szCs w:val="24"/>
          <w:lang w:val="en-US"/>
        </w:rPr>
        <w:tab/>
      </w:r>
      <w:r w:rsidRPr="00C00FC1">
        <w:rPr>
          <w:rFonts w:ascii="Times New Roman" w:hAnsi="Times New Roman"/>
          <w:noProof/>
          <w:sz w:val="24"/>
          <w:szCs w:val="24"/>
          <w:lang w:val="en-US"/>
        </w:rPr>
        <w:t xml:space="preserve">Bibeau WS, Moore JB, Mitchell NG, et al. Effects of acute resistance training of different intensities and rest periods on anxiety and affect. J Strength Cond Res. 2010 Aug;24(8):2184-91. PubMed PMID: 19834350. </w:t>
      </w:r>
    </w:p>
    <w:bookmarkEnd w:id="5"/>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6" w:name="_ENREF_6"/>
      <w:r w:rsidRPr="00C00FC1">
        <w:rPr>
          <w:noProof/>
          <w:szCs w:val="24"/>
          <w:lang w:val="en-US"/>
        </w:rPr>
        <w:t>6.</w:t>
      </w:r>
      <w:r w:rsidRPr="00C00FC1">
        <w:rPr>
          <w:noProof/>
          <w:szCs w:val="24"/>
          <w:lang w:val="en-US"/>
        </w:rPr>
        <w:tab/>
      </w:r>
      <w:r w:rsidRPr="00C00FC1">
        <w:rPr>
          <w:rFonts w:ascii="Times New Roman" w:hAnsi="Times New Roman"/>
          <w:noProof/>
          <w:sz w:val="24"/>
          <w:szCs w:val="24"/>
          <w:lang w:val="en-US"/>
        </w:rPr>
        <w:t>Rocheleau CA, Webster GD, Bryan A, Frazier J. Moderators of the relationship between exercise and mood changes: Gender, exertion level, and workout duration. Psychology &amp; Health. 2004;19(4):491-506.</w:t>
      </w:r>
    </w:p>
    <w:bookmarkEnd w:id="6"/>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7" w:name="_ENREF_7"/>
      <w:r w:rsidRPr="00C00FC1">
        <w:rPr>
          <w:noProof/>
          <w:szCs w:val="24"/>
          <w:lang w:val="en-US"/>
        </w:rPr>
        <w:t>7.</w:t>
      </w:r>
      <w:r w:rsidRPr="00C00FC1">
        <w:rPr>
          <w:noProof/>
          <w:szCs w:val="24"/>
          <w:lang w:val="en-US"/>
        </w:rPr>
        <w:tab/>
      </w:r>
      <w:r w:rsidRPr="00C00FC1">
        <w:rPr>
          <w:rFonts w:ascii="Times New Roman" w:hAnsi="Times New Roman"/>
          <w:noProof/>
          <w:sz w:val="24"/>
          <w:szCs w:val="24"/>
          <w:lang w:val="en-US"/>
        </w:rPr>
        <w:t>Reed J, Ones DS. The effect of acute aerobic exercise on positive activated affect: A meta-analysis. Psychology of Sport and Exercise. 2006;7(5):477-514.</w:t>
      </w:r>
    </w:p>
    <w:bookmarkEnd w:id="7"/>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8" w:name="_ENREF_8"/>
      <w:r w:rsidRPr="00C00FC1">
        <w:rPr>
          <w:noProof/>
          <w:szCs w:val="24"/>
          <w:lang w:val="en-US"/>
        </w:rPr>
        <w:t>8.</w:t>
      </w:r>
      <w:r w:rsidRPr="00C00FC1">
        <w:rPr>
          <w:noProof/>
          <w:szCs w:val="24"/>
          <w:lang w:val="en-US"/>
        </w:rPr>
        <w:tab/>
      </w:r>
      <w:r w:rsidRPr="00C00FC1">
        <w:rPr>
          <w:rFonts w:ascii="Times New Roman" w:hAnsi="Times New Roman"/>
          <w:noProof/>
          <w:sz w:val="24"/>
          <w:szCs w:val="24"/>
          <w:lang w:val="en-US"/>
        </w:rPr>
        <w:t>Lind E, Ekkekakis P, Vazou S. The Affective Impact of Exercise Intensity That Slightly Exceeds the Preferred Level'Pain'for No Additional'Gain'. J Health Psychol. 2008;13(4):464-8.</w:t>
      </w:r>
    </w:p>
    <w:bookmarkEnd w:id="8"/>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9" w:name="_ENREF_9"/>
      <w:r w:rsidRPr="00C00FC1">
        <w:rPr>
          <w:noProof/>
          <w:szCs w:val="24"/>
          <w:lang w:val="en-US"/>
        </w:rPr>
        <w:t>9.</w:t>
      </w:r>
      <w:r w:rsidRPr="00C00FC1">
        <w:rPr>
          <w:noProof/>
          <w:szCs w:val="24"/>
          <w:lang w:val="en-US"/>
        </w:rPr>
        <w:tab/>
      </w:r>
      <w:r w:rsidRPr="00C00FC1">
        <w:rPr>
          <w:rFonts w:ascii="Times New Roman" w:hAnsi="Times New Roman"/>
          <w:noProof/>
          <w:sz w:val="24"/>
          <w:szCs w:val="24"/>
          <w:lang w:val="en-US"/>
        </w:rPr>
        <w:t>Bartlett JD, Close GL, MacLaren DP, et al. High-intensity interval running is perceived to be more enjoyable than moderate-intensity continuous exercise: implications for exercise adherence. J Sports Sci. 2011 Mar;29(6):547-53. PubMed PMID:</w:t>
      </w:r>
      <w:r w:rsidR="00992D4F">
        <w:rPr>
          <w:rFonts w:ascii="Times New Roman" w:hAnsi="Times New Roman"/>
          <w:noProof/>
          <w:sz w:val="24"/>
          <w:szCs w:val="24"/>
          <w:lang w:val="en-US"/>
        </w:rPr>
        <w:t xml:space="preserve"> 21360405.</w:t>
      </w:r>
    </w:p>
    <w:bookmarkEnd w:id="9"/>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10" w:name="_ENREF_10"/>
      <w:r w:rsidRPr="00C00FC1">
        <w:rPr>
          <w:noProof/>
          <w:szCs w:val="24"/>
          <w:lang w:val="en-US"/>
        </w:rPr>
        <w:t>10.</w:t>
      </w:r>
      <w:r w:rsidRPr="00C00FC1">
        <w:rPr>
          <w:noProof/>
          <w:szCs w:val="24"/>
          <w:lang w:val="en-US"/>
        </w:rPr>
        <w:tab/>
      </w:r>
      <w:r w:rsidRPr="00C00FC1">
        <w:rPr>
          <w:rFonts w:ascii="Times New Roman" w:hAnsi="Times New Roman"/>
          <w:noProof/>
          <w:sz w:val="24"/>
          <w:szCs w:val="24"/>
          <w:lang w:val="en-US"/>
        </w:rPr>
        <w:t>Guszkowska M. [Effects of exercise on anxiety, depression and mood]. Psychiatria polska. 2003;38(4):611-20.</w:t>
      </w:r>
    </w:p>
    <w:bookmarkEnd w:id="10"/>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11" w:name="_ENREF_11"/>
      <w:r w:rsidRPr="00C00FC1">
        <w:rPr>
          <w:noProof/>
          <w:szCs w:val="24"/>
          <w:lang w:val="en-US"/>
        </w:rPr>
        <w:t>11.</w:t>
      </w:r>
      <w:r w:rsidRPr="00C00FC1">
        <w:rPr>
          <w:noProof/>
          <w:szCs w:val="24"/>
          <w:lang w:val="en-US"/>
        </w:rPr>
        <w:tab/>
      </w:r>
      <w:r w:rsidRPr="00C00FC1">
        <w:rPr>
          <w:rFonts w:ascii="Times New Roman" w:hAnsi="Times New Roman"/>
          <w:noProof/>
          <w:sz w:val="24"/>
          <w:szCs w:val="24"/>
          <w:lang w:val="en-US"/>
        </w:rPr>
        <w:t>McGowan RW, Pierce EF, Jordan D. Mood alterations with a single bout of physical activity. Percept Mot Skills. 1991 Jun;72(3 Pt 2):1203-9. PubMed PMID</w:t>
      </w:r>
      <w:r w:rsidR="00992D4F">
        <w:rPr>
          <w:rFonts w:ascii="Times New Roman" w:hAnsi="Times New Roman"/>
          <w:noProof/>
          <w:sz w:val="24"/>
          <w:szCs w:val="24"/>
          <w:lang w:val="en-US"/>
        </w:rPr>
        <w:t>: 1961668.</w:t>
      </w:r>
    </w:p>
    <w:bookmarkEnd w:id="11"/>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12" w:name="_ENREF_12"/>
      <w:r w:rsidRPr="00C00FC1">
        <w:rPr>
          <w:noProof/>
          <w:szCs w:val="24"/>
          <w:lang w:val="en-US"/>
        </w:rPr>
        <w:t>12.</w:t>
      </w:r>
      <w:r w:rsidRPr="00C00FC1">
        <w:rPr>
          <w:noProof/>
          <w:szCs w:val="24"/>
          <w:lang w:val="en-US"/>
        </w:rPr>
        <w:tab/>
      </w:r>
      <w:r w:rsidRPr="00C00FC1">
        <w:rPr>
          <w:rFonts w:ascii="Times New Roman" w:hAnsi="Times New Roman"/>
          <w:noProof/>
          <w:sz w:val="24"/>
          <w:szCs w:val="24"/>
          <w:lang w:val="en-US"/>
        </w:rPr>
        <w:t>Stych K, Parfitt G. Exploring affective responses to different exercise intensities in low-active young adolescents. Journal of Sport &amp; Exercise Psychology. 2011;33(4):548-68.</w:t>
      </w:r>
    </w:p>
    <w:bookmarkEnd w:id="12"/>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13" w:name="_ENREF_13"/>
      <w:r w:rsidRPr="00C00FC1">
        <w:rPr>
          <w:noProof/>
          <w:szCs w:val="24"/>
          <w:lang w:val="en-US"/>
        </w:rPr>
        <w:t>13.</w:t>
      </w:r>
      <w:r w:rsidRPr="00C00FC1">
        <w:rPr>
          <w:noProof/>
          <w:szCs w:val="24"/>
          <w:lang w:val="en-US"/>
        </w:rPr>
        <w:tab/>
      </w:r>
      <w:r w:rsidRPr="00C00FC1">
        <w:rPr>
          <w:rFonts w:ascii="Times New Roman" w:hAnsi="Times New Roman"/>
          <w:noProof/>
          <w:sz w:val="24"/>
          <w:szCs w:val="24"/>
          <w:lang w:val="en-US"/>
        </w:rPr>
        <w:t>Williams DM, Dunsiger S, Ciccolo JT, et al. Acute affective response to a moderate-intensity exercise stimulus predicts physical participation 6 and 12 months later. Psychol Sport Exerc. 2008;9(3):231-45.</w:t>
      </w:r>
    </w:p>
    <w:bookmarkEnd w:id="13"/>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14" w:name="_ENREF_14"/>
      <w:r w:rsidRPr="00C00FC1">
        <w:rPr>
          <w:noProof/>
          <w:szCs w:val="24"/>
          <w:lang w:val="en-US"/>
        </w:rPr>
        <w:t>14.</w:t>
      </w:r>
      <w:r w:rsidRPr="00C00FC1">
        <w:rPr>
          <w:noProof/>
          <w:szCs w:val="24"/>
          <w:lang w:val="en-US"/>
        </w:rPr>
        <w:tab/>
      </w:r>
      <w:r w:rsidRPr="00C00FC1">
        <w:rPr>
          <w:rFonts w:ascii="Times New Roman" w:hAnsi="Times New Roman"/>
          <w:noProof/>
          <w:sz w:val="24"/>
          <w:szCs w:val="24"/>
          <w:lang w:val="en-US"/>
        </w:rPr>
        <w:t>Garber CE, Blissmer B, Deschenes MR, et al. American College of Sports Medicine position stand. Quantity and quality of exercise for developing and maintaining cardiorespiratory, musculoskeletal, and neuromotor fitness in apparently healthy adults: guidance for prescribing exercise. Med Sci Sports Exerc. 2011 Jul;43(7):1334-59. PubMed PMID:</w:t>
      </w:r>
      <w:r w:rsidR="00992D4F">
        <w:rPr>
          <w:rFonts w:ascii="Times New Roman" w:hAnsi="Times New Roman"/>
          <w:noProof/>
          <w:sz w:val="24"/>
          <w:szCs w:val="24"/>
          <w:lang w:val="en-US"/>
        </w:rPr>
        <w:t xml:space="preserve"> 21694556.</w:t>
      </w:r>
    </w:p>
    <w:bookmarkEnd w:id="14"/>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15" w:name="_ENREF_15"/>
      <w:r w:rsidRPr="00C00FC1">
        <w:rPr>
          <w:noProof/>
          <w:szCs w:val="24"/>
          <w:lang w:val="en-US"/>
        </w:rPr>
        <w:t>15.</w:t>
      </w:r>
      <w:r w:rsidRPr="00C00FC1">
        <w:rPr>
          <w:noProof/>
          <w:szCs w:val="24"/>
          <w:lang w:val="en-US"/>
        </w:rPr>
        <w:tab/>
      </w:r>
      <w:r w:rsidRPr="00C00FC1">
        <w:rPr>
          <w:rFonts w:ascii="Times New Roman" w:hAnsi="Times New Roman"/>
          <w:noProof/>
          <w:sz w:val="24"/>
          <w:szCs w:val="24"/>
          <w:lang w:val="en-US"/>
        </w:rPr>
        <w:t>Knuth AG, Malta DC, Dumith SC, et al. Prática de atividade física e sedentarismo em brasileiros: resultados da Pesquisa Nacional por Amostra de Domicílios (PNAD) - 2008 Ciência &amp; Saúde Coletiva. 2011;16(9):3697-705.</w:t>
      </w:r>
    </w:p>
    <w:bookmarkEnd w:id="15"/>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16" w:name="_ENREF_16"/>
      <w:r w:rsidRPr="00C00FC1">
        <w:rPr>
          <w:noProof/>
          <w:szCs w:val="24"/>
          <w:lang w:val="en-US"/>
        </w:rPr>
        <w:t>16.</w:t>
      </w:r>
      <w:r w:rsidRPr="00C00FC1">
        <w:rPr>
          <w:noProof/>
          <w:szCs w:val="24"/>
          <w:lang w:val="en-US"/>
        </w:rPr>
        <w:tab/>
      </w:r>
      <w:r w:rsidRPr="00C00FC1">
        <w:rPr>
          <w:rFonts w:ascii="Times New Roman" w:hAnsi="Times New Roman"/>
          <w:noProof/>
          <w:sz w:val="24"/>
          <w:szCs w:val="24"/>
          <w:lang w:val="en-US"/>
        </w:rPr>
        <w:t>Malta DC, Moura EC, Castro AMd, et al. Padrão de atividade física em adultos brasileiros: resultados de um inquérito por entrevistas telefônicas, 2006. Epidemiologia e Serviços de Saúde. 2009;18(1):7-16.</w:t>
      </w:r>
    </w:p>
    <w:bookmarkEnd w:id="16"/>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17" w:name="_ENREF_17"/>
      <w:r w:rsidRPr="00C00FC1">
        <w:rPr>
          <w:noProof/>
          <w:szCs w:val="24"/>
          <w:lang w:val="en-US"/>
        </w:rPr>
        <w:t>17.</w:t>
      </w:r>
      <w:r w:rsidRPr="00C00FC1">
        <w:rPr>
          <w:noProof/>
          <w:szCs w:val="24"/>
          <w:lang w:val="en-US"/>
        </w:rPr>
        <w:tab/>
      </w:r>
      <w:r w:rsidRPr="00C00FC1">
        <w:rPr>
          <w:rFonts w:ascii="Times New Roman" w:hAnsi="Times New Roman"/>
          <w:noProof/>
          <w:sz w:val="24"/>
          <w:szCs w:val="24"/>
          <w:lang w:val="en-US"/>
        </w:rPr>
        <w:t xml:space="preserve">Dishman RK, Buckworth J. Increasing physical activity: a quantitative synthesis. Med Sci Sports Exerc. 1996 Jun;28(6):706-19. PubMed PMID: 8784759. </w:t>
      </w:r>
    </w:p>
    <w:bookmarkEnd w:id="17"/>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18" w:name="_ENREF_18"/>
      <w:r w:rsidRPr="00C00FC1">
        <w:rPr>
          <w:noProof/>
          <w:szCs w:val="24"/>
          <w:lang w:val="en-US"/>
        </w:rPr>
        <w:t>18.</w:t>
      </w:r>
      <w:r w:rsidRPr="00C00FC1">
        <w:rPr>
          <w:noProof/>
          <w:szCs w:val="24"/>
          <w:lang w:val="en-US"/>
        </w:rPr>
        <w:tab/>
      </w:r>
      <w:r w:rsidRPr="00C00FC1">
        <w:rPr>
          <w:rFonts w:ascii="Times New Roman" w:hAnsi="Times New Roman"/>
          <w:noProof/>
          <w:sz w:val="24"/>
          <w:szCs w:val="24"/>
          <w:lang w:val="en-US"/>
        </w:rPr>
        <w:t>Ekkekakis P. Let them roam free? Physiological and psychological evidence for the potential of self-selected exercise intensity in public health. Sports Med. 2009;39(10):857-88. PubMed PMID:</w:t>
      </w:r>
      <w:r w:rsidR="00992D4F">
        <w:rPr>
          <w:rFonts w:ascii="Times New Roman" w:hAnsi="Times New Roman"/>
          <w:noProof/>
          <w:sz w:val="24"/>
          <w:szCs w:val="24"/>
          <w:lang w:val="en-US"/>
        </w:rPr>
        <w:t xml:space="preserve"> 19757863.</w:t>
      </w:r>
    </w:p>
    <w:bookmarkEnd w:id="18"/>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19" w:name="_ENREF_19"/>
      <w:r w:rsidRPr="00C00FC1">
        <w:rPr>
          <w:noProof/>
          <w:szCs w:val="24"/>
          <w:lang w:val="en-US"/>
        </w:rPr>
        <w:t>19.</w:t>
      </w:r>
      <w:r w:rsidRPr="00C00FC1">
        <w:rPr>
          <w:noProof/>
          <w:szCs w:val="24"/>
          <w:lang w:val="en-US"/>
        </w:rPr>
        <w:tab/>
      </w:r>
      <w:r w:rsidRPr="00C00FC1">
        <w:rPr>
          <w:rFonts w:ascii="Times New Roman" w:hAnsi="Times New Roman"/>
          <w:noProof/>
          <w:sz w:val="24"/>
          <w:szCs w:val="24"/>
          <w:lang w:val="en-US"/>
        </w:rPr>
        <w:t>Monteiro Junior R, Carvalho R, Silva E, Bastos F. Efeito da reabilitação virtual em diferentes tipos de tratamento. Revista Brasileira de Ciências da Saúde. 2011;9(29):56-63.</w:t>
      </w:r>
    </w:p>
    <w:bookmarkEnd w:id="19"/>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20" w:name="_ENREF_20"/>
      <w:r w:rsidRPr="00C00FC1">
        <w:rPr>
          <w:noProof/>
          <w:szCs w:val="24"/>
          <w:lang w:val="en-US"/>
        </w:rPr>
        <w:t>20.</w:t>
      </w:r>
      <w:r w:rsidRPr="00C00FC1">
        <w:rPr>
          <w:noProof/>
          <w:szCs w:val="24"/>
          <w:lang w:val="en-US"/>
        </w:rPr>
        <w:tab/>
      </w:r>
      <w:r w:rsidRPr="00C00FC1">
        <w:rPr>
          <w:rFonts w:ascii="Times New Roman" w:hAnsi="Times New Roman"/>
          <w:noProof/>
          <w:sz w:val="24"/>
          <w:szCs w:val="24"/>
          <w:lang w:val="en-US"/>
        </w:rPr>
        <w:t>Worley JR, Rogers SN, Kraemer RR. Metabolic responses to Wii Fit video games at different game levels. J Strength Cond Res. 2011 Mar;25(3):689-93. PubMed PMID: 21311348.</w:t>
      </w:r>
    </w:p>
    <w:bookmarkEnd w:id="20"/>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21" w:name="_ENREF_21"/>
      <w:r w:rsidRPr="00C00FC1">
        <w:rPr>
          <w:noProof/>
          <w:szCs w:val="24"/>
          <w:lang w:val="en-US"/>
        </w:rPr>
        <w:t>21.</w:t>
      </w:r>
      <w:r w:rsidRPr="00C00FC1">
        <w:rPr>
          <w:noProof/>
          <w:szCs w:val="24"/>
          <w:lang w:val="en-US"/>
        </w:rPr>
        <w:tab/>
      </w:r>
      <w:r w:rsidRPr="00C00FC1">
        <w:rPr>
          <w:rFonts w:ascii="Times New Roman" w:hAnsi="Times New Roman"/>
          <w:noProof/>
          <w:sz w:val="24"/>
          <w:szCs w:val="24"/>
          <w:lang w:val="en-US"/>
        </w:rPr>
        <w:t>Douris PC, McDonald B, Vespi F, et al. Comparison between Nintendo Wii Fit aerobics and traditional aerobic exercise in sedentary young adults. J Strength Cond Res. 2012 Apr;26(4):1052-7. PubMed PMID: 22446674.</w:t>
      </w:r>
    </w:p>
    <w:bookmarkEnd w:id="21"/>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22" w:name="_ENREF_22"/>
      <w:r w:rsidRPr="00C00FC1">
        <w:rPr>
          <w:noProof/>
          <w:szCs w:val="24"/>
          <w:lang w:val="en-US"/>
        </w:rPr>
        <w:t>22.</w:t>
      </w:r>
      <w:r w:rsidRPr="00C00FC1">
        <w:rPr>
          <w:noProof/>
          <w:szCs w:val="24"/>
          <w:lang w:val="en-US"/>
        </w:rPr>
        <w:tab/>
      </w:r>
      <w:r w:rsidRPr="00C00FC1">
        <w:rPr>
          <w:rFonts w:ascii="Times New Roman" w:hAnsi="Times New Roman"/>
          <w:noProof/>
          <w:sz w:val="24"/>
          <w:szCs w:val="24"/>
          <w:lang w:val="en-US"/>
        </w:rPr>
        <w:t>Viana MF, Almeida PL, Santos RC. Adaptação portuguesa da versão reduzida do Perfil de Estados de Humor - POMS. Análise Psi</w:t>
      </w:r>
      <w:r w:rsidR="00992D4F">
        <w:rPr>
          <w:rFonts w:ascii="Times New Roman" w:hAnsi="Times New Roman"/>
          <w:noProof/>
          <w:sz w:val="24"/>
          <w:szCs w:val="24"/>
          <w:lang w:val="en-US"/>
        </w:rPr>
        <w:t>cológica. 2001;1(19):77-92.</w:t>
      </w:r>
    </w:p>
    <w:bookmarkEnd w:id="22"/>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23" w:name="_ENREF_23"/>
      <w:r w:rsidRPr="00C00FC1">
        <w:rPr>
          <w:noProof/>
          <w:szCs w:val="24"/>
          <w:lang w:val="en-US"/>
        </w:rPr>
        <w:t>23.</w:t>
      </w:r>
      <w:r w:rsidRPr="00C00FC1">
        <w:rPr>
          <w:noProof/>
          <w:szCs w:val="24"/>
          <w:lang w:val="en-US"/>
        </w:rPr>
        <w:tab/>
      </w:r>
      <w:r w:rsidRPr="00C00FC1">
        <w:rPr>
          <w:rFonts w:ascii="Times New Roman" w:hAnsi="Times New Roman"/>
          <w:noProof/>
          <w:sz w:val="24"/>
          <w:szCs w:val="24"/>
          <w:lang w:val="en-US"/>
        </w:rPr>
        <w:t>Ekkekakis P, Petruzzello SJ. Analysis of the affect measurement conundrum in exercise psychology: IV. A conceptual case for the affect circumplex. Psychol Sport Exerc. 2002;3:35-93.</w:t>
      </w:r>
    </w:p>
    <w:bookmarkEnd w:id="23"/>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24" w:name="_ENREF_24"/>
      <w:r w:rsidRPr="00C00FC1">
        <w:rPr>
          <w:noProof/>
          <w:szCs w:val="24"/>
          <w:lang w:val="en-US"/>
        </w:rPr>
        <w:t>24.</w:t>
      </w:r>
      <w:r w:rsidRPr="00C00FC1">
        <w:rPr>
          <w:noProof/>
          <w:szCs w:val="24"/>
          <w:lang w:val="en-US"/>
        </w:rPr>
        <w:tab/>
      </w:r>
      <w:r w:rsidRPr="00C00FC1">
        <w:rPr>
          <w:rFonts w:ascii="Times New Roman" w:hAnsi="Times New Roman"/>
          <w:noProof/>
          <w:sz w:val="24"/>
          <w:szCs w:val="24"/>
          <w:lang w:val="en-US"/>
        </w:rPr>
        <w:t>Ekkekakis P, Lind E, Vazou S. Affective responses to increasing levels of exercise intensity in normal-weight, overweight, and obese middle-aged women. Obesity (Silver Spring). 2009 Jan;18(1):79-85. PubMed PMID: 19556979.</w:t>
      </w:r>
    </w:p>
    <w:bookmarkEnd w:id="24"/>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25" w:name="_ENREF_25"/>
      <w:r w:rsidRPr="00C00FC1">
        <w:rPr>
          <w:noProof/>
          <w:szCs w:val="24"/>
          <w:lang w:val="en-US"/>
        </w:rPr>
        <w:t>25.</w:t>
      </w:r>
      <w:r w:rsidRPr="00C00FC1">
        <w:rPr>
          <w:noProof/>
          <w:szCs w:val="24"/>
          <w:lang w:val="en-US"/>
        </w:rPr>
        <w:tab/>
      </w:r>
      <w:r w:rsidRPr="00C00FC1">
        <w:rPr>
          <w:rFonts w:ascii="Times New Roman" w:hAnsi="Times New Roman"/>
          <w:noProof/>
          <w:sz w:val="24"/>
          <w:szCs w:val="24"/>
          <w:lang w:val="en-US"/>
        </w:rPr>
        <w:t>Kilpatrick M, Kraemer R, Bartholomew J, et al. Affective responses to exercise are dependent on intensity rather than total work. Med Sci Sports Exerc. 2007 Aug;39(8):1417-22. PubMed PMID:</w:t>
      </w:r>
      <w:r w:rsidR="00992D4F">
        <w:rPr>
          <w:rFonts w:ascii="Times New Roman" w:hAnsi="Times New Roman"/>
          <w:noProof/>
          <w:sz w:val="24"/>
          <w:szCs w:val="24"/>
          <w:lang w:val="en-US"/>
        </w:rPr>
        <w:t xml:space="preserve"> 17762376.</w:t>
      </w:r>
    </w:p>
    <w:bookmarkEnd w:id="25"/>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26" w:name="_ENREF_26"/>
      <w:r w:rsidRPr="00C00FC1">
        <w:rPr>
          <w:noProof/>
          <w:szCs w:val="24"/>
          <w:lang w:val="en-US"/>
        </w:rPr>
        <w:t>26.</w:t>
      </w:r>
      <w:r w:rsidRPr="00C00FC1">
        <w:rPr>
          <w:noProof/>
          <w:szCs w:val="24"/>
          <w:lang w:val="en-US"/>
        </w:rPr>
        <w:tab/>
      </w:r>
      <w:r w:rsidRPr="00C00FC1">
        <w:rPr>
          <w:rFonts w:ascii="Times New Roman" w:hAnsi="Times New Roman"/>
          <w:noProof/>
          <w:sz w:val="24"/>
          <w:szCs w:val="24"/>
          <w:lang w:val="en-US"/>
        </w:rPr>
        <w:t>Ekkekakis P, Parfitt G, Petruzzello SJ. The pleasure and displeasure people feel when they exercise at different intensities: decennial update and progress towards a tripartite rationale for exercise intensity prescription. Sports Med. 2011 Aug 1;41(8):641-71. PubMed PMID:</w:t>
      </w:r>
      <w:r w:rsidR="00992D4F">
        <w:rPr>
          <w:rFonts w:ascii="Times New Roman" w:hAnsi="Times New Roman"/>
          <w:noProof/>
          <w:sz w:val="24"/>
          <w:szCs w:val="24"/>
          <w:lang w:val="en-US"/>
        </w:rPr>
        <w:t xml:space="preserve"> 21780850.</w:t>
      </w:r>
    </w:p>
    <w:bookmarkEnd w:id="26"/>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27" w:name="_ENREF_27"/>
      <w:r w:rsidRPr="00C00FC1">
        <w:rPr>
          <w:noProof/>
          <w:szCs w:val="24"/>
          <w:lang w:val="en-US"/>
        </w:rPr>
        <w:t>27.</w:t>
      </w:r>
      <w:r w:rsidRPr="00C00FC1">
        <w:rPr>
          <w:noProof/>
          <w:szCs w:val="24"/>
          <w:lang w:val="en-US"/>
        </w:rPr>
        <w:tab/>
      </w:r>
      <w:r w:rsidRPr="00C00FC1">
        <w:rPr>
          <w:rFonts w:ascii="Times New Roman" w:hAnsi="Times New Roman"/>
          <w:noProof/>
          <w:sz w:val="24"/>
          <w:szCs w:val="24"/>
          <w:lang w:val="en-US"/>
        </w:rPr>
        <w:t>Lind E, Ekkekakis P, Vazou S. The affective impact of exercise intensity that slightly exceeds the preferred level: 'pain' for no additional 'gain'. J Health Psychol. 2008 May;13(4</w:t>
      </w:r>
      <w:r w:rsidR="00497735">
        <w:rPr>
          <w:rFonts w:ascii="Times New Roman" w:hAnsi="Times New Roman"/>
          <w:noProof/>
          <w:sz w:val="24"/>
          <w:szCs w:val="24"/>
          <w:lang w:val="en-US"/>
        </w:rPr>
        <w:t>):464-8. PubMed PMID: 18420754.</w:t>
      </w:r>
    </w:p>
    <w:bookmarkEnd w:id="27"/>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28" w:name="_ENREF_28"/>
      <w:r w:rsidRPr="00C00FC1">
        <w:rPr>
          <w:noProof/>
          <w:szCs w:val="24"/>
          <w:lang w:val="en-US"/>
        </w:rPr>
        <w:t>28.</w:t>
      </w:r>
      <w:r w:rsidRPr="00C00FC1">
        <w:rPr>
          <w:noProof/>
          <w:szCs w:val="24"/>
          <w:lang w:val="en-US"/>
        </w:rPr>
        <w:tab/>
      </w:r>
      <w:r w:rsidRPr="00C00FC1">
        <w:rPr>
          <w:rFonts w:ascii="Times New Roman" w:hAnsi="Times New Roman"/>
          <w:noProof/>
          <w:sz w:val="24"/>
          <w:szCs w:val="24"/>
          <w:lang w:val="en-US"/>
        </w:rPr>
        <w:t>Currie KD. Effects of acute and chronic low-volume high-intensity interval exercise on cardiovascular health in patients with coronary artery disease. Appl Physiol Nutr Metab. 2013 Mar;38</w:t>
      </w:r>
      <w:r w:rsidR="00497735">
        <w:rPr>
          <w:rFonts w:ascii="Times New Roman" w:hAnsi="Times New Roman"/>
          <w:noProof/>
          <w:sz w:val="24"/>
          <w:szCs w:val="24"/>
          <w:lang w:val="en-US"/>
        </w:rPr>
        <w:t>(3):359. PubMed PMID: 23537033.</w:t>
      </w:r>
    </w:p>
    <w:bookmarkEnd w:id="28"/>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29" w:name="_ENREF_29"/>
      <w:r w:rsidRPr="00C00FC1">
        <w:rPr>
          <w:noProof/>
          <w:szCs w:val="24"/>
          <w:lang w:val="en-US"/>
        </w:rPr>
        <w:t>29.</w:t>
      </w:r>
      <w:r w:rsidRPr="00C00FC1">
        <w:rPr>
          <w:noProof/>
          <w:szCs w:val="24"/>
          <w:lang w:val="en-US"/>
        </w:rPr>
        <w:tab/>
      </w:r>
      <w:r w:rsidRPr="00C00FC1">
        <w:rPr>
          <w:rFonts w:ascii="Times New Roman" w:hAnsi="Times New Roman"/>
          <w:noProof/>
          <w:sz w:val="24"/>
          <w:szCs w:val="24"/>
          <w:lang w:val="en-US"/>
        </w:rPr>
        <w:t>Li A, Montano Z, Chen VJ, Gold JI. Virtual reality and pain management: current trends and future directions. Pain Manag. 2011 Mar;1(2):147-57. PubMed PMID: 21779307. P</w:t>
      </w:r>
      <w:r w:rsidR="00497735">
        <w:rPr>
          <w:rFonts w:ascii="Times New Roman" w:hAnsi="Times New Roman"/>
          <w:noProof/>
          <w:sz w:val="24"/>
          <w:szCs w:val="24"/>
          <w:lang w:val="en-US"/>
        </w:rPr>
        <w:t>ubmed Central PMCID: 3138477.</w:t>
      </w:r>
    </w:p>
    <w:bookmarkEnd w:id="29"/>
    <w:p w:rsidR="00C00FC1" w:rsidRPr="00C00FC1" w:rsidRDefault="00C00FC1" w:rsidP="00C00FC1">
      <w:pPr>
        <w:spacing w:after="0" w:line="240" w:lineRule="auto"/>
        <w:jc w:val="both"/>
        <w:rPr>
          <w:rFonts w:ascii="Times New Roman" w:hAnsi="Times New Roman"/>
          <w:noProof/>
          <w:sz w:val="24"/>
          <w:szCs w:val="24"/>
          <w:lang w:val="en-US"/>
        </w:rPr>
      </w:pPr>
    </w:p>
    <w:p w:rsidR="00C00FC1" w:rsidRPr="00C00FC1" w:rsidRDefault="00C00FC1" w:rsidP="00C00FC1">
      <w:pPr>
        <w:spacing w:line="240" w:lineRule="auto"/>
        <w:jc w:val="both"/>
        <w:rPr>
          <w:rFonts w:ascii="Times New Roman" w:hAnsi="Times New Roman"/>
          <w:noProof/>
          <w:sz w:val="24"/>
          <w:szCs w:val="24"/>
          <w:lang w:val="en-US"/>
        </w:rPr>
      </w:pPr>
      <w:bookmarkStart w:id="30" w:name="_ENREF_30"/>
      <w:r w:rsidRPr="00C00FC1">
        <w:rPr>
          <w:noProof/>
          <w:szCs w:val="24"/>
          <w:lang w:val="en-US"/>
        </w:rPr>
        <w:t>30.</w:t>
      </w:r>
      <w:r w:rsidRPr="00C00FC1">
        <w:rPr>
          <w:noProof/>
          <w:szCs w:val="24"/>
          <w:lang w:val="en-US"/>
        </w:rPr>
        <w:tab/>
      </w:r>
      <w:r w:rsidRPr="00C00FC1">
        <w:rPr>
          <w:rFonts w:ascii="Times New Roman" w:hAnsi="Times New Roman"/>
          <w:noProof/>
          <w:sz w:val="24"/>
          <w:szCs w:val="24"/>
          <w:lang w:val="en-US"/>
        </w:rPr>
        <w:t>Maguire EA, Burgess N, Donnett JG, et al. Knowing where and getting there: a human navigation network. Science. 1998 May 8;280(536</w:t>
      </w:r>
      <w:r w:rsidR="00497735">
        <w:rPr>
          <w:rFonts w:ascii="Times New Roman" w:hAnsi="Times New Roman"/>
          <w:noProof/>
          <w:sz w:val="24"/>
          <w:szCs w:val="24"/>
          <w:lang w:val="en-US"/>
        </w:rPr>
        <w:t>5):921-4. PubMed PMID: 9572740.</w:t>
      </w:r>
    </w:p>
    <w:bookmarkEnd w:id="30"/>
    <w:p w:rsidR="00C00FC1" w:rsidRDefault="00C00FC1" w:rsidP="00C00FC1">
      <w:pPr>
        <w:spacing w:line="240" w:lineRule="auto"/>
        <w:jc w:val="both"/>
        <w:rPr>
          <w:rFonts w:ascii="Times New Roman" w:hAnsi="Times New Roman"/>
          <w:noProof/>
          <w:sz w:val="24"/>
          <w:szCs w:val="24"/>
          <w:lang w:val="en-US"/>
        </w:rPr>
      </w:pPr>
    </w:p>
    <w:p w:rsidR="00C00FC1" w:rsidRDefault="00C00FC1" w:rsidP="00C00FC1">
      <w:pPr>
        <w:spacing w:line="240" w:lineRule="auto"/>
        <w:jc w:val="both"/>
        <w:rPr>
          <w:rFonts w:ascii="Times New Roman" w:hAnsi="Times New Roman"/>
          <w:noProof/>
          <w:sz w:val="24"/>
          <w:szCs w:val="24"/>
          <w:lang w:val="en-US"/>
        </w:rPr>
      </w:pPr>
    </w:p>
    <w:p w:rsidR="00C00FC1" w:rsidRDefault="00C00FC1" w:rsidP="00C00FC1">
      <w:pPr>
        <w:spacing w:line="240" w:lineRule="auto"/>
        <w:jc w:val="both"/>
        <w:rPr>
          <w:rFonts w:ascii="Times New Roman" w:hAnsi="Times New Roman"/>
          <w:noProof/>
          <w:sz w:val="24"/>
          <w:szCs w:val="24"/>
          <w:lang w:val="en-US"/>
        </w:rPr>
      </w:pPr>
    </w:p>
    <w:p w:rsidR="00F73999" w:rsidRDefault="00F73999" w:rsidP="00C00FC1">
      <w:pPr>
        <w:spacing w:line="240" w:lineRule="auto"/>
        <w:jc w:val="both"/>
        <w:rPr>
          <w:rFonts w:ascii="Times New Roman" w:hAnsi="Times New Roman"/>
          <w:noProof/>
          <w:sz w:val="24"/>
          <w:szCs w:val="24"/>
          <w:lang w:val="en-US"/>
        </w:rPr>
      </w:pPr>
    </w:p>
    <w:p w:rsidR="00F73999" w:rsidRDefault="00F73999" w:rsidP="00C00FC1">
      <w:pPr>
        <w:spacing w:line="240" w:lineRule="auto"/>
        <w:jc w:val="both"/>
        <w:rPr>
          <w:rFonts w:ascii="Times New Roman" w:hAnsi="Times New Roman"/>
          <w:noProof/>
          <w:sz w:val="24"/>
          <w:szCs w:val="24"/>
          <w:lang w:val="en-US"/>
        </w:rPr>
      </w:pPr>
    </w:p>
    <w:p w:rsidR="0026130D" w:rsidRPr="00E25203" w:rsidRDefault="003A314C" w:rsidP="00E25203">
      <w:pPr>
        <w:spacing w:after="0" w:line="480" w:lineRule="auto"/>
        <w:ind w:left="720" w:hanging="720"/>
        <w:jc w:val="both"/>
        <w:rPr>
          <w:rFonts w:ascii="Times New Roman" w:hAnsi="Times New Roman"/>
          <w:sz w:val="24"/>
          <w:szCs w:val="24"/>
        </w:rPr>
      </w:pPr>
      <w:r w:rsidRPr="00E25203">
        <w:rPr>
          <w:rFonts w:ascii="Times New Roman" w:hAnsi="Times New Roman"/>
          <w:sz w:val="24"/>
          <w:szCs w:val="24"/>
        </w:rPr>
        <w:lastRenderedPageBreak/>
        <w:fldChar w:fldCharType="end"/>
      </w:r>
      <w:r w:rsidR="00D46E58" w:rsidRPr="00E25203">
        <w:rPr>
          <w:rFonts w:ascii="Times New Roman" w:hAnsi="Times New Roman"/>
          <w:noProof/>
          <w:sz w:val="24"/>
          <w:szCs w:val="24"/>
          <w:lang w:eastAsia="pt-BR"/>
        </w:rPr>
        <w:drawing>
          <wp:inline distT="0" distB="0" distL="0" distR="0">
            <wp:extent cx="5400040" cy="2646863"/>
            <wp:effectExtent l="19050" t="0" r="0" b="0"/>
            <wp:docPr id="2" name="Objeto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08504" cy="4464496"/>
                      <a:chOff x="35496" y="908720"/>
                      <a:chExt cx="9108504" cy="4464496"/>
                    </a:xfrm>
                  </a:grpSpPr>
                  <a:grpSp>
                    <a:nvGrpSpPr>
                      <a:cNvPr id="44" name="Grupo 43"/>
                      <a:cNvGrpSpPr/>
                    </a:nvGrpSpPr>
                    <a:grpSpPr>
                      <a:xfrm>
                        <a:off x="35496" y="908720"/>
                        <a:ext cx="9108504" cy="4464496"/>
                        <a:chOff x="35496" y="908720"/>
                        <a:chExt cx="9108504" cy="4464496"/>
                      </a:xfrm>
                    </a:grpSpPr>
                    <a:sp>
                      <a:nvSpPr>
                        <a:cNvPr id="42" name="Retângulo 41"/>
                        <a:cNvSpPr/>
                      </a:nvSpPr>
                      <a:spPr>
                        <a:xfrm>
                          <a:off x="4860032" y="3573016"/>
                          <a:ext cx="2304257" cy="369332"/>
                        </a:xfrm>
                        <a:prstGeom prst="rect">
                          <a:avLst/>
                        </a:prstGeom>
                        <a:solidFill>
                          <a:schemeClr val="bg1"/>
                        </a:solidFill>
                        <a:ln w="9525">
                          <a:noFill/>
                        </a:ln>
                      </a:spPr>
                      <a:txSp>
                        <a:txBody>
                          <a:bodyPr wrap="square">
                            <a:spAutoFit/>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pt-BR" dirty="0" smtClean="0"/>
                              <a:t>Término</a:t>
                            </a:r>
                            <a:r>
                              <a:rPr lang="pt-BR" dirty="0" smtClean="0"/>
                              <a:t> do exercício</a:t>
                            </a:r>
                            <a:endParaRPr lang="pt-BR" dirty="0" smtClean="0"/>
                          </a:p>
                        </a:txBody>
                        <a:useSpRect/>
                      </a:txSp>
                    </a:sp>
                    <a:sp>
                      <a:nvSpPr>
                        <a:cNvPr id="28" name="Retângulo 27"/>
                        <a:cNvSpPr/>
                      </a:nvSpPr>
                      <a:spPr>
                        <a:xfrm>
                          <a:off x="1043608" y="2370366"/>
                          <a:ext cx="1944216" cy="369332"/>
                        </a:xfrm>
                        <a:prstGeom prst="rect">
                          <a:avLst/>
                        </a:prstGeom>
                        <a:solidFill>
                          <a:schemeClr val="bg1"/>
                        </a:solidFill>
                        <a:ln w="9525">
                          <a:noFill/>
                        </a:ln>
                      </a:spPr>
                      <a:txSp>
                        <a:txBody>
                          <a:bodyPr wrap="square">
                            <a:spAutoFit/>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pt-BR" dirty="0" smtClean="0"/>
                              <a:t>Início do exercício</a:t>
                            </a:r>
                            <a:endParaRPr lang="pt-BR" dirty="0" smtClean="0"/>
                          </a:p>
                        </a:txBody>
                        <a:useSpRect/>
                      </a:txSp>
                    </a:sp>
                    <a:grpSp>
                      <a:nvGrpSpPr>
                        <a:cNvPr id="5" name="Grupo 24"/>
                        <a:cNvGrpSpPr/>
                      </a:nvGrpSpPr>
                      <a:grpSpPr>
                        <a:xfrm>
                          <a:off x="35496" y="908720"/>
                          <a:ext cx="9108504" cy="4464496"/>
                          <a:chOff x="35496" y="908720"/>
                          <a:chExt cx="9108504" cy="4464496"/>
                        </a:xfrm>
                      </a:grpSpPr>
                      <a:grpSp>
                        <a:nvGrpSpPr>
                          <a:cNvPr id="8" name="Grupo 10"/>
                          <a:cNvGrpSpPr/>
                        </a:nvGrpSpPr>
                        <a:grpSpPr>
                          <a:xfrm>
                            <a:off x="35496" y="2924944"/>
                            <a:ext cx="9108504" cy="432048"/>
                            <a:chOff x="395536" y="2924944"/>
                            <a:chExt cx="11089232" cy="432048"/>
                          </a:xfrm>
                          <a:solidFill>
                            <a:schemeClr val="bg1"/>
                          </a:solidFill>
                        </a:grpSpPr>
                        <a:sp>
                          <a:nvSpPr>
                            <a:cNvPr id="6" name="Retângulo 3"/>
                            <a:cNvSpPr/>
                          </a:nvSpPr>
                          <a:spPr>
                            <a:xfrm>
                              <a:off x="395536" y="2924944"/>
                              <a:ext cx="1584176" cy="432048"/>
                            </a:xfrm>
                            <a:prstGeom prst="rect">
                              <a:avLst/>
                            </a:prstGeom>
                            <a:grpFill/>
                            <a:ln w="9525">
                              <a:solidFill>
                                <a:schemeClr val="tx1"/>
                              </a:solidFill>
                            </a:ln>
                          </a:spPr>
                          <a:txSp>
                            <a:txBody>
                              <a:bodyPr rtlCol="0" anchor="ctr"/>
                              <a:lstStyle>
                                <a:defPPr>
                                  <a:defRPr lang="pt-B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BR" dirty="0" smtClean="0">
                                    <a:solidFill>
                                      <a:schemeClr val="tx1"/>
                                    </a:solidFill>
                                  </a:rPr>
                                  <a:t>Pré</a:t>
                                </a:r>
                                <a:endParaRPr lang="pt-BR"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tângulo 4"/>
                            <a:cNvSpPr/>
                          </a:nvSpPr>
                          <a:spPr>
                            <a:xfrm>
                              <a:off x="1979712" y="2924944"/>
                              <a:ext cx="1584176" cy="432048"/>
                            </a:xfrm>
                            <a:prstGeom prst="rect">
                              <a:avLst/>
                            </a:prstGeom>
                            <a:grpFill/>
                            <a:ln w="9525">
                              <a:solidFill>
                                <a:schemeClr val="tx1"/>
                              </a:solidFill>
                            </a:ln>
                          </a:spPr>
                          <a:txSp>
                            <a:txBody>
                              <a:bodyPr rtlCol="0" anchor="ctr"/>
                              <a:lstStyle>
                                <a:defPPr>
                                  <a:defRPr lang="pt-B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BR" dirty="0" smtClean="0">
                                    <a:solidFill>
                                      <a:schemeClr val="tx1"/>
                                    </a:solidFill>
                                  </a:rPr>
                                  <a:t>1 a 4 min</a:t>
                                </a:r>
                                <a:endParaRPr lang="pt-BR"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etângulo 5"/>
                            <a:cNvSpPr/>
                          </a:nvSpPr>
                          <a:spPr>
                            <a:xfrm>
                              <a:off x="3563888" y="2924944"/>
                              <a:ext cx="1584176" cy="432048"/>
                            </a:xfrm>
                            <a:prstGeom prst="rect">
                              <a:avLst/>
                            </a:prstGeom>
                            <a:grpFill/>
                            <a:ln w="9525">
                              <a:solidFill>
                                <a:schemeClr val="tx1"/>
                              </a:solidFill>
                            </a:ln>
                          </a:spPr>
                          <a:txSp>
                            <a:txBody>
                              <a:bodyPr rtlCol="0" anchor="ctr"/>
                              <a:lstStyle>
                                <a:defPPr>
                                  <a:defRPr lang="pt-B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BR" dirty="0" smtClean="0">
                                    <a:solidFill>
                                      <a:schemeClr val="tx1"/>
                                    </a:solidFill>
                                  </a:rPr>
                                  <a:t>5 min</a:t>
                                </a:r>
                                <a:endParaRPr lang="pt-BR"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etângulo 6"/>
                            <a:cNvSpPr/>
                          </a:nvSpPr>
                          <a:spPr>
                            <a:xfrm>
                              <a:off x="5148064" y="2924944"/>
                              <a:ext cx="1584176" cy="432048"/>
                            </a:xfrm>
                            <a:prstGeom prst="rect">
                              <a:avLst/>
                            </a:prstGeom>
                            <a:grpFill/>
                            <a:ln w="9525">
                              <a:solidFill>
                                <a:schemeClr val="tx1"/>
                              </a:solidFill>
                            </a:ln>
                          </a:spPr>
                          <a:txSp>
                            <a:txBody>
                              <a:bodyPr rtlCol="0" anchor="ctr"/>
                              <a:lstStyle>
                                <a:defPPr>
                                  <a:defRPr lang="pt-B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BR" dirty="0" smtClean="0">
                                    <a:solidFill>
                                      <a:schemeClr val="tx1"/>
                                    </a:solidFill>
                                  </a:rPr>
                                  <a:t>6 a 9 min</a:t>
                                </a:r>
                                <a:endParaRPr lang="pt-BR"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Retângulo 7"/>
                            <a:cNvSpPr/>
                          </a:nvSpPr>
                          <a:spPr>
                            <a:xfrm>
                              <a:off x="6732239" y="2924944"/>
                              <a:ext cx="1553309" cy="432048"/>
                            </a:xfrm>
                            <a:prstGeom prst="rect">
                              <a:avLst/>
                            </a:prstGeom>
                            <a:grpFill/>
                            <a:ln w="9525">
                              <a:solidFill>
                                <a:schemeClr val="tx1"/>
                              </a:solidFill>
                            </a:ln>
                          </a:spPr>
                          <a:txSp>
                            <a:txBody>
                              <a:bodyPr rtlCol="0" anchor="ctr"/>
                              <a:lstStyle>
                                <a:defPPr>
                                  <a:defRPr lang="pt-B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BR" dirty="0" smtClean="0">
                                    <a:solidFill>
                                      <a:schemeClr val="tx1"/>
                                    </a:solidFill>
                                  </a:rPr>
                                  <a:t>10 min</a:t>
                                </a:r>
                                <a:endParaRPr lang="pt-BR"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Retângulo 8"/>
                            <a:cNvSpPr/>
                          </a:nvSpPr>
                          <a:spPr>
                            <a:xfrm>
                              <a:off x="8285548" y="2924944"/>
                              <a:ext cx="1615044" cy="432048"/>
                            </a:xfrm>
                            <a:prstGeom prst="rect">
                              <a:avLst/>
                            </a:prstGeom>
                            <a:grpFill/>
                            <a:ln w="9525">
                              <a:solidFill>
                                <a:schemeClr val="tx1"/>
                              </a:solidFill>
                            </a:ln>
                          </a:spPr>
                          <a:txSp>
                            <a:txBody>
                              <a:bodyPr rtlCol="0" anchor="ctr"/>
                              <a:lstStyle>
                                <a:defPPr>
                                  <a:defRPr lang="pt-B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BR" dirty="0" smtClean="0">
                                    <a:solidFill>
                                      <a:schemeClr val="tx1"/>
                                    </a:solidFill>
                                  </a:rPr>
                                  <a:t>Pós 5 min</a:t>
                                </a:r>
                                <a:endParaRPr lang="pt-BR"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Retângulo 9"/>
                            <a:cNvSpPr/>
                          </a:nvSpPr>
                          <a:spPr>
                            <a:xfrm>
                              <a:off x="9900592" y="2924944"/>
                              <a:ext cx="1584176" cy="432048"/>
                            </a:xfrm>
                            <a:prstGeom prst="rect">
                              <a:avLst/>
                            </a:prstGeom>
                            <a:grpFill/>
                            <a:ln w="9525">
                              <a:solidFill>
                                <a:schemeClr val="tx1"/>
                              </a:solidFill>
                            </a:ln>
                          </a:spPr>
                          <a:txSp>
                            <a:txBody>
                              <a:bodyPr rtlCol="0" anchor="ctr"/>
                              <a:lstStyle>
                                <a:defPPr>
                                  <a:defRPr lang="pt-B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BR" dirty="0" smtClean="0">
                                    <a:solidFill>
                                      <a:schemeClr val="tx1"/>
                                    </a:solidFill>
                                  </a:rPr>
                                  <a:t>Pós 10 min</a:t>
                                </a:r>
                                <a:endParaRPr lang="pt-BR"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12" name="Texto explicativo em seta para baixo 11"/>
                          <a:cNvSpPr/>
                        </a:nvSpPr>
                        <a:spPr>
                          <a:xfrm>
                            <a:off x="179512" y="908720"/>
                            <a:ext cx="936104" cy="1944216"/>
                          </a:xfrm>
                          <a:prstGeom prst="downArrowCallout">
                            <a:avLst>
                              <a:gd name="adj1" fmla="val 25000"/>
                              <a:gd name="adj2" fmla="val 25000"/>
                              <a:gd name="adj3" fmla="val 28006"/>
                              <a:gd name="adj4" fmla="val 74047"/>
                            </a:avLst>
                          </a:prstGeom>
                          <a:solidFill>
                            <a:schemeClr val="bg1"/>
                          </a:solidFill>
                          <a:ln w="9525">
                            <a:solidFill>
                              <a:schemeClr val="tx1"/>
                            </a:solidFill>
                          </a:ln>
                        </a:spPr>
                        <a:txSp>
                          <a:txBody>
                            <a:bodyPr rtlCol="0" anchor="ctr"/>
                            <a:lstStyle>
                              <a:defPPr>
                                <a:defRPr lang="pt-B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BR" sz="1600" dirty="0" smtClean="0">
                                  <a:solidFill>
                                    <a:schemeClr val="tx1"/>
                                  </a:solidFill>
                                </a:rPr>
                                <a:t>FC</a:t>
                              </a:r>
                            </a:p>
                            <a:p>
                              <a:pPr algn="ctr"/>
                              <a:r>
                                <a:rPr lang="pt-BR" sz="1600" dirty="0" smtClean="0">
                                  <a:solidFill>
                                    <a:schemeClr val="tx1"/>
                                  </a:solidFill>
                                </a:rPr>
                                <a:t>PA</a:t>
                              </a:r>
                            </a:p>
                            <a:p>
                              <a:pPr algn="ctr"/>
                              <a:r>
                                <a:rPr lang="pt-BR" sz="1600" dirty="0" smtClean="0">
                                  <a:solidFill>
                                    <a:schemeClr val="tx1"/>
                                  </a:solidFill>
                                </a:rPr>
                                <a:t>ES</a:t>
                              </a:r>
                            </a:p>
                            <a:p>
                              <a:pPr algn="ctr"/>
                              <a:r>
                                <a:rPr lang="pt-BR" sz="1600" dirty="0" smtClean="0">
                                  <a:solidFill>
                                    <a:schemeClr val="tx1"/>
                                  </a:solidFill>
                                </a:rPr>
                                <a:t>EA</a:t>
                              </a:r>
                            </a:p>
                            <a:p>
                              <a:pPr algn="ctr"/>
                              <a:r>
                                <a:rPr lang="pt-BR" sz="1600" dirty="0" smtClean="0">
                                  <a:solidFill>
                                    <a:schemeClr val="tx1"/>
                                  </a:solidFill>
                                </a:rPr>
                                <a:t>PSE</a:t>
                              </a:r>
                              <a:endParaRPr lang="pt-BR" sz="16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Texto explicativo em seta para baixo 13"/>
                          <a:cNvSpPr/>
                        </a:nvSpPr>
                        <a:spPr>
                          <a:xfrm>
                            <a:off x="2843808" y="908720"/>
                            <a:ext cx="936104" cy="1944216"/>
                          </a:xfrm>
                          <a:prstGeom prst="downArrowCallout">
                            <a:avLst>
                              <a:gd name="adj1" fmla="val 25000"/>
                              <a:gd name="adj2" fmla="val 25000"/>
                              <a:gd name="adj3" fmla="val 28006"/>
                              <a:gd name="adj4" fmla="val 74047"/>
                            </a:avLst>
                          </a:prstGeom>
                          <a:solidFill>
                            <a:schemeClr val="bg1"/>
                          </a:solidFill>
                          <a:ln w="9525">
                            <a:solidFill>
                              <a:schemeClr val="tx1"/>
                            </a:solidFill>
                          </a:ln>
                        </a:spPr>
                        <a:txSp>
                          <a:txBody>
                            <a:bodyPr rtlCol="0" anchor="ctr"/>
                            <a:lstStyle>
                              <a:defPPr>
                                <a:defRPr lang="pt-B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BR" sz="1600" dirty="0" smtClean="0">
                                  <a:solidFill>
                                    <a:schemeClr val="tx1"/>
                                  </a:solidFill>
                                </a:rPr>
                                <a:t>FC</a:t>
                              </a:r>
                            </a:p>
                            <a:p>
                              <a:pPr algn="ctr"/>
                              <a:r>
                                <a:rPr lang="pt-BR" sz="1600" dirty="0" smtClean="0">
                                  <a:solidFill>
                                    <a:schemeClr val="tx1"/>
                                  </a:solidFill>
                                </a:rPr>
                                <a:t>ES</a:t>
                              </a:r>
                            </a:p>
                            <a:p>
                              <a:pPr algn="ctr"/>
                              <a:r>
                                <a:rPr lang="pt-BR" sz="1600" dirty="0" smtClean="0">
                                  <a:solidFill>
                                    <a:schemeClr val="tx1"/>
                                  </a:solidFill>
                                </a:rPr>
                                <a:t>EA</a:t>
                              </a:r>
                            </a:p>
                            <a:p>
                              <a:pPr algn="ctr"/>
                              <a:r>
                                <a:rPr lang="pt-BR" sz="1600" dirty="0" smtClean="0">
                                  <a:solidFill>
                                    <a:schemeClr val="tx1"/>
                                  </a:solidFill>
                                </a:rPr>
                                <a:t>PSE</a:t>
                              </a:r>
                              <a:endParaRPr lang="pt-BR" sz="16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Texto explicativo em seta para baixo 15"/>
                          <a:cNvSpPr/>
                        </a:nvSpPr>
                        <a:spPr>
                          <a:xfrm>
                            <a:off x="5436096" y="908720"/>
                            <a:ext cx="936104" cy="1944216"/>
                          </a:xfrm>
                          <a:prstGeom prst="downArrowCallout">
                            <a:avLst>
                              <a:gd name="adj1" fmla="val 25000"/>
                              <a:gd name="adj2" fmla="val 25000"/>
                              <a:gd name="adj3" fmla="val 28006"/>
                              <a:gd name="adj4" fmla="val 74047"/>
                            </a:avLst>
                          </a:prstGeom>
                          <a:solidFill>
                            <a:schemeClr val="bg1"/>
                          </a:solidFill>
                          <a:ln w="9525">
                            <a:solidFill>
                              <a:schemeClr val="tx1"/>
                            </a:solidFill>
                          </a:ln>
                        </a:spPr>
                        <a:txSp>
                          <a:txBody>
                            <a:bodyPr rtlCol="0" anchor="ctr"/>
                            <a:lstStyle>
                              <a:defPPr>
                                <a:defRPr lang="pt-B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BR" sz="1600" dirty="0" smtClean="0">
                                  <a:solidFill>
                                    <a:schemeClr val="tx1"/>
                                  </a:solidFill>
                                </a:rPr>
                                <a:t>FC</a:t>
                              </a:r>
                            </a:p>
                            <a:p>
                              <a:pPr algn="ctr"/>
                              <a:r>
                                <a:rPr lang="pt-BR" sz="1600" dirty="0" smtClean="0">
                                  <a:solidFill>
                                    <a:schemeClr val="tx1"/>
                                  </a:solidFill>
                                </a:rPr>
                                <a:t>PA</a:t>
                              </a:r>
                            </a:p>
                            <a:p>
                              <a:pPr algn="ctr"/>
                              <a:r>
                                <a:rPr lang="pt-BR" sz="1600" dirty="0" smtClean="0">
                                  <a:solidFill>
                                    <a:schemeClr val="tx1"/>
                                  </a:solidFill>
                                </a:rPr>
                                <a:t>ES</a:t>
                              </a:r>
                            </a:p>
                            <a:p>
                              <a:pPr algn="ctr"/>
                              <a:r>
                                <a:rPr lang="pt-BR" sz="1600" dirty="0" smtClean="0">
                                  <a:solidFill>
                                    <a:schemeClr val="tx1"/>
                                  </a:solidFill>
                                </a:rPr>
                                <a:t>EA</a:t>
                              </a:r>
                            </a:p>
                            <a:p>
                              <a:pPr algn="ctr"/>
                              <a:r>
                                <a:rPr lang="pt-BR" sz="1600" dirty="0" smtClean="0">
                                  <a:solidFill>
                                    <a:schemeClr val="tx1"/>
                                  </a:solidFill>
                                </a:rPr>
                                <a:t>PSE</a:t>
                              </a:r>
                              <a:endParaRPr lang="pt-BR" sz="16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Texto explicativo em seta para baixo 17"/>
                          <a:cNvSpPr/>
                        </a:nvSpPr>
                        <a:spPr>
                          <a:xfrm>
                            <a:off x="8028384" y="908720"/>
                            <a:ext cx="936104" cy="1944216"/>
                          </a:xfrm>
                          <a:prstGeom prst="downArrowCallout">
                            <a:avLst>
                              <a:gd name="adj1" fmla="val 25000"/>
                              <a:gd name="adj2" fmla="val 25000"/>
                              <a:gd name="adj3" fmla="val 28006"/>
                              <a:gd name="adj4" fmla="val 74047"/>
                            </a:avLst>
                          </a:prstGeom>
                          <a:solidFill>
                            <a:schemeClr val="bg1"/>
                          </a:solidFill>
                          <a:ln w="9525">
                            <a:solidFill>
                              <a:schemeClr val="tx1"/>
                            </a:solidFill>
                          </a:ln>
                        </a:spPr>
                        <a:txSp>
                          <a:txBody>
                            <a:bodyPr rtlCol="0" anchor="ctr"/>
                            <a:lstStyle>
                              <a:defPPr>
                                <a:defRPr lang="pt-B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BR" sz="1600" dirty="0" smtClean="0">
                                  <a:solidFill>
                                    <a:schemeClr val="tx1"/>
                                  </a:solidFill>
                                </a:rPr>
                                <a:t>FC</a:t>
                              </a:r>
                            </a:p>
                            <a:p>
                              <a:pPr algn="ctr"/>
                              <a:r>
                                <a:rPr lang="pt-BR" sz="1600" dirty="0" smtClean="0">
                                  <a:solidFill>
                                    <a:schemeClr val="tx1"/>
                                  </a:solidFill>
                                </a:rPr>
                                <a:t>PA</a:t>
                              </a:r>
                            </a:p>
                            <a:p>
                              <a:pPr algn="ctr"/>
                              <a:r>
                                <a:rPr lang="pt-BR" sz="1600" dirty="0" smtClean="0">
                                  <a:solidFill>
                                    <a:schemeClr val="tx1"/>
                                  </a:solidFill>
                                </a:rPr>
                                <a:t>ES</a:t>
                              </a:r>
                            </a:p>
                            <a:p>
                              <a:pPr algn="ctr"/>
                              <a:r>
                                <a:rPr lang="pt-BR" sz="1600" dirty="0" smtClean="0">
                                  <a:solidFill>
                                    <a:schemeClr val="tx1"/>
                                  </a:solidFill>
                                </a:rPr>
                                <a:t>EA</a:t>
                              </a:r>
                            </a:p>
                            <a:p>
                              <a:pPr algn="ctr"/>
                              <a:r>
                                <a:rPr lang="pt-BR" sz="1600" dirty="0" smtClean="0">
                                  <a:solidFill>
                                    <a:schemeClr val="tx1"/>
                                  </a:solidFill>
                                </a:rPr>
                                <a:t>PSE</a:t>
                              </a:r>
                              <a:endParaRPr lang="pt-BR" sz="16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13" name="Grupo 23"/>
                          <a:cNvGrpSpPr/>
                        </a:nvGrpSpPr>
                        <a:grpSpPr>
                          <a:xfrm>
                            <a:off x="1547664" y="3429000"/>
                            <a:ext cx="936104" cy="1944216"/>
                            <a:chOff x="1547664" y="3429000"/>
                            <a:chExt cx="936104" cy="1944216"/>
                          </a:xfrm>
                          <a:solidFill>
                            <a:schemeClr val="bg1"/>
                          </a:solidFill>
                        </a:grpSpPr>
                        <a:sp>
                          <a:nvSpPr>
                            <a:cNvPr id="4" name="Texto explicativo em seta para baixo 12"/>
                            <a:cNvSpPr/>
                          </a:nvSpPr>
                          <a:spPr>
                            <a:xfrm flipV="1">
                              <a:off x="1547664" y="3429000"/>
                              <a:ext cx="936104" cy="1944216"/>
                            </a:xfrm>
                            <a:prstGeom prst="downArrowCallout">
                              <a:avLst>
                                <a:gd name="adj1" fmla="val 25000"/>
                                <a:gd name="adj2" fmla="val 25000"/>
                                <a:gd name="adj3" fmla="val 28006"/>
                                <a:gd name="adj4" fmla="val 74047"/>
                              </a:avLst>
                            </a:prstGeom>
                            <a:grpFill/>
                            <a:ln w="9525">
                              <a:solidFill>
                                <a:schemeClr val="tx1"/>
                              </a:solidFill>
                            </a:ln>
                          </a:spPr>
                          <a:txSp>
                            <a:txBody>
                              <a:bodyPr rtlCol="0" anchor="ctr"/>
                              <a:lstStyle>
                                <a:defPPr>
                                  <a:defRPr lang="pt-B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t-BR" sz="16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Retângulo 18"/>
                            <a:cNvSpPr/>
                          </a:nvSpPr>
                          <a:spPr>
                            <a:xfrm>
                              <a:off x="1691680" y="4293096"/>
                              <a:ext cx="629816" cy="584775"/>
                            </a:xfrm>
                            <a:prstGeom prst="rect">
                              <a:avLst/>
                            </a:prstGeom>
                            <a:grpFill/>
                            <a:ln w="9525">
                              <a:noFill/>
                            </a:ln>
                          </a:spPr>
                          <a:txSp>
                            <a:txBody>
                              <a:bodyPr wrap="square">
                                <a:spAutoFit/>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pt-BR" sz="1600" dirty="0" smtClean="0"/>
                                  <a:t>FC</a:t>
                                </a:r>
                              </a:p>
                              <a:p>
                                <a:pPr algn="ctr"/>
                                <a:r>
                                  <a:rPr lang="pt-BR" sz="1600" dirty="0" smtClean="0"/>
                                  <a:t>PSE</a:t>
                                </a:r>
                              </a:p>
                            </a:txBody>
                            <a:useSpRect/>
                          </a:txSp>
                        </a:sp>
                      </a:grpSp>
                      <a:grpSp>
                        <a:nvGrpSpPr>
                          <a:cNvPr id="15" name="Grupo 22"/>
                          <a:cNvGrpSpPr/>
                        </a:nvGrpSpPr>
                        <a:grpSpPr>
                          <a:xfrm>
                            <a:off x="4139952" y="3429000"/>
                            <a:ext cx="936104" cy="1944216"/>
                            <a:chOff x="4139952" y="3429000"/>
                            <a:chExt cx="936104" cy="1944216"/>
                          </a:xfrm>
                          <a:solidFill>
                            <a:schemeClr val="bg1"/>
                          </a:solidFill>
                        </a:grpSpPr>
                        <a:sp>
                          <a:nvSpPr>
                            <a:cNvPr id="3" name="Texto explicativo em seta para baixo 14"/>
                            <a:cNvSpPr/>
                          </a:nvSpPr>
                          <a:spPr>
                            <a:xfrm flipV="1">
                              <a:off x="4139952" y="3429000"/>
                              <a:ext cx="936104" cy="1944216"/>
                            </a:xfrm>
                            <a:prstGeom prst="downArrowCallout">
                              <a:avLst>
                                <a:gd name="adj1" fmla="val 25000"/>
                                <a:gd name="adj2" fmla="val 25000"/>
                                <a:gd name="adj3" fmla="val 28006"/>
                                <a:gd name="adj4" fmla="val 74047"/>
                              </a:avLst>
                            </a:prstGeom>
                            <a:grpFill/>
                            <a:ln w="9525">
                              <a:solidFill>
                                <a:schemeClr val="tx1"/>
                              </a:solidFill>
                            </a:ln>
                          </a:spPr>
                          <a:txSp>
                            <a:txBody>
                              <a:bodyPr rtlCol="0" anchor="ctr"/>
                              <a:lstStyle>
                                <a:defPPr>
                                  <a:defRPr lang="pt-B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t-BR" sz="16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Retângulo 19"/>
                            <a:cNvSpPr/>
                          </a:nvSpPr>
                          <a:spPr>
                            <a:xfrm>
                              <a:off x="4283968" y="4293096"/>
                              <a:ext cx="629816" cy="584775"/>
                            </a:xfrm>
                            <a:prstGeom prst="rect">
                              <a:avLst/>
                            </a:prstGeom>
                            <a:grpFill/>
                            <a:ln w="9525">
                              <a:noFill/>
                            </a:ln>
                          </a:spPr>
                          <a:txSp>
                            <a:txBody>
                              <a:bodyPr wrap="square">
                                <a:spAutoFit/>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pt-BR" sz="1600" dirty="0" smtClean="0"/>
                                  <a:t>FC</a:t>
                                </a:r>
                              </a:p>
                              <a:p>
                                <a:pPr algn="ctr"/>
                                <a:r>
                                  <a:rPr lang="pt-BR" sz="1600" dirty="0" smtClean="0"/>
                                  <a:t>PSE</a:t>
                                </a:r>
                              </a:p>
                            </a:txBody>
                            <a:useSpRect/>
                          </a:txSp>
                        </a:sp>
                      </a:grpSp>
                      <a:grpSp>
                        <a:nvGrpSpPr>
                          <a:cNvPr id="17" name="Grupo 21"/>
                          <a:cNvGrpSpPr/>
                        </a:nvGrpSpPr>
                        <a:grpSpPr>
                          <a:xfrm>
                            <a:off x="6732240" y="3429000"/>
                            <a:ext cx="936104" cy="1944216"/>
                            <a:chOff x="6732240" y="3429000"/>
                            <a:chExt cx="936104" cy="1944216"/>
                          </a:xfrm>
                          <a:solidFill>
                            <a:schemeClr val="bg1"/>
                          </a:solidFill>
                        </a:grpSpPr>
                        <a:sp>
                          <a:nvSpPr>
                            <a:cNvPr id="2" name="Texto explicativo em seta para baixo 16"/>
                            <a:cNvSpPr/>
                          </a:nvSpPr>
                          <a:spPr>
                            <a:xfrm flipV="1">
                              <a:off x="6732240" y="3429000"/>
                              <a:ext cx="936104" cy="1944216"/>
                            </a:xfrm>
                            <a:prstGeom prst="downArrowCallout">
                              <a:avLst>
                                <a:gd name="adj1" fmla="val 25000"/>
                                <a:gd name="adj2" fmla="val 25000"/>
                                <a:gd name="adj3" fmla="val 28006"/>
                                <a:gd name="adj4" fmla="val 74047"/>
                              </a:avLst>
                            </a:prstGeom>
                            <a:grpFill/>
                            <a:ln w="9525">
                              <a:solidFill>
                                <a:schemeClr val="tx1"/>
                              </a:solidFill>
                            </a:ln>
                          </a:spPr>
                          <a:txSp>
                            <a:txBody>
                              <a:bodyPr rtlCol="0" anchor="ctr"/>
                              <a:lstStyle>
                                <a:defPPr>
                                  <a:defRPr lang="pt-B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t-BR"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Retângulo 20"/>
                            <a:cNvSpPr/>
                          </a:nvSpPr>
                          <a:spPr>
                            <a:xfrm>
                              <a:off x="6822504" y="3967896"/>
                              <a:ext cx="773832" cy="1323439"/>
                            </a:xfrm>
                            <a:prstGeom prst="rect">
                              <a:avLst/>
                            </a:prstGeom>
                            <a:grpFill/>
                            <a:ln w="9525">
                              <a:noFill/>
                            </a:ln>
                          </a:spPr>
                          <a:txSp>
                            <a:txBody>
                              <a:bodyPr wrap="square">
                                <a:spAutoFit/>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pt-BR" sz="1600" dirty="0" smtClean="0"/>
                                  <a:t>FC</a:t>
                                </a:r>
                              </a:p>
                              <a:p>
                                <a:pPr algn="ctr"/>
                                <a:r>
                                  <a:rPr lang="pt-BR" sz="1600" dirty="0" smtClean="0"/>
                                  <a:t>PA</a:t>
                                </a:r>
                              </a:p>
                              <a:p>
                                <a:pPr algn="ctr"/>
                                <a:r>
                                  <a:rPr lang="pt-BR" sz="1600" dirty="0" smtClean="0"/>
                                  <a:t>ES</a:t>
                                </a:r>
                              </a:p>
                              <a:p>
                                <a:pPr algn="ctr"/>
                                <a:r>
                                  <a:rPr lang="pt-BR" sz="1600" dirty="0" smtClean="0"/>
                                  <a:t>EA</a:t>
                                </a:r>
                              </a:p>
                              <a:p>
                                <a:pPr algn="ctr"/>
                                <a:r>
                                  <a:rPr lang="pt-BR" sz="1600" dirty="0" smtClean="0"/>
                                  <a:t>PSE</a:t>
                                </a:r>
                                <a:endParaRPr lang="pt-BR" sz="1600" dirty="0"/>
                              </a:p>
                            </a:txBody>
                            <a:useSpRect/>
                          </a:txSp>
                        </a:sp>
                      </a:grpSp>
                    </a:grpSp>
                    <a:cxnSp>
                      <a:nvCxnSpPr>
                        <a:cNvPr id="27" name="Conector de seta reta 26"/>
                        <a:cNvCxnSpPr/>
                      </a:nvCxnSpPr>
                      <a:spPr>
                        <a:xfrm flipV="1">
                          <a:off x="1331640" y="2636912"/>
                          <a:ext cx="0" cy="288032"/>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1" name="Conector de seta reta 40"/>
                        <a:cNvCxnSpPr/>
                      </a:nvCxnSpPr>
                      <a:spPr>
                        <a:xfrm>
                          <a:off x="6516216" y="3284984"/>
                          <a:ext cx="0" cy="36004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rsidR="0026130D" w:rsidRPr="00E25203" w:rsidRDefault="0026130D" w:rsidP="00E25203">
      <w:pPr>
        <w:spacing w:after="0" w:line="480" w:lineRule="auto"/>
        <w:jc w:val="both"/>
        <w:rPr>
          <w:rFonts w:ascii="Times New Roman" w:hAnsi="Times New Roman"/>
          <w:sz w:val="24"/>
          <w:szCs w:val="24"/>
        </w:rPr>
      </w:pPr>
      <w:r w:rsidRPr="00E25203">
        <w:rPr>
          <w:rFonts w:ascii="Times New Roman" w:hAnsi="Times New Roman"/>
          <w:sz w:val="24"/>
          <w:szCs w:val="24"/>
        </w:rPr>
        <w:t xml:space="preserve">Figura 1. Procedimento de coleta de dados. Pré – antes da sessão de treino; Pós 5 </w:t>
      </w:r>
      <w:proofErr w:type="spellStart"/>
      <w:r w:rsidRPr="00E25203">
        <w:rPr>
          <w:rFonts w:ascii="Times New Roman" w:hAnsi="Times New Roman"/>
          <w:sz w:val="24"/>
          <w:szCs w:val="24"/>
        </w:rPr>
        <w:t>min</w:t>
      </w:r>
      <w:proofErr w:type="spellEnd"/>
      <w:r w:rsidRPr="00E25203">
        <w:rPr>
          <w:rFonts w:ascii="Times New Roman" w:hAnsi="Times New Roman"/>
          <w:sz w:val="24"/>
          <w:szCs w:val="24"/>
        </w:rPr>
        <w:t xml:space="preserve"> – cinco minutos de recuperação após sessão de treino; Pós 10 </w:t>
      </w:r>
      <w:proofErr w:type="spellStart"/>
      <w:r w:rsidRPr="00E25203">
        <w:rPr>
          <w:rFonts w:ascii="Times New Roman" w:hAnsi="Times New Roman"/>
          <w:sz w:val="24"/>
          <w:szCs w:val="24"/>
        </w:rPr>
        <w:t>min</w:t>
      </w:r>
      <w:proofErr w:type="spellEnd"/>
      <w:r w:rsidRPr="00E25203">
        <w:rPr>
          <w:rFonts w:ascii="Times New Roman" w:hAnsi="Times New Roman"/>
          <w:sz w:val="24"/>
          <w:szCs w:val="24"/>
        </w:rPr>
        <w:t xml:space="preserve"> – dez minutos de recuperação após sessão de treino; FC – frequência cardíaca; PA – pressão arterial; ES – escala de sensações; EA – escala de ativação; PSE – percepção subjetiva de esforço (</w:t>
      </w:r>
      <w:proofErr w:type="spellStart"/>
      <w:r w:rsidRPr="00E25203">
        <w:rPr>
          <w:rFonts w:ascii="Times New Roman" w:hAnsi="Times New Roman"/>
          <w:sz w:val="24"/>
          <w:szCs w:val="24"/>
        </w:rPr>
        <w:t>Borg</w:t>
      </w:r>
      <w:proofErr w:type="spellEnd"/>
      <w:r w:rsidRPr="00E25203">
        <w:rPr>
          <w:rFonts w:ascii="Times New Roman" w:hAnsi="Times New Roman"/>
          <w:sz w:val="24"/>
          <w:szCs w:val="24"/>
        </w:rPr>
        <w:t xml:space="preserve"> C-10).</w:t>
      </w:r>
    </w:p>
    <w:p w:rsidR="007002BF" w:rsidRPr="00E25203" w:rsidRDefault="007002BF" w:rsidP="00E25203">
      <w:pPr>
        <w:spacing w:after="0" w:line="480" w:lineRule="auto"/>
        <w:jc w:val="both"/>
        <w:rPr>
          <w:rFonts w:ascii="Times New Roman" w:hAnsi="Times New Roman"/>
          <w:sz w:val="24"/>
          <w:szCs w:val="24"/>
        </w:rPr>
      </w:pPr>
    </w:p>
    <w:p w:rsidR="007002BF" w:rsidRPr="00E25203" w:rsidRDefault="007002BF" w:rsidP="00E25203">
      <w:pPr>
        <w:spacing w:after="0" w:line="480" w:lineRule="auto"/>
        <w:jc w:val="both"/>
        <w:rPr>
          <w:rFonts w:ascii="Times New Roman" w:hAnsi="Times New Roman"/>
          <w:sz w:val="24"/>
          <w:szCs w:val="24"/>
          <w:lang w:val="en-US"/>
        </w:rPr>
      </w:pPr>
    </w:p>
    <w:p w:rsidR="007002BF" w:rsidRPr="00E25203" w:rsidRDefault="007002BF" w:rsidP="00E25203">
      <w:pPr>
        <w:spacing w:after="0" w:line="480" w:lineRule="auto"/>
        <w:jc w:val="both"/>
        <w:rPr>
          <w:rFonts w:ascii="Times New Roman" w:hAnsi="Times New Roman"/>
          <w:sz w:val="24"/>
          <w:szCs w:val="24"/>
          <w:lang w:val="en-US"/>
        </w:rPr>
      </w:pPr>
    </w:p>
    <w:p w:rsidR="007002BF" w:rsidRPr="00E25203" w:rsidRDefault="007002BF" w:rsidP="00E25203">
      <w:pPr>
        <w:spacing w:after="0" w:line="480" w:lineRule="auto"/>
        <w:jc w:val="both"/>
        <w:rPr>
          <w:rFonts w:ascii="Times New Roman" w:hAnsi="Times New Roman"/>
          <w:sz w:val="24"/>
          <w:szCs w:val="24"/>
          <w:lang w:val="en-US"/>
        </w:rPr>
      </w:pPr>
    </w:p>
    <w:p w:rsidR="007002BF" w:rsidRPr="00E25203" w:rsidRDefault="007002BF" w:rsidP="00E25203">
      <w:pPr>
        <w:spacing w:after="0" w:line="480" w:lineRule="auto"/>
        <w:jc w:val="both"/>
        <w:rPr>
          <w:rFonts w:ascii="Times New Roman" w:hAnsi="Times New Roman"/>
          <w:sz w:val="24"/>
          <w:szCs w:val="24"/>
          <w:lang w:val="en-US"/>
        </w:rPr>
      </w:pPr>
    </w:p>
    <w:p w:rsidR="007002BF" w:rsidRPr="00E25203" w:rsidRDefault="007002BF" w:rsidP="00E25203">
      <w:pPr>
        <w:spacing w:after="0" w:line="480" w:lineRule="auto"/>
        <w:jc w:val="both"/>
        <w:rPr>
          <w:rFonts w:ascii="Times New Roman" w:hAnsi="Times New Roman"/>
          <w:sz w:val="24"/>
          <w:szCs w:val="24"/>
          <w:lang w:val="en-US"/>
        </w:rPr>
      </w:pPr>
    </w:p>
    <w:p w:rsidR="007002BF" w:rsidRPr="00E25203" w:rsidRDefault="007002BF" w:rsidP="00E25203">
      <w:pPr>
        <w:spacing w:after="0" w:line="480" w:lineRule="auto"/>
        <w:jc w:val="both"/>
        <w:rPr>
          <w:rFonts w:ascii="Times New Roman" w:hAnsi="Times New Roman"/>
          <w:sz w:val="24"/>
          <w:szCs w:val="24"/>
          <w:lang w:val="en-US"/>
        </w:rPr>
      </w:pPr>
    </w:p>
    <w:p w:rsidR="007002BF" w:rsidRPr="00E25203" w:rsidRDefault="007002BF" w:rsidP="00E25203">
      <w:pPr>
        <w:spacing w:after="0" w:line="480" w:lineRule="auto"/>
        <w:jc w:val="both"/>
        <w:rPr>
          <w:rFonts w:ascii="Times New Roman" w:hAnsi="Times New Roman"/>
          <w:sz w:val="24"/>
          <w:szCs w:val="24"/>
          <w:lang w:val="en-US"/>
        </w:rPr>
      </w:pPr>
    </w:p>
    <w:p w:rsidR="007002BF" w:rsidRPr="00E25203" w:rsidRDefault="007002BF" w:rsidP="00E25203">
      <w:pPr>
        <w:spacing w:after="0" w:line="480" w:lineRule="auto"/>
        <w:jc w:val="both"/>
        <w:rPr>
          <w:rFonts w:ascii="Times New Roman" w:hAnsi="Times New Roman"/>
          <w:sz w:val="24"/>
          <w:szCs w:val="24"/>
          <w:lang w:val="en-US"/>
        </w:rPr>
      </w:pPr>
    </w:p>
    <w:p w:rsidR="007002BF" w:rsidRDefault="007002BF" w:rsidP="00E25203">
      <w:pPr>
        <w:spacing w:after="0" w:line="480" w:lineRule="auto"/>
        <w:jc w:val="both"/>
        <w:rPr>
          <w:rFonts w:ascii="Times New Roman" w:hAnsi="Times New Roman"/>
          <w:sz w:val="24"/>
          <w:szCs w:val="24"/>
          <w:lang w:val="en-US"/>
        </w:rPr>
      </w:pPr>
    </w:p>
    <w:p w:rsidR="00F73999" w:rsidRPr="00E25203" w:rsidRDefault="00F73999" w:rsidP="00E25203">
      <w:pPr>
        <w:spacing w:after="0" w:line="480" w:lineRule="auto"/>
        <w:jc w:val="both"/>
        <w:rPr>
          <w:rFonts w:ascii="Times New Roman" w:hAnsi="Times New Roman"/>
          <w:sz w:val="24"/>
          <w:szCs w:val="24"/>
          <w:lang w:val="en-US"/>
        </w:rPr>
      </w:pPr>
    </w:p>
    <w:p w:rsidR="007002BF" w:rsidRPr="00E25203" w:rsidRDefault="007002BF" w:rsidP="00E25203">
      <w:pPr>
        <w:spacing w:after="0" w:line="480" w:lineRule="auto"/>
        <w:jc w:val="both"/>
        <w:rPr>
          <w:rFonts w:ascii="Times New Roman" w:hAnsi="Times New Roman"/>
          <w:sz w:val="24"/>
          <w:szCs w:val="24"/>
          <w:lang w:val="en-US"/>
        </w:rPr>
      </w:pPr>
    </w:p>
    <w:p w:rsidR="007002BF" w:rsidRPr="00E25203" w:rsidRDefault="007002BF" w:rsidP="00E25203">
      <w:pPr>
        <w:spacing w:after="0" w:line="480" w:lineRule="auto"/>
        <w:jc w:val="both"/>
        <w:rPr>
          <w:rFonts w:ascii="Times New Roman" w:hAnsi="Times New Roman"/>
          <w:sz w:val="24"/>
          <w:szCs w:val="24"/>
          <w:lang w:val="en-US"/>
        </w:rPr>
      </w:pPr>
    </w:p>
    <w:tbl>
      <w:tblPr>
        <w:tblpPr w:leftFromText="141" w:rightFromText="141" w:vertAnchor="text" w:tblpXSpec="center" w:tblpY="1"/>
        <w:tblOverlap w:val="never"/>
        <w:tblW w:w="5722" w:type="dxa"/>
        <w:tblInd w:w="55" w:type="dxa"/>
        <w:tblCellMar>
          <w:left w:w="70" w:type="dxa"/>
          <w:right w:w="70" w:type="dxa"/>
        </w:tblCellMar>
        <w:tblLook w:val="04A0"/>
      </w:tblPr>
      <w:tblGrid>
        <w:gridCol w:w="1858"/>
        <w:gridCol w:w="2190"/>
        <w:gridCol w:w="1372"/>
        <w:gridCol w:w="302"/>
      </w:tblGrid>
      <w:tr w:rsidR="00EA04BC" w:rsidRPr="00E25203" w:rsidTr="00DD3CEC">
        <w:trPr>
          <w:trHeight w:val="315"/>
        </w:trPr>
        <w:tc>
          <w:tcPr>
            <w:tcW w:w="5420" w:type="dxa"/>
            <w:gridSpan w:val="3"/>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rPr>
                <w:rFonts w:ascii="Times New Roman" w:eastAsia="Times New Roman" w:hAnsi="Times New Roman"/>
                <w:color w:val="000000"/>
                <w:sz w:val="24"/>
                <w:szCs w:val="24"/>
                <w:lang w:val="en-US" w:eastAsia="pt-BR"/>
              </w:rPr>
            </w:pPr>
            <w:proofErr w:type="spellStart"/>
            <w:r w:rsidRPr="00E25203">
              <w:rPr>
                <w:rFonts w:ascii="Times New Roman" w:eastAsia="Times New Roman" w:hAnsi="Times New Roman"/>
                <w:color w:val="000000"/>
                <w:sz w:val="24"/>
                <w:szCs w:val="24"/>
                <w:lang w:val="en-US" w:eastAsia="pt-BR"/>
              </w:rPr>
              <w:lastRenderedPageBreak/>
              <w:t>Tabela</w:t>
            </w:r>
            <w:proofErr w:type="spellEnd"/>
            <w:r w:rsidRPr="00E25203">
              <w:rPr>
                <w:rFonts w:ascii="Times New Roman" w:eastAsia="Times New Roman" w:hAnsi="Times New Roman"/>
                <w:color w:val="000000"/>
                <w:sz w:val="24"/>
                <w:szCs w:val="24"/>
                <w:lang w:val="en-US" w:eastAsia="pt-BR"/>
              </w:rPr>
              <w:t xml:space="preserve"> 1. </w:t>
            </w:r>
            <w:proofErr w:type="spellStart"/>
            <w:r w:rsidRPr="00E25203">
              <w:rPr>
                <w:rFonts w:ascii="Times New Roman" w:eastAsia="Times New Roman" w:hAnsi="Times New Roman"/>
                <w:color w:val="000000"/>
                <w:sz w:val="24"/>
                <w:szCs w:val="24"/>
                <w:lang w:val="en-US" w:eastAsia="pt-BR"/>
              </w:rPr>
              <w:t>Características</w:t>
            </w:r>
            <w:proofErr w:type="spellEnd"/>
            <w:r w:rsidRPr="00E25203">
              <w:rPr>
                <w:rFonts w:ascii="Times New Roman" w:eastAsia="Times New Roman" w:hAnsi="Times New Roman"/>
                <w:color w:val="000000"/>
                <w:sz w:val="24"/>
                <w:szCs w:val="24"/>
                <w:lang w:val="en-US" w:eastAsia="pt-BR"/>
              </w:rPr>
              <w:t xml:space="preserve"> </w:t>
            </w:r>
            <w:proofErr w:type="spellStart"/>
            <w:r w:rsidRPr="00E25203">
              <w:rPr>
                <w:rFonts w:ascii="Times New Roman" w:eastAsia="Times New Roman" w:hAnsi="Times New Roman"/>
                <w:color w:val="000000"/>
                <w:sz w:val="24"/>
                <w:szCs w:val="24"/>
                <w:lang w:val="en-US" w:eastAsia="pt-BR"/>
              </w:rPr>
              <w:t>demográficas</w:t>
            </w:r>
            <w:proofErr w:type="spellEnd"/>
            <w:r w:rsidRPr="00E25203">
              <w:rPr>
                <w:rFonts w:ascii="Times New Roman" w:eastAsia="Times New Roman" w:hAnsi="Times New Roman"/>
                <w:color w:val="000000"/>
                <w:sz w:val="24"/>
                <w:szCs w:val="24"/>
                <w:lang w:val="en-US" w:eastAsia="pt-BR"/>
              </w:rPr>
              <w:t xml:space="preserve"> </w:t>
            </w:r>
            <w:proofErr w:type="spellStart"/>
            <w:r w:rsidRPr="00E25203">
              <w:rPr>
                <w:rFonts w:ascii="Times New Roman" w:eastAsia="Times New Roman" w:hAnsi="Times New Roman"/>
                <w:color w:val="000000"/>
                <w:sz w:val="24"/>
                <w:szCs w:val="24"/>
                <w:lang w:val="en-US" w:eastAsia="pt-BR"/>
              </w:rPr>
              <w:t>da</w:t>
            </w:r>
            <w:proofErr w:type="spellEnd"/>
            <w:r w:rsidRPr="00E25203">
              <w:rPr>
                <w:rFonts w:ascii="Times New Roman" w:eastAsia="Times New Roman" w:hAnsi="Times New Roman"/>
                <w:color w:val="000000"/>
                <w:sz w:val="24"/>
                <w:szCs w:val="24"/>
                <w:lang w:val="en-US" w:eastAsia="pt-BR"/>
              </w:rPr>
              <w:t xml:space="preserve"> </w:t>
            </w:r>
            <w:proofErr w:type="spellStart"/>
            <w:r w:rsidRPr="00E25203">
              <w:rPr>
                <w:rFonts w:ascii="Times New Roman" w:eastAsia="Times New Roman" w:hAnsi="Times New Roman"/>
                <w:color w:val="000000"/>
                <w:sz w:val="24"/>
                <w:szCs w:val="24"/>
                <w:lang w:val="en-US" w:eastAsia="pt-BR"/>
              </w:rPr>
              <w:t>amostra</w:t>
            </w:r>
            <w:proofErr w:type="spellEnd"/>
            <w:r w:rsidRPr="00E25203">
              <w:rPr>
                <w:rFonts w:ascii="Times New Roman" w:eastAsia="Times New Roman" w:hAnsi="Times New Roman"/>
                <w:color w:val="000000"/>
                <w:sz w:val="24"/>
                <w:szCs w:val="24"/>
                <w:lang w:val="en-US" w:eastAsia="pt-BR"/>
              </w:rPr>
              <w:t>.</w:t>
            </w:r>
          </w:p>
        </w:tc>
        <w:tc>
          <w:tcPr>
            <w:tcW w:w="302"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rPr>
                <w:rFonts w:ascii="Times New Roman" w:eastAsia="Times New Roman" w:hAnsi="Times New Roman"/>
                <w:color w:val="000000"/>
                <w:sz w:val="24"/>
                <w:szCs w:val="24"/>
                <w:lang w:val="en-US" w:eastAsia="pt-BR"/>
              </w:rPr>
            </w:pPr>
            <w:r w:rsidRPr="00E25203">
              <w:rPr>
                <w:rFonts w:ascii="Times New Roman" w:eastAsia="Times New Roman" w:hAnsi="Times New Roman"/>
                <w:color w:val="000000"/>
                <w:sz w:val="24"/>
                <w:szCs w:val="24"/>
                <w:lang w:val="en-US" w:eastAsia="pt-BR"/>
              </w:rPr>
              <w:t> </w:t>
            </w:r>
          </w:p>
        </w:tc>
      </w:tr>
      <w:tr w:rsidR="00EA04BC" w:rsidRPr="00E25203" w:rsidTr="00DD3CEC">
        <w:trPr>
          <w:trHeight w:val="315"/>
        </w:trPr>
        <w:tc>
          <w:tcPr>
            <w:tcW w:w="1858"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rPr>
                <w:rFonts w:ascii="Times New Roman" w:eastAsia="Times New Roman" w:hAnsi="Times New Roman"/>
                <w:color w:val="000000"/>
                <w:sz w:val="24"/>
                <w:szCs w:val="24"/>
                <w:lang w:val="en-US" w:eastAsia="pt-BR"/>
              </w:rPr>
            </w:pPr>
            <w:r w:rsidRPr="00E25203">
              <w:rPr>
                <w:rFonts w:ascii="Times New Roman" w:eastAsia="Times New Roman" w:hAnsi="Times New Roman"/>
                <w:color w:val="000000"/>
                <w:sz w:val="24"/>
                <w:szCs w:val="24"/>
                <w:lang w:val="en-US" w:eastAsia="pt-BR"/>
              </w:rPr>
              <w:t> </w:t>
            </w:r>
          </w:p>
        </w:tc>
        <w:tc>
          <w:tcPr>
            <w:tcW w:w="2190"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Média</w:t>
            </w:r>
          </w:p>
        </w:tc>
        <w:tc>
          <w:tcPr>
            <w:tcW w:w="1674" w:type="dxa"/>
            <w:gridSpan w:val="2"/>
            <w:tcBorders>
              <w:top w:val="single" w:sz="4" w:space="0" w:color="auto"/>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DP</w:t>
            </w:r>
          </w:p>
        </w:tc>
      </w:tr>
      <w:tr w:rsidR="00EA04BC" w:rsidRPr="00E25203" w:rsidTr="00DD3CEC">
        <w:trPr>
          <w:trHeight w:val="315"/>
        </w:trPr>
        <w:tc>
          <w:tcPr>
            <w:tcW w:w="1858"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Idade (anos)</w:t>
            </w:r>
          </w:p>
        </w:tc>
        <w:tc>
          <w:tcPr>
            <w:tcW w:w="2190" w:type="dxa"/>
            <w:tcBorders>
              <w:top w:val="single" w:sz="4" w:space="0" w:color="auto"/>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25</w:t>
            </w:r>
          </w:p>
        </w:tc>
        <w:tc>
          <w:tcPr>
            <w:tcW w:w="1674" w:type="dxa"/>
            <w:gridSpan w:val="2"/>
            <w:tcBorders>
              <w:top w:val="single" w:sz="4" w:space="0" w:color="auto"/>
              <w:left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proofErr w:type="gramStart"/>
            <w:r w:rsidRPr="00E25203">
              <w:rPr>
                <w:rFonts w:ascii="Times New Roman" w:eastAsia="Times New Roman" w:hAnsi="Times New Roman"/>
                <w:color w:val="000000"/>
                <w:sz w:val="24"/>
                <w:szCs w:val="24"/>
                <w:lang w:eastAsia="pt-BR"/>
              </w:rPr>
              <w:t>6</w:t>
            </w:r>
            <w:proofErr w:type="gramEnd"/>
          </w:p>
        </w:tc>
      </w:tr>
      <w:tr w:rsidR="00EA04BC" w:rsidRPr="00E25203" w:rsidTr="00DD3CEC">
        <w:trPr>
          <w:trHeight w:val="315"/>
        </w:trPr>
        <w:tc>
          <w:tcPr>
            <w:tcW w:w="1858"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Estatura (m)</w:t>
            </w:r>
          </w:p>
        </w:tc>
        <w:tc>
          <w:tcPr>
            <w:tcW w:w="2190" w:type="dxa"/>
            <w:tcBorders>
              <w:top w:val="nil"/>
              <w:left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1,62</w:t>
            </w:r>
          </w:p>
        </w:tc>
        <w:tc>
          <w:tcPr>
            <w:tcW w:w="1674" w:type="dxa"/>
            <w:gridSpan w:val="2"/>
            <w:tcBorders>
              <w:left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0,1</w:t>
            </w:r>
          </w:p>
        </w:tc>
      </w:tr>
      <w:tr w:rsidR="00EA04BC" w:rsidRPr="00E25203" w:rsidTr="00DD3CEC">
        <w:trPr>
          <w:trHeight w:val="315"/>
        </w:trPr>
        <w:tc>
          <w:tcPr>
            <w:tcW w:w="1858"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Peso (kg)</w:t>
            </w:r>
          </w:p>
        </w:tc>
        <w:tc>
          <w:tcPr>
            <w:tcW w:w="2190" w:type="dxa"/>
            <w:tcBorders>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62</w:t>
            </w:r>
          </w:p>
        </w:tc>
        <w:tc>
          <w:tcPr>
            <w:tcW w:w="1674" w:type="dxa"/>
            <w:gridSpan w:val="2"/>
            <w:tcBorders>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12</w:t>
            </w:r>
          </w:p>
        </w:tc>
      </w:tr>
      <w:tr w:rsidR="00EA04BC" w:rsidRPr="00E25203" w:rsidTr="00DD3CEC">
        <w:trPr>
          <w:trHeight w:val="375"/>
        </w:trPr>
        <w:tc>
          <w:tcPr>
            <w:tcW w:w="1858"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IMC (kg/m</w:t>
            </w:r>
            <w:r w:rsidRPr="00E25203">
              <w:rPr>
                <w:rFonts w:ascii="Times New Roman" w:eastAsia="Times New Roman" w:hAnsi="Times New Roman"/>
                <w:color w:val="000000"/>
                <w:sz w:val="24"/>
                <w:szCs w:val="24"/>
                <w:vertAlign w:val="superscript"/>
                <w:lang w:eastAsia="pt-BR"/>
              </w:rPr>
              <w:t>2</w:t>
            </w:r>
            <w:r w:rsidRPr="00E25203">
              <w:rPr>
                <w:rFonts w:ascii="Times New Roman" w:eastAsia="Times New Roman" w:hAnsi="Times New Roman"/>
                <w:color w:val="000000"/>
                <w:sz w:val="24"/>
                <w:szCs w:val="24"/>
                <w:lang w:eastAsia="pt-BR"/>
              </w:rPr>
              <w:t>)</w:t>
            </w:r>
          </w:p>
        </w:tc>
        <w:tc>
          <w:tcPr>
            <w:tcW w:w="2190"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24</w:t>
            </w:r>
          </w:p>
        </w:tc>
        <w:tc>
          <w:tcPr>
            <w:tcW w:w="1674" w:type="dxa"/>
            <w:gridSpan w:val="2"/>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proofErr w:type="gramStart"/>
            <w:r w:rsidRPr="00E25203">
              <w:rPr>
                <w:rFonts w:ascii="Times New Roman" w:eastAsia="Times New Roman" w:hAnsi="Times New Roman"/>
                <w:color w:val="000000"/>
                <w:sz w:val="24"/>
                <w:szCs w:val="24"/>
                <w:lang w:eastAsia="pt-BR"/>
              </w:rPr>
              <w:t>4</w:t>
            </w:r>
            <w:proofErr w:type="gramEnd"/>
          </w:p>
        </w:tc>
      </w:tr>
      <w:tr w:rsidR="00EA04BC" w:rsidRPr="00E25203" w:rsidTr="00DD3CEC">
        <w:trPr>
          <w:trHeight w:val="375"/>
        </w:trPr>
        <w:tc>
          <w:tcPr>
            <w:tcW w:w="1858"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POMS (</w:t>
            </w:r>
            <w:proofErr w:type="spellStart"/>
            <w:r w:rsidRPr="00E25203">
              <w:rPr>
                <w:rFonts w:ascii="Times New Roman" w:eastAsia="Times New Roman" w:hAnsi="Times New Roman"/>
                <w:color w:val="000000"/>
                <w:sz w:val="24"/>
                <w:szCs w:val="24"/>
                <w:lang w:eastAsia="pt-BR"/>
              </w:rPr>
              <w:t>pts</w:t>
            </w:r>
            <w:proofErr w:type="spellEnd"/>
            <w:r w:rsidRPr="00E25203">
              <w:rPr>
                <w:rFonts w:ascii="Times New Roman" w:eastAsia="Times New Roman" w:hAnsi="Times New Roman"/>
                <w:color w:val="000000"/>
                <w:sz w:val="24"/>
                <w:szCs w:val="24"/>
                <w:lang w:eastAsia="pt-BR"/>
              </w:rPr>
              <w:t>)</w:t>
            </w:r>
          </w:p>
        </w:tc>
        <w:tc>
          <w:tcPr>
            <w:tcW w:w="2190"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104</w:t>
            </w:r>
          </w:p>
        </w:tc>
        <w:tc>
          <w:tcPr>
            <w:tcW w:w="1674" w:type="dxa"/>
            <w:gridSpan w:val="2"/>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14</w:t>
            </w:r>
          </w:p>
        </w:tc>
      </w:tr>
      <w:tr w:rsidR="00EA04BC" w:rsidRPr="00E25203" w:rsidTr="00DD3CEC">
        <w:trPr>
          <w:trHeight w:val="375"/>
        </w:trPr>
        <w:tc>
          <w:tcPr>
            <w:tcW w:w="1858"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Tensão (</w:t>
            </w:r>
            <w:proofErr w:type="spellStart"/>
            <w:r w:rsidRPr="00E25203">
              <w:rPr>
                <w:rFonts w:ascii="Times New Roman" w:eastAsia="Times New Roman" w:hAnsi="Times New Roman"/>
                <w:color w:val="000000"/>
                <w:sz w:val="24"/>
                <w:szCs w:val="24"/>
                <w:lang w:eastAsia="pt-BR"/>
              </w:rPr>
              <w:t>pts</w:t>
            </w:r>
            <w:proofErr w:type="spellEnd"/>
            <w:r w:rsidRPr="00E25203">
              <w:rPr>
                <w:rFonts w:ascii="Times New Roman" w:eastAsia="Times New Roman" w:hAnsi="Times New Roman"/>
                <w:color w:val="000000"/>
                <w:sz w:val="24"/>
                <w:szCs w:val="24"/>
                <w:lang w:eastAsia="pt-BR"/>
              </w:rPr>
              <w:t>)</w:t>
            </w:r>
            <w:r w:rsidRPr="00E25203">
              <w:rPr>
                <w:rFonts w:ascii="Times New Roman" w:eastAsia="Times New Roman" w:hAnsi="Times New Roman"/>
                <w:color w:val="000000"/>
                <w:sz w:val="24"/>
                <w:szCs w:val="24"/>
                <w:vertAlign w:val="superscript"/>
                <w:lang w:eastAsia="pt-BR"/>
              </w:rPr>
              <w:t>ⱡ</w:t>
            </w:r>
          </w:p>
        </w:tc>
        <w:tc>
          <w:tcPr>
            <w:tcW w:w="2190"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proofErr w:type="gramStart"/>
            <w:r w:rsidRPr="00E25203">
              <w:rPr>
                <w:rFonts w:ascii="Times New Roman" w:eastAsia="Times New Roman" w:hAnsi="Times New Roman"/>
                <w:color w:val="000000"/>
                <w:sz w:val="24"/>
                <w:szCs w:val="24"/>
                <w:lang w:eastAsia="pt-BR"/>
              </w:rPr>
              <w:t>6</w:t>
            </w:r>
            <w:proofErr w:type="gramEnd"/>
          </w:p>
        </w:tc>
        <w:tc>
          <w:tcPr>
            <w:tcW w:w="1674" w:type="dxa"/>
            <w:gridSpan w:val="2"/>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proofErr w:type="gramStart"/>
            <w:r w:rsidRPr="00E25203">
              <w:rPr>
                <w:rFonts w:ascii="Times New Roman" w:eastAsia="Times New Roman" w:hAnsi="Times New Roman"/>
                <w:color w:val="000000"/>
                <w:sz w:val="24"/>
                <w:szCs w:val="24"/>
                <w:lang w:eastAsia="pt-BR"/>
              </w:rPr>
              <w:t>3</w:t>
            </w:r>
            <w:proofErr w:type="gramEnd"/>
          </w:p>
        </w:tc>
      </w:tr>
      <w:tr w:rsidR="00EA04BC" w:rsidRPr="00E25203" w:rsidTr="00DD3CEC">
        <w:trPr>
          <w:trHeight w:val="375"/>
        </w:trPr>
        <w:tc>
          <w:tcPr>
            <w:tcW w:w="1858"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Fadiga (</w:t>
            </w:r>
            <w:proofErr w:type="spellStart"/>
            <w:r w:rsidRPr="00E25203">
              <w:rPr>
                <w:rFonts w:ascii="Times New Roman" w:eastAsia="Times New Roman" w:hAnsi="Times New Roman"/>
                <w:color w:val="000000"/>
                <w:sz w:val="24"/>
                <w:szCs w:val="24"/>
                <w:lang w:eastAsia="pt-BR"/>
              </w:rPr>
              <w:t>pts</w:t>
            </w:r>
            <w:proofErr w:type="spellEnd"/>
            <w:r w:rsidRPr="00E25203">
              <w:rPr>
                <w:rFonts w:ascii="Times New Roman" w:eastAsia="Times New Roman" w:hAnsi="Times New Roman"/>
                <w:color w:val="000000"/>
                <w:sz w:val="24"/>
                <w:szCs w:val="24"/>
                <w:lang w:eastAsia="pt-BR"/>
              </w:rPr>
              <w:t>)</w:t>
            </w:r>
            <w:r w:rsidRPr="00E25203">
              <w:rPr>
                <w:rFonts w:ascii="Times New Roman" w:eastAsia="Times New Roman" w:hAnsi="Times New Roman"/>
                <w:color w:val="000000"/>
                <w:sz w:val="24"/>
                <w:szCs w:val="24"/>
                <w:vertAlign w:val="superscript"/>
                <w:lang w:eastAsia="pt-BR"/>
              </w:rPr>
              <w:t>ⱡ</w:t>
            </w:r>
          </w:p>
        </w:tc>
        <w:tc>
          <w:tcPr>
            <w:tcW w:w="2190"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proofErr w:type="gramStart"/>
            <w:r w:rsidRPr="00E25203">
              <w:rPr>
                <w:rFonts w:ascii="Times New Roman" w:eastAsia="Times New Roman" w:hAnsi="Times New Roman"/>
                <w:color w:val="000000"/>
                <w:sz w:val="24"/>
                <w:szCs w:val="24"/>
                <w:lang w:eastAsia="pt-BR"/>
              </w:rPr>
              <w:t>4</w:t>
            </w:r>
            <w:proofErr w:type="gramEnd"/>
          </w:p>
        </w:tc>
        <w:tc>
          <w:tcPr>
            <w:tcW w:w="1674" w:type="dxa"/>
            <w:gridSpan w:val="2"/>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proofErr w:type="gramStart"/>
            <w:r w:rsidRPr="00E25203">
              <w:rPr>
                <w:rFonts w:ascii="Times New Roman" w:eastAsia="Times New Roman" w:hAnsi="Times New Roman"/>
                <w:color w:val="000000"/>
                <w:sz w:val="24"/>
                <w:szCs w:val="24"/>
                <w:lang w:eastAsia="pt-BR"/>
              </w:rPr>
              <w:t>4</w:t>
            </w:r>
            <w:proofErr w:type="gramEnd"/>
          </w:p>
        </w:tc>
      </w:tr>
      <w:tr w:rsidR="00EA04BC" w:rsidRPr="00E25203" w:rsidTr="00DD3CEC">
        <w:trPr>
          <w:trHeight w:val="375"/>
        </w:trPr>
        <w:tc>
          <w:tcPr>
            <w:tcW w:w="1858"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Depressão (</w:t>
            </w:r>
            <w:proofErr w:type="spellStart"/>
            <w:r w:rsidRPr="00E25203">
              <w:rPr>
                <w:rFonts w:ascii="Times New Roman" w:eastAsia="Times New Roman" w:hAnsi="Times New Roman"/>
                <w:color w:val="000000"/>
                <w:sz w:val="24"/>
                <w:szCs w:val="24"/>
                <w:lang w:eastAsia="pt-BR"/>
              </w:rPr>
              <w:t>pts</w:t>
            </w:r>
            <w:proofErr w:type="spellEnd"/>
            <w:r w:rsidRPr="00E25203">
              <w:rPr>
                <w:rFonts w:ascii="Times New Roman" w:eastAsia="Times New Roman" w:hAnsi="Times New Roman"/>
                <w:color w:val="000000"/>
                <w:sz w:val="24"/>
                <w:szCs w:val="24"/>
                <w:lang w:eastAsia="pt-BR"/>
              </w:rPr>
              <w:t>)</w:t>
            </w:r>
            <w:r w:rsidRPr="00E25203">
              <w:rPr>
                <w:rFonts w:ascii="Times New Roman" w:eastAsia="Times New Roman" w:hAnsi="Times New Roman"/>
                <w:color w:val="000000"/>
                <w:sz w:val="24"/>
                <w:szCs w:val="24"/>
                <w:vertAlign w:val="superscript"/>
                <w:lang w:eastAsia="pt-BR"/>
              </w:rPr>
              <w:t>ⱡ</w:t>
            </w:r>
          </w:p>
        </w:tc>
        <w:tc>
          <w:tcPr>
            <w:tcW w:w="2190"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proofErr w:type="gramStart"/>
            <w:r w:rsidRPr="00E25203">
              <w:rPr>
                <w:rFonts w:ascii="Times New Roman" w:eastAsia="Times New Roman" w:hAnsi="Times New Roman"/>
                <w:color w:val="000000"/>
                <w:sz w:val="24"/>
                <w:szCs w:val="24"/>
                <w:lang w:eastAsia="pt-BR"/>
              </w:rPr>
              <w:t>1</w:t>
            </w:r>
            <w:proofErr w:type="gramEnd"/>
          </w:p>
        </w:tc>
        <w:tc>
          <w:tcPr>
            <w:tcW w:w="1674" w:type="dxa"/>
            <w:gridSpan w:val="2"/>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proofErr w:type="gramStart"/>
            <w:r w:rsidRPr="00E25203">
              <w:rPr>
                <w:rFonts w:ascii="Times New Roman" w:eastAsia="Times New Roman" w:hAnsi="Times New Roman"/>
                <w:color w:val="000000"/>
                <w:sz w:val="24"/>
                <w:szCs w:val="24"/>
                <w:lang w:eastAsia="pt-BR"/>
              </w:rPr>
              <w:t>2</w:t>
            </w:r>
            <w:proofErr w:type="gramEnd"/>
          </w:p>
        </w:tc>
      </w:tr>
      <w:tr w:rsidR="00EA04BC" w:rsidRPr="00E25203" w:rsidTr="00DD3CEC">
        <w:trPr>
          <w:trHeight w:val="375"/>
        </w:trPr>
        <w:tc>
          <w:tcPr>
            <w:tcW w:w="1858"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Hostilidade (</w:t>
            </w:r>
            <w:proofErr w:type="spellStart"/>
            <w:r w:rsidRPr="00E25203">
              <w:rPr>
                <w:rFonts w:ascii="Times New Roman" w:eastAsia="Times New Roman" w:hAnsi="Times New Roman"/>
                <w:color w:val="000000"/>
                <w:sz w:val="24"/>
                <w:szCs w:val="24"/>
                <w:lang w:eastAsia="pt-BR"/>
              </w:rPr>
              <w:t>pts</w:t>
            </w:r>
            <w:proofErr w:type="spellEnd"/>
            <w:r w:rsidRPr="00E25203">
              <w:rPr>
                <w:rFonts w:ascii="Times New Roman" w:eastAsia="Times New Roman" w:hAnsi="Times New Roman"/>
                <w:color w:val="000000"/>
                <w:sz w:val="24"/>
                <w:szCs w:val="24"/>
                <w:lang w:eastAsia="pt-BR"/>
              </w:rPr>
              <w:t>)</w:t>
            </w:r>
            <w:r w:rsidRPr="00E25203">
              <w:rPr>
                <w:rFonts w:ascii="Times New Roman" w:eastAsia="Times New Roman" w:hAnsi="Times New Roman"/>
                <w:color w:val="000000"/>
                <w:sz w:val="24"/>
                <w:szCs w:val="24"/>
                <w:vertAlign w:val="superscript"/>
                <w:lang w:eastAsia="pt-BR"/>
              </w:rPr>
              <w:t>ⱡ</w:t>
            </w:r>
          </w:p>
        </w:tc>
        <w:tc>
          <w:tcPr>
            <w:tcW w:w="2190"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proofErr w:type="gramStart"/>
            <w:r w:rsidRPr="00E25203">
              <w:rPr>
                <w:rFonts w:ascii="Times New Roman" w:eastAsia="Times New Roman" w:hAnsi="Times New Roman"/>
                <w:color w:val="000000"/>
                <w:sz w:val="24"/>
                <w:szCs w:val="24"/>
                <w:lang w:eastAsia="pt-BR"/>
              </w:rPr>
              <w:t>2</w:t>
            </w:r>
            <w:proofErr w:type="gramEnd"/>
          </w:p>
        </w:tc>
        <w:tc>
          <w:tcPr>
            <w:tcW w:w="1674" w:type="dxa"/>
            <w:gridSpan w:val="2"/>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proofErr w:type="gramStart"/>
            <w:r w:rsidRPr="00E25203">
              <w:rPr>
                <w:rFonts w:ascii="Times New Roman" w:eastAsia="Times New Roman" w:hAnsi="Times New Roman"/>
                <w:color w:val="000000"/>
                <w:sz w:val="24"/>
                <w:szCs w:val="24"/>
                <w:lang w:eastAsia="pt-BR"/>
              </w:rPr>
              <w:t>4</w:t>
            </w:r>
            <w:proofErr w:type="gramEnd"/>
          </w:p>
        </w:tc>
      </w:tr>
      <w:tr w:rsidR="00EA04BC" w:rsidRPr="00E25203" w:rsidTr="00DD3CEC">
        <w:trPr>
          <w:trHeight w:val="375"/>
        </w:trPr>
        <w:tc>
          <w:tcPr>
            <w:tcW w:w="1858"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Confusão (</w:t>
            </w:r>
            <w:proofErr w:type="spellStart"/>
            <w:r w:rsidRPr="00E25203">
              <w:rPr>
                <w:rFonts w:ascii="Times New Roman" w:eastAsia="Times New Roman" w:hAnsi="Times New Roman"/>
                <w:color w:val="000000"/>
                <w:sz w:val="24"/>
                <w:szCs w:val="24"/>
                <w:lang w:eastAsia="pt-BR"/>
              </w:rPr>
              <w:t>pts</w:t>
            </w:r>
            <w:proofErr w:type="spellEnd"/>
            <w:r w:rsidRPr="00E25203">
              <w:rPr>
                <w:rFonts w:ascii="Times New Roman" w:eastAsia="Times New Roman" w:hAnsi="Times New Roman"/>
                <w:color w:val="000000"/>
                <w:sz w:val="24"/>
                <w:szCs w:val="24"/>
                <w:lang w:eastAsia="pt-BR"/>
              </w:rPr>
              <w:t>)</w:t>
            </w:r>
            <w:r w:rsidRPr="00E25203">
              <w:rPr>
                <w:rFonts w:ascii="Times New Roman" w:eastAsia="Times New Roman" w:hAnsi="Times New Roman"/>
                <w:color w:val="000000"/>
                <w:sz w:val="24"/>
                <w:szCs w:val="24"/>
                <w:vertAlign w:val="superscript"/>
                <w:lang w:eastAsia="pt-BR"/>
              </w:rPr>
              <w:t>ⱡ</w:t>
            </w:r>
          </w:p>
        </w:tc>
        <w:tc>
          <w:tcPr>
            <w:tcW w:w="2190"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proofErr w:type="gramStart"/>
            <w:r w:rsidRPr="00E25203">
              <w:rPr>
                <w:rFonts w:ascii="Times New Roman" w:eastAsia="Times New Roman" w:hAnsi="Times New Roman"/>
                <w:color w:val="000000"/>
                <w:sz w:val="24"/>
                <w:szCs w:val="24"/>
                <w:lang w:eastAsia="pt-BR"/>
              </w:rPr>
              <w:t>6</w:t>
            </w:r>
            <w:proofErr w:type="gramEnd"/>
          </w:p>
        </w:tc>
        <w:tc>
          <w:tcPr>
            <w:tcW w:w="1674" w:type="dxa"/>
            <w:gridSpan w:val="2"/>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proofErr w:type="gramStart"/>
            <w:r w:rsidRPr="00E25203">
              <w:rPr>
                <w:rFonts w:ascii="Times New Roman" w:eastAsia="Times New Roman" w:hAnsi="Times New Roman"/>
                <w:color w:val="000000"/>
                <w:sz w:val="24"/>
                <w:szCs w:val="24"/>
                <w:lang w:eastAsia="pt-BR"/>
              </w:rPr>
              <w:t>2</w:t>
            </w:r>
            <w:proofErr w:type="gramEnd"/>
          </w:p>
        </w:tc>
      </w:tr>
      <w:tr w:rsidR="00EA04BC" w:rsidRPr="00E25203" w:rsidTr="00DD3CEC">
        <w:trPr>
          <w:trHeight w:val="375"/>
        </w:trPr>
        <w:tc>
          <w:tcPr>
            <w:tcW w:w="1858"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Vigor (</w:t>
            </w:r>
            <w:proofErr w:type="spellStart"/>
            <w:r w:rsidRPr="00E25203">
              <w:rPr>
                <w:rFonts w:ascii="Times New Roman" w:eastAsia="Times New Roman" w:hAnsi="Times New Roman"/>
                <w:color w:val="000000"/>
                <w:sz w:val="24"/>
                <w:szCs w:val="24"/>
                <w:lang w:eastAsia="pt-BR"/>
              </w:rPr>
              <w:t>pts</w:t>
            </w:r>
            <w:proofErr w:type="spellEnd"/>
            <w:r w:rsidRPr="00E25203">
              <w:rPr>
                <w:rFonts w:ascii="Times New Roman" w:eastAsia="Times New Roman" w:hAnsi="Times New Roman"/>
                <w:color w:val="000000"/>
                <w:sz w:val="24"/>
                <w:szCs w:val="24"/>
                <w:lang w:eastAsia="pt-BR"/>
              </w:rPr>
              <w:t>)</w:t>
            </w:r>
            <w:r w:rsidRPr="00E25203">
              <w:rPr>
                <w:rFonts w:ascii="Times New Roman" w:eastAsia="Times New Roman" w:hAnsi="Times New Roman"/>
                <w:color w:val="000000"/>
                <w:sz w:val="24"/>
                <w:szCs w:val="24"/>
                <w:vertAlign w:val="superscript"/>
                <w:lang w:eastAsia="pt-BR"/>
              </w:rPr>
              <w:t>ⱡ</w:t>
            </w:r>
          </w:p>
        </w:tc>
        <w:tc>
          <w:tcPr>
            <w:tcW w:w="2190"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14</w:t>
            </w:r>
          </w:p>
        </w:tc>
        <w:tc>
          <w:tcPr>
            <w:tcW w:w="1674" w:type="dxa"/>
            <w:gridSpan w:val="2"/>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proofErr w:type="gramStart"/>
            <w:r w:rsidRPr="00E25203">
              <w:rPr>
                <w:rFonts w:ascii="Times New Roman" w:eastAsia="Times New Roman" w:hAnsi="Times New Roman"/>
                <w:color w:val="000000"/>
                <w:sz w:val="24"/>
                <w:szCs w:val="24"/>
                <w:lang w:eastAsia="pt-BR"/>
              </w:rPr>
              <w:t>5</w:t>
            </w:r>
            <w:proofErr w:type="gramEnd"/>
          </w:p>
        </w:tc>
      </w:tr>
      <w:tr w:rsidR="00EA04BC" w:rsidRPr="00E25203" w:rsidTr="00DD3CEC">
        <w:trPr>
          <w:trHeight w:val="315"/>
        </w:trPr>
        <w:tc>
          <w:tcPr>
            <w:tcW w:w="5722" w:type="dxa"/>
            <w:gridSpan w:val="4"/>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both"/>
              <w:rPr>
                <w:rFonts w:ascii="Times New Roman" w:eastAsia="Times New Roman" w:hAnsi="Times New Roman"/>
                <w:color w:val="000000"/>
                <w:sz w:val="24"/>
                <w:szCs w:val="24"/>
                <w:lang w:val="en-US" w:eastAsia="pt-BR"/>
              </w:rPr>
            </w:pPr>
            <w:r w:rsidRPr="00E25203">
              <w:rPr>
                <w:rFonts w:ascii="Times New Roman" w:eastAsia="Times New Roman" w:hAnsi="Times New Roman"/>
                <w:color w:val="000000"/>
                <w:sz w:val="24"/>
                <w:szCs w:val="24"/>
                <w:lang w:val="en-US" w:eastAsia="pt-BR"/>
              </w:rPr>
              <w:t xml:space="preserve">IMC – </w:t>
            </w:r>
            <w:proofErr w:type="spellStart"/>
            <w:r w:rsidRPr="00E25203">
              <w:rPr>
                <w:rFonts w:ascii="Times New Roman" w:eastAsia="Times New Roman" w:hAnsi="Times New Roman"/>
                <w:color w:val="000000"/>
                <w:sz w:val="24"/>
                <w:szCs w:val="24"/>
                <w:lang w:val="en-US" w:eastAsia="pt-BR"/>
              </w:rPr>
              <w:t>índice</w:t>
            </w:r>
            <w:proofErr w:type="spellEnd"/>
            <w:r w:rsidRPr="00E25203">
              <w:rPr>
                <w:rFonts w:ascii="Times New Roman" w:eastAsia="Times New Roman" w:hAnsi="Times New Roman"/>
                <w:color w:val="000000"/>
                <w:sz w:val="24"/>
                <w:szCs w:val="24"/>
                <w:lang w:val="en-US" w:eastAsia="pt-BR"/>
              </w:rPr>
              <w:t xml:space="preserve"> de </w:t>
            </w:r>
            <w:proofErr w:type="spellStart"/>
            <w:r w:rsidRPr="00E25203">
              <w:rPr>
                <w:rFonts w:ascii="Times New Roman" w:eastAsia="Times New Roman" w:hAnsi="Times New Roman"/>
                <w:color w:val="000000"/>
                <w:sz w:val="24"/>
                <w:szCs w:val="24"/>
                <w:lang w:val="en-US" w:eastAsia="pt-BR"/>
              </w:rPr>
              <w:t>massa</w:t>
            </w:r>
            <w:proofErr w:type="spellEnd"/>
            <w:r w:rsidRPr="00E25203">
              <w:rPr>
                <w:rFonts w:ascii="Times New Roman" w:eastAsia="Times New Roman" w:hAnsi="Times New Roman"/>
                <w:color w:val="000000"/>
                <w:sz w:val="24"/>
                <w:szCs w:val="24"/>
                <w:lang w:val="en-US" w:eastAsia="pt-BR"/>
              </w:rPr>
              <w:t xml:space="preserve"> corporal; </w:t>
            </w:r>
            <w:r w:rsidRPr="00E25203">
              <w:rPr>
                <w:rFonts w:ascii="Times New Roman" w:eastAsia="Times New Roman" w:hAnsi="Times New Roman"/>
                <w:color w:val="000000"/>
                <w:sz w:val="24"/>
                <w:szCs w:val="24"/>
                <w:vertAlign w:val="superscript"/>
                <w:lang w:eastAsia="pt-BR"/>
              </w:rPr>
              <w:t>ⱡ</w:t>
            </w:r>
            <w:r w:rsidRPr="00E25203">
              <w:rPr>
                <w:rFonts w:ascii="Times New Roman" w:eastAsia="Times New Roman" w:hAnsi="Times New Roman"/>
                <w:color w:val="000000"/>
                <w:sz w:val="24"/>
                <w:szCs w:val="24"/>
                <w:lang w:val="en-US" w:eastAsia="pt-BR"/>
              </w:rPr>
              <w:t xml:space="preserve"> </w:t>
            </w:r>
            <w:proofErr w:type="spellStart"/>
            <w:r w:rsidRPr="00E25203">
              <w:rPr>
                <w:rFonts w:ascii="Times New Roman" w:eastAsia="Times New Roman" w:hAnsi="Times New Roman"/>
                <w:color w:val="000000"/>
                <w:sz w:val="24"/>
                <w:szCs w:val="24"/>
                <w:lang w:val="en-US" w:eastAsia="pt-BR"/>
              </w:rPr>
              <w:t>características</w:t>
            </w:r>
            <w:proofErr w:type="spellEnd"/>
            <w:r w:rsidRPr="00E25203">
              <w:rPr>
                <w:rFonts w:ascii="Times New Roman" w:eastAsia="Times New Roman" w:hAnsi="Times New Roman"/>
                <w:color w:val="000000"/>
                <w:sz w:val="24"/>
                <w:szCs w:val="24"/>
                <w:lang w:val="en-US" w:eastAsia="pt-BR"/>
              </w:rPr>
              <w:t xml:space="preserve"> de </w:t>
            </w:r>
            <w:proofErr w:type="spellStart"/>
            <w:r w:rsidRPr="00E25203">
              <w:rPr>
                <w:rFonts w:ascii="Times New Roman" w:eastAsia="Times New Roman" w:hAnsi="Times New Roman"/>
                <w:color w:val="000000"/>
                <w:sz w:val="24"/>
                <w:szCs w:val="24"/>
                <w:lang w:val="en-US" w:eastAsia="pt-BR"/>
              </w:rPr>
              <w:t>acordo</w:t>
            </w:r>
            <w:proofErr w:type="spellEnd"/>
            <w:r w:rsidRPr="00E25203">
              <w:rPr>
                <w:rFonts w:ascii="Times New Roman" w:eastAsia="Times New Roman" w:hAnsi="Times New Roman"/>
                <w:color w:val="000000"/>
                <w:sz w:val="24"/>
                <w:szCs w:val="24"/>
                <w:lang w:val="en-US" w:eastAsia="pt-BR"/>
              </w:rPr>
              <w:t xml:space="preserve"> com </w:t>
            </w:r>
            <w:proofErr w:type="spellStart"/>
            <w:r w:rsidRPr="00E25203">
              <w:rPr>
                <w:rFonts w:ascii="Times New Roman" w:eastAsia="Times New Roman" w:hAnsi="Times New Roman"/>
                <w:color w:val="000000"/>
                <w:sz w:val="24"/>
                <w:szCs w:val="24"/>
                <w:lang w:val="en-US" w:eastAsia="pt-BR"/>
              </w:rPr>
              <w:t>domínios</w:t>
            </w:r>
            <w:proofErr w:type="spellEnd"/>
            <w:r w:rsidRPr="00E25203">
              <w:rPr>
                <w:rFonts w:ascii="Times New Roman" w:eastAsia="Times New Roman" w:hAnsi="Times New Roman"/>
                <w:color w:val="000000"/>
                <w:sz w:val="24"/>
                <w:szCs w:val="24"/>
                <w:lang w:val="en-US" w:eastAsia="pt-BR"/>
              </w:rPr>
              <w:t xml:space="preserve"> </w:t>
            </w:r>
            <w:proofErr w:type="spellStart"/>
            <w:r w:rsidRPr="00E25203">
              <w:rPr>
                <w:rFonts w:ascii="Times New Roman" w:eastAsia="Times New Roman" w:hAnsi="Times New Roman"/>
                <w:color w:val="000000"/>
                <w:sz w:val="24"/>
                <w:szCs w:val="24"/>
                <w:lang w:val="en-US" w:eastAsia="pt-BR"/>
              </w:rPr>
              <w:t>da</w:t>
            </w:r>
            <w:proofErr w:type="spellEnd"/>
            <w:r w:rsidRPr="00E25203">
              <w:rPr>
                <w:rFonts w:ascii="Times New Roman" w:eastAsia="Times New Roman" w:hAnsi="Times New Roman"/>
                <w:color w:val="000000"/>
                <w:sz w:val="24"/>
                <w:szCs w:val="24"/>
                <w:lang w:val="en-US" w:eastAsia="pt-BR"/>
              </w:rPr>
              <w:t xml:space="preserve"> POMS (Profile of Mood State), </w:t>
            </w:r>
            <w:proofErr w:type="spellStart"/>
            <w:r w:rsidRPr="00E25203">
              <w:rPr>
                <w:rFonts w:ascii="Times New Roman" w:eastAsia="Times New Roman" w:hAnsi="Times New Roman"/>
                <w:color w:val="000000"/>
                <w:sz w:val="24"/>
                <w:szCs w:val="24"/>
                <w:lang w:val="en-US" w:eastAsia="pt-BR"/>
              </w:rPr>
              <w:t>medidos</w:t>
            </w:r>
            <w:proofErr w:type="spellEnd"/>
            <w:r w:rsidRPr="00E25203">
              <w:rPr>
                <w:rFonts w:ascii="Times New Roman" w:eastAsia="Times New Roman" w:hAnsi="Times New Roman"/>
                <w:color w:val="000000"/>
                <w:sz w:val="24"/>
                <w:szCs w:val="24"/>
                <w:lang w:val="en-US" w:eastAsia="pt-BR"/>
              </w:rPr>
              <w:t xml:space="preserve"> antes </w:t>
            </w:r>
            <w:proofErr w:type="spellStart"/>
            <w:r w:rsidRPr="00E25203">
              <w:rPr>
                <w:rFonts w:ascii="Times New Roman" w:eastAsia="Times New Roman" w:hAnsi="Times New Roman"/>
                <w:color w:val="000000"/>
                <w:sz w:val="24"/>
                <w:szCs w:val="24"/>
                <w:lang w:val="en-US" w:eastAsia="pt-BR"/>
              </w:rPr>
              <w:t>da</w:t>
            </w:r>
            <w:proofErr w:type="spellEnd"/>
            <w:r w:rsidRPr="00E25203">
              <w:rPr>
                <w:rFonts w:ascii="Times New Roman" w:eastAsia="Times New Roman" w:hAnsi="Times New Roman"/>
                <w:color w:val="000000"/>
                <w:sz w:val="24"/>
                <w:szCs w:val="24"/>
                <w:lang w:val="en-US" w:eastAsia="pt-BR"/>
              </w:rPr>
              <w:t xml:space="preserve"> </w:t>
            </w:r>
            <w:proofErr w:type="spellStart"/>
            <w:r w:rsidRPr="00E25203">
              <w:rPr>
                <w:rFonts w:ascii="Times New Roman" w:eastAsia="Times New Roman" w:hAnsi="Times New Roman"/>
                <w:color w:val="000000"/>
                <w:sz w:val="24"/>
                <w:szCs w:val="24"/>
                <w:lang w:val="en-US" w:eastAsia="pt-BR"/>
              </w:rPr>
              <w:t>sessão</w:t>
            </w:r>
            <w:proofErr w:type="spellEnd"/>
            <w:r w:rsidRPr="00E25203">
              <w:rPr>
                <w:rFonts w:ascii="Times New Roman" w:eastAsia="Times New Roman" w:hAnsi="Times New Roman"/>
                <w:color w:val="000000"/>
                <w:sz w:val="24"/>
                <w:szCs w:val="24"/>
                <w:lang w:val="en-US" w:eastAsia="pt-BR"/>
              </w:rPr>
              <w:t xml:space="preserve">. DP – </w:t>
            </w:r>
            <w:proofErr w:type="spellStart"/>
            <w:r w:rsidRPr="00E25203">
              <w:rPr>
                <w:rFonts w:ascii="Times New Roman" w:eastAsia="Times New Roman" w:hAnsi="Times New Roman"/>
                <w:color w:val="000000"/>
                <w:sz w:val="24"/>
                <w:szCs w:val="24"/>
                <w:lang w:val="en-US" w:eastAsia="pt-BR"/>
              </w:rPr>
              <w:t>desvio</w:t>
            </w:r>
            <w:proofErr w:type="spellEnd"/>
            <w:r w:rsidRPr="00E25203">
              <w:rPr>
                <w:rFonts w:ascii="Times New Roman" w:eastAsia="Times New Roman" w:hAnsi="Times New Roman"/>
                <w:color w:val="000000"/>
                <w:sz w:val="24"/>
                <w:szCs w:val="24"/>
                <w:lang w:val="en-US" w:eastAsia="pt-BR"/>
              </w:rPr>
              <w:t xml:space="preserve"> </w:t>
            </w:r>
            <w:proofErr w:type="spellStart"/>
            <w:r w:rsidRPr="00E25203">
              <w:rPr>
                <w:rFonts w:ascii="Times New Roman" w:eastAsia="Times New Roman" w:hAnsi="Times New Roman"/>
                <w:color w:val="000000"/>
                <w:sz w:val="24"/>
                <w:szCs w:val="24"/>
                <w:lang w:val="en-US" w:eastAsia="pt-BR"/>
              </w:rPr>
              <w:t>padrão</w:t>
            </w:r>
            <w:proofErr w:type="spellEnd"/>
            <w:r w:rsidRPr="00E25203">
              <w:rPr>
                <w:rFonts w:ascii="Times New Roman" w:eastAsia="Times New Roman" w:hAnsi="Times New Roman"/>
                <w:color w:val="000000"/>
                <w:sz w:val="24"/>
                <w:szCs w:val="24"/>
                <w:lang w:val="en-US" w:eastAsia="pt-BR"/>
              </w:rPr>
              <w:t xml:space="preserve">; pts - </w:t>
            </w:r>
            <w:proofErr w:type="spellStart"/>
            <w:r w:rsidRPr="00E25203">
              <w:rPr>
                <w:rFonts w:ascii="Times New Roman" w:eastAsia="Times New Roman" w:hAnsi="Times New Roman"/>
                <w:color w:val="000000"/>
                <w:sz w:val="24"/>
                <w:szCs w:val="24"/>
                <w:lang w:val="en-US" w:eastAsia="pt-BR"/>
              </w:rPr>
              <w:t>pontos</w:t>
            </w:r>
            <w:proofErr w:type="spellEnd"/>
            <w:r w:rsidRPr="00E25203">
              <w:rPr>
                <w:rFonts w:ascii="Times New Roman" w:eastAsia="Times New Roman" w:hAnsi="Times New Roman"/>
                <w:color w:val="000000"/>
                <w:sz w:val="24"/>
                <w:szCs w:val="24"/>
                <w:lang w:val="en-US" w:eastAsia="pt-BR"/>
              </w:rPr>
              <w:t>.</w:t>
            </w:r>
          </w:p>
        </w:tc>
      </w:tr>
    </w:tbl>
    <w:p w:rsidR="007002BF" w:rsidRPr="00E25203" w:rsidRDefault="007002BF" w:rsidP="00E25203">
      <w:pPr>
        <w:spacing w:after="0" w:line="480" w:lineRule="auto"/>
        <w:jc w:val="both"/>
        <w:rPr>
          <w:rFonts w:ascii="Times New Roman" w:hAnsi="Times New Roman"/>
          <w:sz w:val="24"/>
          <w:szCs w:val="24"/>
          <w:lang w:val="en-US"/>
        </w:rPr>
      </w:pPr>
    </w:p>
    <w:p w:rsidR="007002BF" w:rsidRPr="00E25203" w:rsidRDefault="007002BF" w:rsidP="00E25203">
      <w:pPr>
        <w:spacing w:after="0" w:line="480" w:lineRule="auto"/>
        <w:jc w:val="both"/>
        <w:rPr>
          <w:rFonts w:ascii="Times New Roman" w:hAnsi="Times New Roman"/>
          <w:sz w:val="24"/>
          <w:szCs w:val="24"/>
          <w:lang w:val="en-US"/>
        </w:rPr>
      </w:pPr>
    </w:p>
    <w:p w:rsidR="007002BF" w:rsidRPr="00E25203" w:rsidRDefault="007002BF" w:rsidP="00E25203">
      <w:pPr>
        <w:spacing w:after="0" w:line="480" w:lineRule="auto"/>
        <w:jc w:val="both"/>
        <w:rPr>
          <w:rFonts w:ascii="Times New Roman" w:hAnsi="Times New Roman"/>
          <w:sz w:val="24"/>
          <w:szCs w:val="24"/>
          <w:lang w:val="en-US"/>
        </w:rPr>
      </w:pPr>
    </w:p>
    <w:p w:rsidR="007002BF" w:rsidRPr="00E25203" w:rsidRDefault="007002BF" w:rsidP="00E25203">
      <w:pPr>
        <w:spacing w:after="0" w:line="480" w:lineRule="auto"/>
        <w:jc w:val="both"/>
        <w:rPr>
          <w:rFonts w:ascii="Times New Roman" w:hAnsi="Times New Roman"/>
          <w:sz w:val="24"/>
          <w:szCs w:val="24"/>
          <w:lang w:val="en-US"/>
        </w:rPr>
      </w:pPr>
    </w:p>
    <w:p w:rsidR="00C80663" w:rsidRPr="00E25203" w:rsidRDefault="00C80663" w:rsidP="00E25203">
      <w:pPr>
        <w:spacing w:after="0" w:line="480" w:lineRule="auto"/>
        <w:jc w:val="both"/>
        <w:rPr>
          <w:rFonts w:ascii="Times New Roman" w:hAnsi="Times New Roman"/>
          <w:sz w:val="24"/>
          <w:szCs w:val="24"/>
          <w:lang w:val="en-US"/>
        </w:rPr>
      </w:pPr>
    </w:p>
    <w:p w:rsidR="00C80663" w:rsidRDefault="00C80663"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Pr="00E25203"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C80663" w:rsidRPr="00E25203" w:rsidRDefault="003A314C" w:rsidP="00E25203">
      <w:pPr>
        <w:spacing w:after="0" w:line="480" w:lineRule="auto"/>
        <w:jc w:val="both"/>
        <w:rPr>
          <w:rFonts w:ascii="Times New Roman" w:hAnsi="Times New Roman"/>
          <w:sz w:val="24"/>
          <w:szCs w:val="24"/>
          <w:lang w:val="en-US"/>
        </w:rPr>
      </w:pPr>
      <w:r>
        <w:rPr>
          <w:rFonts w:ascii="Times New Roman" w:hAnsi="Times New Roman"/>
          <w:noProof/>
          <w:sz w:val="24"/>
          <w:szCs w:val="24"/>
          <w:lang w:eastAsia="pt-BR"/>
        </w:rPr>
        <w:lastRenderedPageBreak/>
        <w:pict>
          <v:group id="_x0000_s1032" style="position:absolute;left:0;text-align:left;margin-left:-16.85pt;margin-top:-1.45pt;width:483.8pt;height:432.8pt;z-index:251663360" coordorigin="1049,1389" coordsize="9676,8656">
            <v:shapetype id="_x0000_t202" coordsize="21600,21600" o:spt="202" path="m,l,21600r21600,l21600,xe">
              <v:stroke joinstyle="miter"/>
              <v:path gradientshapeok="t" o:connecttype="rect"/>
            </v:shapetype>
            <v:shape id="_x0000_s1027" type="#_x0000_t202" style="position:absolute;left:1049;top:1389;width:4816;height:3442;mso-width-relative:margin;mso-height-relative:margin" stroked="f">
              <v:textbox style="mso-next-textbox:#_x0000_s1027">
                <w:txbxContent>
                  <w:p w:rsidR="00DD3CEC" w:rsidRDefault="00DD3CEC">
                    <w:r w:rsidRPr="00C80663">
                      <w:rPr>
                        <w:noProof/>
                        <w:lang w:eastAsia="pt-BR"/>
                      </w:rPr>
                      <w:drawing>
                        <wp:inline distT="0" distB="0" distL="0" distR="0">
                          <wp:extent cx="2865755" cy="2071050"/>
                          <wp:effectExtent l="19050" t="0" r="0" b="0"/>
                          <wp:docPr id="13" name="Imagem 8"/>
                          <wp:cNvGraphicFramePr/>
                          <a:graphic xmlns:a="http://schemas.openxmlformats.org/drawingml/2006/main">
                            <a:graphicData uri="http://schemas.openxmlformats.org/drawingml/2006/picture">
                              <pic:pic xmlns:pic="http://schemas.openxmlformats.org/drawingml/2006/picture">
                                <pic:nvPicPr>
                                  <pic:cNvPr id="1033" name="Picture 9"/>
                                  <pic:cNvPicPr>
                                    <a:picLocks noChangeAspect="1" noChangeArrowheads="1"/>
                                  </pic:cNvPicPr>
                                </pic:nvPicPr>
                                <pic:blipFill>
                                  <a:blip r:embed="rId8"/>
                                  <a:srcRect/>
                                  <a:stretch>
                                    <a:fillRect/>
                                  </a:stretch>
                                </pic:blipFill>
                                <pic:spPr bwMode="auto">
                                  <a:xfrm>
                                    <a:off x="0" y="0"/>
                                    <a:ext cx="2865755" cy="2071050"/>
                                  </a:xfrm>
                                  <a:prstGeom prst="rect">
                                    <a:avLst/>
                                  </a:prstGeom>
                                  <a:noFill/>
                                  <a:ln w="9525">
                                    <a:noFill/>
                                    <a:miter lim="800000"/>
                                    <a:headEnd/>
                                    <a:tailEnd/>
                                  </a:ln>
                                </pic:spPr>
                              </pic:pic>
                            </a:graphicData>
                          </a:graphic>
                        </wp:inline>
                      </w:drawing>
                    </w:r>
                  </w:p>
                </w:txbxContent>
              </v:textbox>
            </v:shape>
            <v:shape id="_x0000_s1028" type="#_x0000_t202" style="position:absolute;left:5909;top:1396;width:4816;height:3442;mso-width-relative:margin;mso-height-relative:margin" stroked="f">
              <v:textbox style="mso-next-textbox:#_x0000_s1028">
                <w:txbxContent>
                  <w:p w:rsidR="00DD3CEC" w:rsidRDefault="00DD3CEC" w:rsidP="00C80663">
                    <w:r w:rsidRPr="00C80663">
                      <w:rPr>
                        <w:noProof/>
                        <w:lang w:eastAsia="pt-BR"/>
                      </w:rPr>
                      <w:drawing>
                        <wp:inline distT="0" distB="0" distL="0" distR="0">
                          <wp:extent cx="2865755" cy="2101017"/>
                          <wp:effectExtent l="19050" t="0" r="0" b="0"/>
                          <wp:docPr id="14" name="Imagem 9"/>
                          <wp:cNvGraphicFramePr/>
                          <a:graphic xmlns:a="http://schemas.openxmlformats.org/drawingml/2006/main">
                            <a:graphicData uri="http://schemas.openxmlformats.org/drawingml/2006/picture">
                              <pic:pic xmlns:pic="http://schemas.openxmlformats.org/drawingml/2006/picture">
                                <pic:nvPicPr>
                                  <pic:cNvPr id="1032" name="Picture 8"/>
                                  <pic:cNvPicPr>
                                    <a:picLocks noChangeAspect="1" noChangeArrowheads="1"/>
                                  </pic:cNvPicPr>
                                </pic:nvPicPr>
                                <pic:blipFill>
                                  <a:blip r:embed="rId9"/>
                                  <a:srcRect/>
                                  <a:stretch>
                                    <a:fillRect/>
                                  </a:stretch>
                                </pic:blipFill>
                                <pic:spPr bwMode="auto">
                                  <a:xfrm>
                                    <a:off x="0" y="0"/>
                                    <a:ext cx="2865755" cy="2101017"/>
                                  </a:xfrm>
                                  <a:prstGeom prst="rect">
                                    <a:avLst/>
                                  </a:prstGeom>
                                  <a:noFill/>
                                  <a:ln w="9525">
                                    <a:noFill/>
                                    <a:miter lim="800000"/>
                                    <a:headEnd/>
                                    <a:tailEnd/>
                                  </a:ln>
                                </pic:spPr>
                              </pic:pic>
                            </a:graphicData>
                          </a:graphic>
                        </wp:inline>
                      </w:drawing>
                    </w:r>
                  </w:p>
                </w:txbxContent>
              </v:textbox>
            </v:shape>
            <v:shape id="_x0000_s1029" type="#_x0000_t202" style="position:absolute;left:3134;top:5942;width:4816;height:4103;mso-width-relative:margin;mso-height-relative:margin" stroked="f">
              <v:textbox style="mso-next-textbox:#_x0000_s1029">
                <w:txbxContent>
                  <w:p w:rsidR="00DD3CEC" w:rsidRDefault="00DD3CEC" w:rsidP="00C80663">
                    <w:r w:rsidRPr="00C80663">
                      <w:rPr>
                        <w:noProof/>
                        <w:lang w:eastAsia="pt-BR"/>
                      </w:rPr>
                      <w:drawing>
                        <wp:inline distT="0" distB="0" distL="0" distR="0">
                          <wp:extent cx="2865755" cy="2708229"/>
                          <wp:effectExtent l="19050" t="0" r="0" b="0"/>
                          <wp:docPr id="15" name="Imagem 10"/>
                          <wp:cNvGraphicFramePr/>
                          <a:graphic xmlns:a="http://schemas.openxmlformats.org/drawingml/2006/main">
                            <a:graphicData uri="http://schemas.openxmlformats.org/drawingml/2006/picture">
                              <pic:pic xmlns:pic="http://schemas.openxmlformats.org/drawingml/2006/picture">
                                <pic:nvPicPr>
                                  <pic:cNvPr id="1034" name="Picture 10"/>
                                  <pic:cNvPicPr>
                                    <a:picLocks noChangeAspect="1" noChangeArrowheads="1"/>
                                  </pic:cNvPicPr>
                                </pic:nvPicPr>
                                <pic:blipFill>
                                  <a:blip r:embed="rId10"/>
                                  <a:srcRect/>
                                  <a:stretch>
                                    <a:fillRect/>
                                  </a:stretch>
                                </pic:blipFill>
                                <pic:spPr bwMode="auto">
                                  <a:xfrm>
                                    <a:off x="0" y="0"/>
                                    <a:ext cx="2865755" cy="2708229"/>
                                  </a:xfrm>
                                  <a:prstGeom prst="rect">
                                    <a:avLst/>
                                  </a:prstGeom>
                                  <a:noFill/>
                                  <a:ln w="9525">
                                    <a:noFill/>
                                    <a:miter lim="800000"/>
                                    <a:headEnd/>
                                    <a:tailEnd/>
                                  </a:ln>
                                </pic:spPr>
                              </pic:pic>
                            </a:graphicData>
                          </a:graphic>
                        </wp:inline>
                      </w:drawing>
                    </w:r>
                  </w:p>
                </w:txbxContent>
              </v:textbox>
            </v:shape>
          </v:group>
        </w:pict>
      </w:r>
    </w:p>
    <w:p w:rsidR="00C80663" w:rsidRPr="00E25203" w:rsidRDefault="00C80663" w:rsidP="00E25203">
      <w:pPr>
        <w:spacing w:after="0" w:line="480" w:lineRule="auto"/>
        <w:jc w:val="both"/>
        <w:rPr>
          <w:rFonts w:ascii="Times New Roman" w:hAnsi="Times New Roman"/>
          <w:sz w:val="24"/>
          <w:szCs w:val="24"/>
          <w:lang w:val="en-US"/>
        </w:rPr>
      </w:pPr>
    </w:p>
    <w:p w:rsidR="00C80663" w:rsidRPr="00E25203" w:rsidRDefault="00C80663" w:rsidP="00E25203">
      <w:pPr>
        <w:spacing w:after="0" w:line="480" w:lineRule="auto"/>
        <w:jc w:val="both"/>
        <w:rPr>
          <w:rFonts w:ascii="Times New Roman" w:hAnsi="Times New Roman"/>
          <w:sz w:val="24"/>
          <w:szCs w:val="24"/>
          <w:lang w:val="en-US"/>
        </w:rPr>
      </w:pPr>
    </w:p>
    <w:p w:rsidR="00C80663" w:rsidRPr="00E25203" w:rsidRDefault="00C80663" w:rsidP="00E25203">
      <w:pPr>
        <w:spacing w:after="0" w:line="480" w:lineRule="auto"/>
        <w:jc w:val="both"/>
        <w:rPr>
          <w:rFonts w:ascii="Times New Roman" w:hAnsi="Times New Roman"/>
          <w:sz w:val="24"/>
          <w:szCs w:val="24"/>
          <w:lang w:val="en-US"/>
        </w:rPr>
      </w:pPr>
    </w:p>
    <w:p w:rsidR="00C80663" w:rsidRPr="00E25203" w:rsidRDefault="00C80663" w:rsidP="00E25203">
      <w:pPr>
        <w:spacing w:after="0" w:line="480" w:lineRule="auto"/>
        <w:jc w:val="both"/>
        <w:rPr>
          <w:rFonts w:ascii="Times New Roman" w:hAnsi="Times New Roman"/>
          <w:sz w:val="24"/>
          <w:szCs w:val="24"/>
          <w:lang w:val="en-US"/>
        </w:rPr>
      </w:pPr>
    </w:p>
    <w:p w:rsidR="00C80663" w:rsidRPr="00E25203" w:rsidRDefault="00C80663" w:rsidP="00E25203">
      <w:pPr>
        <w:spacing w:after="0" w:line="480" w:lineRule="auto"/>
        <w:jc w:val="both"/>
        <w:rPr>
          <w:rFonts w:ascii="Times New Roman" w:hAnsi="Times New Roman"/>
          <w:sz w:val="24"/>
          <w:szCs w:val="24"/>
          <w:lang w:val="en-US"/>
        </w:rPr>
      </w:pPr>
    </w:p>
    <w:p w:rsidR="00C80663" w:rsidRPr="00E25203" w:rsidRDefault="00C80663" w:rsidP="00E25203">
      <w:pPr>
        <w:spacing w:after="0" w:line="480" w:lineRule="auto"/>
        <w:jc w:val="both"/>
        <w:rPr>
          <w:rFonts w:ascii="Times New Roman" w:hAnsi="Times New Roman"/>
          <w:sz w:val="24"/>
          <w:szCs w:val="24"/>
          <w:lang w:val="en-US"/>
        </w:rPr>
      </w:pPr>
    </w:p>
    <w:p w:rsidR="00C80663" w:rsidRPr="00E25203" w:rsidRDefault="00C80663" w:rsidP="00E25203">
      <w:pPr>
        <w:spacing w:after="0" w:line="480" w:lineRule="auto"/>
        <w:jc w:val="both"/>
        <w:rPr>
          <w:rFonts w:ascii="Times New Roman" w:hAnsi="Times New Roman"/>
          <w:sz w:val="24"/>
          <w:szCs w:val="24"/>
          <w:lang w:val="en-US"/>
        </w:rPr>
      </w:pPr>
    </w:p>
    <w:p w:rsidR="00C80663" w:rsidRPr="00E25203" w:rsidRDefault="00C80663" w:rsidP="00E25203">
      <w:pPr>
        <w:spacing w:after="0" w:line="480" w:lineRule="auto"/>
        <w:jc w:val="both"/>
        <w:rPr>
          <w:rFonts w:ascii="Times New Roman" w:hAnsi="Times New Roman"/>
          <w:sz w:val="24"/>
          <w:szCs w:val="24"/>
          <w:lang w:val="en-US"/>
        </w:rPr>
      </w:pPr>
    </w:p>
    <w:p w:rsidR="00C80663" w:rsidRPr="00E25203" w:rsidRDefault="00C80663" w:rsidP="00E25203">
      <w:pPr>
        <w:spacing w:after="0" w:line="480" w:lineRule="auto"/>
        <w:jc w:val="both"/>
        <w:rPr>
          <w:rFonts w:ascii="Times New Roman" w:hAnsi="Times New Roman"/>
          <w:sz w:val="24"/>
          <w:szCs w:val="24"/>
          <w:lang w:val="en-US"/>
        </w:rPr>
      </w:pPr>
    </w:p>
    <w:p w:rsidR="00C80663" w:rsidRPr="00E25203" w:rsidRDefault="00C80663" w:rsidP="00E25203">
      <w:pPr>
        <w:spacing w:after="0" w:line="480" w:lineRule="auto"/>
        <w:jc w:val="both"/>
        <w:rPr>
          <w:rFonts w:ascii="Times New Roman" w:hAnsi="Times New Roman"/>
          <w:sz w:val="24"/>
          <w:szCs w:val="24"/>
          <w:lang w:val="en-US"/>
        </w:rPr>
      </w:pPr>
    </w:p>
    <w:p w:rsidR="00C80663" w:rsidRPr="00E25203" w:rsidRDefault="00C80663" w:rsidP="00E25203">
      <w:pPr>
        <w:spacing w:after="0" w:line="480" w:lineRule="auto"/>
        <w:jc w:val="both"/>
        <w:rPr>
          <w:rFonts w:ascii="Times New Roman" w:hAnsi="Times New Roman"/>
          <w:sz w:val="24"/>
          <w:szCs w:val="24"/>
          <w:lang w:val="en-US"/>
        </w:rPr>
      </w:pPr>
    </w:p>
    <w:p w:rsidR="00C80663" w:rsidRPr="00E25203" w:rsidRDefault="00C80663" w:rsidP="00E25203">
      <w:pPr>
        <w:spacing w:after="0" w:line="480" w:lineRule="auto"/>
        <w:jc w:val="both"/>
        <w:rPr>
          <w:rFonts w:ascii="Times New Roman" w:hAnsi="Times New Roman"/>
          <w:sz w:val="24"/>
          <w:szCs w:val="24"/>
          <w:lang w:val="en-US"/>
        </w:rPr>
      </w:pPr>
    </w:p>
    <w:p w:rsidR="00C80663" w:rsidRPr="00E25203" w:rsidRDefault="00C80663" w:rsidP="00E25203">
      <w:pPr>
        <w:spacing w:after="0" w:line="480" w:lineRule="auto"/>
        <w:jc w:val="both"/>
        <w:rPr>
          <w:rFonts w:ascii="Times New Roman" w:hAnsi="Times New Roman"/>
          <w:sz w:val="24"/>
          <w:szCs w:val="24"/>
          <w:lang w:val="en-US"/>
        </w:rPr>
      </w:pPr>
    </w:p>
    <w:p w:rsidR="00C80663" w:rsidRPr="00E25203" w:rsidRDefault="00C80663" w:rsidP="00E25203">
      <w:pPr>
        <w:spacing w:after="0" w:line="480" w:lineRule="auto"/>
        <w:jc w:val="both"/>
        <w:rPr>
          <w:rFonts w:ascii="Times New Roman" w:hAnsi="Times New Roman"/>
          <w:sz w:val="24"/>
          <w:szCs w:val="24"/>
          <w:lang w:val="en-US"/>
        </w:rPr>
      </w:pPr>
    </w:p>
    <w:p w:rsidR="00C80663" w:rsidRPr="00E25203" w:rsidRDefault="00C80663" w:rsidP="00E25203">
      <w:pPr>
        <w:spacing w:after="0" w:line="480" w:lineRule="auto"/>
        <w:jc w:val="both"/>
        <w:rPr>
          <w:rFonts w:ascii="Times New Roman" w:hAnsi="Times New Roman"/>
          <w:sz w:val="24"/>
          <w:szCs w:val="24"/>
          <w:lang w:val="en-US"/>
        </w:rPr>
      </w:pPr>
    </w:p>
    <w:p w:rsidR="007002BF" w:rsidRPr="00E25203" w:rsidRDefault="007002BF" w:rsidP="00E25203">
      <w:pPr>
        <w:spacing w:after="0" w:line="480" w:lineRule="auto"/>
        <w:jc w:val="both"/>
        <w:rPr>
          <w:rFonts w:ascii="Times New Roman" w:hAnsi="Times New Roman"/>
          <w:sz w:val="24"/>
          <w:szCs w:val="24"/>
          <w:lang w:val="en-US"/>
        </w:rPr>
      </w:pPr>
      <w:proofErr w:type="spellStart"/>
      <w:r w:rsidRPr="00E25203">
        <w:rPr>
          <w:rFonts w:ascii="Times New Roman" w:hAnsi="Times New Roman"/>
          <w:sz w:val="24"/>
          <w:szCs w:val="24"/>
          <w:lang w:val="en-US"/>
        </w:rPr>
        <w:t>Fig</w:t>
      </w:r>
      <w:r w:rsidR="00AF4488" w:rsidRPr="00E25203">
        <w:rPr>
          <w:rFonts w:ascii="Times New Roman" w:hAnsi="Times New Roman"/>
          <w:sz w:val="24"/>
          <w:szCs w:val="24"/>
          <w:lang w:val="en-US"/>
        </w:rPr>
        <w:t>ura</w:t>
      </w:r>
      <w:proofErr w:type="spellEnd"/>
      <w:r w:rsidRPr="00E25203">
        <w:rPr>
          <w:rFonts w:ascii="Times New Roman" w:hAnsi="Times New Roman"/>
          <w:sz w:val="24"/>
          <w:szCs w:val="24"/>
          <w:lang w:val="en-US"/>
        </w:rPr>
        <w:t xml:space="preserve"> 2 - A) </w:t>
      </w:r>
      <w:proofErr w:type="spellStart"/>
      <w:r w:rsidR="00AF4488" w:rsidRPr="00E25203">
        <w:rPr>
          <w:rFonts w:ascii="Times New Roman" w:hAnsi="Times New Roman"/>
          <w:sz w:val="24"/>
          <w:szCs w:val="24"/>
          <w:lang w:val="en-US"/>
        </w:rPr>
        <w:t>Resposta</w:t>
      </w:r>
      <w:proofErr w:type="spellEnd"/>
      <w:r w:rsidR="00AF4488" w:rsidRPr="00E25203">
        <w:rPr>
          <w:rFonts w:ascii="Times New Roman" w:hAnsi="Times New Roman"/>
          <w:sz w:val="24"/>
          <w:szCs w:val="24"/>
          <w:lang w:val="en-US"/>
        </w:rPr>
        <w:t xml:space="preserve"> </w:t>
      </w:r>
      <w:proofErr w:type="spellStart"/>
      <w:r w:rsidR="00AF4488" w:rsidRPr="00E25203">
        <w:rPr>
          <w:rFonts w:ascii="Times New Roman" w:hAnsi="Times New Roman"/>
          <w:sz w:val="24"/>
          <w:szCs w:val="24"/>
          <w:lang w:val="en-US"/>
        </w:rPr>
        <w:t>comportamental</w:t>
      </w:r>
      <w:proofErr w:type="spellEnd"/>
      <w:r w:rsidR="00AF4488" w:rsidRPr="00E25203">
        <w:rPr>
          <w:rFonts w:ascii="Times New Roman" w:hAnsi="Times New Roman"/>
          <w:sz w:val="24"/>
          <w:szCs w:val="24"/>
          <w:lang w:val="en-US"/>
        </w:rPr>
        <w:t xml:space="preserve"> d</w:t>
      </w:r>
      <w:r w:rsidR="00011DD6" w:rsidRPr="00E25203">
        <w:rPr>
          <w:rFonts w:ascii="Times New Roman" w:hAnsi="Times New Roman"/>
          <w:sz w:val="24"/>
          <w:szCs w:val="24"/>
          <w:lang w:val="en-US"/>
        </w:rPr>
        <w:t xml:space="preserve">e </w:t>
      </w:r>
      <w:proofErr w:type="spellStart"/>
      <w:r w:rsidR="00AF4488" w:rsidRPr="00E25203">
        <w:rPr>
          <w:rFonts w:ascii="Times New Roman" w:hAnsi="Times New Roman"/>
          <w:sz w:val="24"/>
          <w:szCs w:val="24"/>
          <w:lang w:val="en-US"/>
        </w:rPr>
        <w:t>a</w:t>
      </w:r>
      <w:r w:rsidR="00011DD6" w:rsidRPr="00E25203">
        <w:rPr>
          <w:rFonts w:ascii="Times New Roman" w:hAnsi="Times New Roman"/>
          <w:sz w:val="24"/>
          <w:szCs w:val="24"/>
          <w:lang w:val="en-US"/>
        </w:rPr>
        <w:t>cordo</w:t>
      </w:r>
      <w:proofErr w:type="spellEnd"/>
      <w:r w:rsidR="00011DD6" w:rsidRPr="00E25203">
        <w:rPr>
          <w:rFonts w:ascii="Times New Roman" w:hAnsi="Times New Roman"/>
          <w:sz w:val="24"/>
          <w:szCs w:val="24"/>
          <w:lang w:val="en-US"/>
        </w:rPr>
        <w:t xml:space="preserve"> com a</w:t>
      </w:r>
      <w:r w:rsidR="00AF4488" w:rsidRPr="00E25203">
        <w:rPr>
          <w:rFonts w:ascii="Times New Roman" w:hAnsi="Times New Roman"/>
          <w:sz w:val="24"/>
          <w:szCs w:val="24"/>
          <w:lang w:val="en-US"/>
        </w:rPr>
        <w:t xml:space="preserve"> </w:t>
      </w:r>
      <w:r w:rsidRPr="00E25203">
        <w:rPr>
          <w:rFonts w:ascii="Times New Roman" w:hAnsi="Times New Roman"/>
          <w:sz w:val="24"/>
          <w:szCs w:val="24"/>
          <w:lang w:val="en-US"/>
        </w:rPr>
        <w:t>Feeling Scale</w:t>
      </w:r>
      <w:r w:rsidR="00B64780" w:rsidRPr="00E25203">
        <w:rPr>
          <w:rFonts w:ascii="Times New Roman" w:hAnsi="Times New Roman"/>
          <w:sz w:val="24"/>
          <w:szCs w:val="24"/>
          <w:lang w:val="en-US"/>
        </w:rPr>
        <w:t xml:space="preserve"> (FS)</w:t>
      </w:r>
      <w:r w:rsidRPr="00E25203">
        <w:rPr>
          <w:rFonts w:ascii="Times New Roman" w:hAnsi="Times New Roman"/>
          <w:sz w:val="24"/>
          <w:szCs w:val="24"/>
          <w:lang w:val="en-US"/>
        </w:rPr>
        <w:t xml:space="preserve"> (</w:t>
      </w:r>
      <w:r w:rsidR="00AF4488" w:rsidRPr="00E25203">
        <w:rPr>
          <w:rFonts w:ascii="Times New Roman" w:hAnsi="Times New Roman"/>
          <w:sz w:val="24"/>
          <w:szCs w:val="24"/>
          <w:lang w:val="en-US"/>
        </w:rPr>
        <w:t xml:space="preserve">media </w:t>
      </w:r>
      <w:r w:rsidRPr="00E25203">
        <w:rPr>
          <w:rFonts w:ascii="Times New Roman" w:hAnsi="Times New Roman"/>
          <w:sz w:val="24"/>
          <w:szCs w:val="24"/>
          <w:lang w:val="en-US"/>
        </w:rPr>
        <w:t xml:space="preserve">± </w:t>
      </w:r>
      <w:proofErr w:type="spellStart"/>
      <w:r w:rsidR="00AF4488" w:rsidRPr="00E25203">
        <w:rPr>
          <w:rFonts w:ascii="Times New Roman" w:hAnsi="Times New Roman"/>
          <w:sz w:val="24"/>
          <w:szCs w:val="24"/>
          <w:lang w:val="en-US"/>
        </w:rPr>
        <w:t>desvio-padrão</w:t>
      </w:r>
      <w:proofErr w:type="spellEnd"/>
      <w:r w:rsidRPr="00E25203">
        <w:rPr>
          <w:rFonts w:ascii="Times New Roman" w:hAnsi="Times New Roman"/>
          <w:sz w:val="24"/>
          <w:szCs w:val="24"/>
          <w:lang w:val="en-US"/>
        </w:rPr>
        <w:t>);</w:t>
      </w:r>
      <w:r w:rsidR="00011DD6" w:rsidRPr="00E25203">
        <w:rPr>
          <w:rFonts w:ascii="Times New Roman" w:hAnsi="Times New Roman"/>
          <w:sz w:val="24"/>
          <w:szCs w:val="24"/>
          <w:lang w:val="en-US"/>
        </w:rPr>
        <w:t xml:space="preserve"> </w:t>
      </w:r>
      <w:r w:rsidRPr="00E25203">
        <w:rPr>
          <w:rFonts w:ascii="Times New Roman" w:hAnsi="Times New Roman"/>
          <w:sz w:val="24"/>
          <w:szCs w:val="24"/>
          <w:vertAlign w:val="superscript"/>
          <w:lang w:val="en-US"/>
        </w:rPr>
        <w:t>*</w:t>
      </w:r>
      <w:proofErr w:type="spellStart"/>
      <w:r w:rsidR="00AF4488" w:rsidRPr="00E25203">
        <w:rPr>
          <w:rFonts w:ascii="Times New Roman" w:hAnsi="Times New Roman"/>
          <w:sz w:val="24"/>
          <w:szCs w:val="24"/>
          <w:lang w:val="en-US"/>
        </w:rPr>
        <w:t>Diferença</w:t>
      </w:r>
      <w:proofErr w:type="spellEnd"/>
      <w:r w:rsidR="00AF4488" w:rsidRPr="00E25203">
        <w:rPr>
          <w:rFonts w:ascii="Times New Roman" w:hAnsi="Times New Roman"/>
          <w:sz w:val="24"/>
          <w:szCs w:val="24"/>
          <w:lang w:val="en-US"/>
        </w:rPr>
        <w:t xml:space="preserve"> </w:t>
      </w:r>
      <w:proofErr w:type="spellStart"/>
      <w:r w:rsidR="00AF4488" w:rsidRPr="00E25203">
        <w:rPr>
          <w:rFonts w:ascii="Times New Roman" w:hAnsi="Times New Roman"/>
          <w:sz w:val="24"/>
          <w:szCs w:val="24"/>
          <w:lang w:val="en-US"/>
        </w:rPr>
        <w:t>s</w:t>
      </w:r>
      <w:r w:rsidR="00011DD6" w:rsidRPr="00E25203">
        <w:rPr>
          <w:rFonts w:ascii="Times New Roman" w:hAnsi="Times New Roman"/>
          <w:sz w:val="24"/>
          <w:szCs w:val="24"/>
          <w:lang w:val="en-US"/>
        </w:rPr>
        <w:t>ignificativa</w:t>
      </w:r>
      <w:proofErr w:type="spellEnd"/>
      <w:r w:rsidR="00011DD6" w:rsidRPr="00E25203">
        <w:rPr>
          <w:rFonts w:ascii="Times New Roman" w:hAnsi="Times New Roman"/>
          <w:sz w:val="24"/>
          <w:szCs w:val="24"/>
          <w:lang w:val="en-US"/>
        </w:rPr>
        <w:t xml:space="preserve"> entre </w:t>
      </w:r>
      <w:proofErr w:type="spellStart"/>
      <w:r w:rsidR="00011DD6" w:rsidRPr="00E25203">
        <w:rPr>
          <w:rFonts w:ascii="Times New Roman" w:hAnsi="Times New Roman"/>
          <w:sz w:val="24"/>
          <w:szCs w:val="24"/>
          <w:lang w:val="en-US"/>
        </w:rPr>
        <w:t>os</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momentos</w:t>
      </w:r>
      <w:proofErr w:type="spellEnd"/>
      <w:r w:rsidR="00011DD6" w:rsidRPr="00E25203">
        <w:rPr>
          <w:rFonts w:ascii="Times New Roman" w:hAnsi="Times New Roman"/>
          <w:sz w:val="24"/>
          <w:szCs w:val="24"/>
          <w:lang w:val="en-US"/>
        </w:rPr>
        <w:t xml:space="preserve"> </w:t>
      </w:r>
      <w:r w:rsidRPr="00E25203">
        <w:rPr>
          <w:rFonts w:ascii="Times New Roman" w:hAnsi="Times New Roman"/>
          <w:sz w:val="24"/>
          <w:szCs w:val="24"/>
          <w:lang w:val="en-US"/>
        </w:rPr>
        <w:t>Dur</w:t>
      </w:r>
      <w:r w:rsidR="00AF4488" w:rsidRPr="00E25203">
        <w:rPr>
          <w:rFonts w:ascii="Times New Roman" w:hAnsi="Times New Roman"/>
          <w:sz w:val="24"/>
          <w:szCs w:val="24"/>
          <w:lang w:val="en-US"/>
        </w:rPr>
        <w:t>ante</w:t>
      </w:r>
      <w:r w:rsidRPr="00E25203">
        <w:rPr>
          <w:rFonts w:ascii="Times New Roman" w:hAnsi="Times New Roman"/>
          <w:sz w:val="24"/>
          <w:szCs w:val="24"/>
          <w:lang w:val="en-US"/>
        </w:rPr>
        <w:t xml:space="preserve"> </w:t>
      </w:r>
      <w:r w:rsidR="00AF4488" w:rsidRPr="00E25203">
        <w:rPr>
          <w:rFonts w:ascii="Times New Roman" w:hAnsi="Times New Roman"/>
          <w:sz w:val="24"/>
          <w:szCs w:val="24"/>
          <w:lang w:val="en-US"/>
        </w:rPr>
        <w:t>e</w:t>
      </w:r>
      <w:r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P</w:t>
      </w:r>
      <w:r w:rsidR="00AF4488" w:rsidRPr="00E25203">
        <w:rPr>
          <w:rFonts w:ascii="Times New Roman" w:hAnsi="Times New Roman"/>
          <w:sz w:val="24"/>
          <w:szCs w:val="24"/>
          <w:lang w:val="en-US"/>
        </w:rPr>
        <w:t>ós</w:t>
      </w:r>
      <w:proofErr w:type="spellEnd"/>
      <w:r w:rsidRPr="00E25203">
        <w:rPr>
          <w:rFonts w:ascii="Times New Roman" w:hAnsi="Times New Roman"/>
          <w:sz w:val="24"/>
          <w:szCs w:val="24"/>
          <w:lang w:val="en-US"/>
        </w:rPr>
        <w:t xml:space="preserve"> 5, </w:t>
      </w:r>
      <w:r w:rsidRPr="00E25203">
        <w:rPr>
          <w:rFonts w:ascii="Times New Roman" w:hAnsi="Times New Roman"/>
          <w:sz w:val="24"/>
          <w:szCs w:val="24"/>
          <w:vertAlign w:val="superscript"/>
          <w:lang w:val="en-US"/>
        </w:rPr>
        <w:t>†</w:t>
      </w:r>
      <w:proofErr w:type="spellStart"/>
      <w:r w:rsidR="00011DD6" w:rsidRPr="00E25203">
        <w:rPr>
          <w:rFonts w:ascii="Times New Roman" w:hAnsi="Times New Roman"/>
          <w:sz w:val="24"/>
          <w:szCs w:val="24"/>
          <w:lang w:val="en-US"/>
        </w:rPr>
        <w:t>Diferença</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significativa</w:t>
      </w:r>
      <w:proofErr w:type="spellEnd"/>
      <w:r w:rsidR="00011DD6" w:rsidRPr="00E25203">
        <w:rPr>
          <w:rFonts w:ascii="Times New Roman" w:hAnsi="Times New Roman"/>
          <w:sz w:val="24"/>
          <w:szCs w:val="24"/>
          <w:lang w:val="en-US"/>
        </w:rPr>
        <w:t xml:space="preserve"> entre </w:t>
      </w:r>
      <w:proofErr w:type="spellStart"/>
      <w:r w:rsidR="00011DD6" w:rsidRPr="00E25203">
        <w:rPr>
          <w:rFonts w:ascii="Times New Roman" w:hAnsi="Times New Roman"/>
          <w:sz w:val="24"/>
          <w:szCs w:val="24"/>
          <w:lang w:val="en-US"/>
        </w:rPr>
        <w:t>os</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momentos</w:t>
      </w:r>
      <w:proofErr w:type="spellEnd"/>
      <w:r w:rsidR="00011DD6" w:rsidRPr="00E25203">
        <w:rPr>
          <w:rFonts w:ascii="Times New Roman" w:hAnsi="Times New Roman"/>
          <w:sz w:val="24"/>
          <w:szCs w:val="24"/>
          <w:lang w:val="en-US"/>
        </w:rPr>
        <w:t xml:space="preserve"> Durante e </w:t>
      </w:r>
      <w:proofErr w:type="spellStart"/>
      <w:r w:rsidR="00011DD6" w:rsidRPr="00E25203">
        <w:rPr>
          <w:rFonts w:ascii="Times New Roman" w:hAnsi="Times New Roman"/>
          <w:sz w:val="24"/>
          <w:szCs w:val="24"/>
          <w:lang w:val="en-US"/>
        </w:rPr>
        <w:t>Pós</w:t>
      </w:r>
      <w:proofErr w:type="spellEnd"/>
      <w:r w:rsidR="00011DD6" w:rsidRPr="00E25203">
        <w:rPr>
          <w:rFonts w:ascii="Times New Roman" w:hAnsi="Times New Roman"/>
          <w:sz w:val="24"/>
          <w:szCs w:val="24"/>
          <w:lang w:val="en-US"/>
        </w:rPr>
        <w:t xml:space="preserve"> 10</w:t>
      </w:r>
      <w:r w:rsidRPr="00E25203">
        <w:rPr>
          <w:rFonts w:ascii="Times New Roman" w:hAnsi="Times New Roman"/>
          <w:sz w:val="24"/>
          <w:szCs w:val="24"/>
          <w:lang w:val="en-US"/>
        </w:rPr>
        <w:t xml:space="preserve">, </w:t>
      </w:r>
      <w:r w:rsidRPr="00E25203">
        <w:rPr>
          <w:rFonts w:ascii="Times New Roman" w:hAnsi="Times New Roman"/>
          <w:sz w:val="24"/>
          <w:szCs w:val="24"/>
          <w:vertAlign w:val="superscript"/>
          <w:lang w:val="en-US"/>
        </w:rPr>
        <w:t>**</w:t>
      </w:r>
      <w:proofErr w:type="spellStart"/>
      <w:r w:rsidR="00011DD6" w:rsidRPr="00E25203">
        <w:rPr>
          <w:rFonts w:ascii="Times New Roman" w:hAnsi="Times New Roman"/>
          <w:sz w:val="24"/>
          <w:szCs w:val="24"/>
          <w:lang w:val="en-US"/>
        </w:rPr>
        <w:t>Diferença</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s</w:t>
      </w:r>
      <w:r w:rsidRPr="00E25203">
        <w:rPr>
          <w:rFonts w:ascii="Times New Roman" w:hAnsi="Times New Roman"/>
          <w:sz w:val="24"/>
          <w:szCs w:val="24"/>
          <w:lang w:val="en-US"/>
        </w:rPr>
        <w:t>ignificat</w:t>
      </w:r>
      <w:r w:rsidR="00011DD6" w:rsidRPr="00E25203">
        <w:rPr>
          <w:rFonts w:ascii="Times New Roman" w:hAnsi="Times New Roman"/>
          <w:sz w:val="24"/>
          <w:szCs w:val="24"/>
          <w:lang w:val="en-US"/>
        </w:rPr>
        <w:t>iva</w:t>
      </w:r>
      <w:proofErr w:type="spellEnd"/>
      <w:r w:rsidRPr="00E25203">
        <w:rPr>
          <w:rFonts w:ascii="Times New Roman" w:hAnsi="Times New Roman"/>
          <w:sz w:val="24"/>
          <w:szCs w:val="24"/>
          <w:lang w:val="en-US"/>
        </w:rPr>
        <w:t xml:space="preserve"> </w:t>
      </w:r>
      <w:r w:rsidR="00011DD6" w:rsidRPr="00E25203">
        <w:rPr>
          <w:rFonts w:ascii="Times New Roman" w:hAnsi="Times New Roman"/>
          <w:sz w:val="24"/>
          <w:szCs w:val="24"/>
          <w:lang w:val="en-US"/>
        </w:rPr>
        <w:t xml:space="preserve">entre </w:t>
      </w:r>
      <w:proofErr w:type="spellStart"/>
      <w:r w:rsidR="00011DD6" w:rsidRPr="00E25203">
        <w:rPr>
          <w:rFonts w:ascii="Times New Roman" w:hAnsi="Times New Roman"/>
          <w:sz w:val="24"/>
          <w:szCs w:val="24"/>
          <w:lang w:val="en-US"/>
        </w:rPr>
        <w:t>os</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momentos</w:t>
      </w:r>
      <w:proofErr w:type="spellEnd"/>
      <w:r w:rsidR="00011DD6" w:rsidRPr="00E25203">
        <w:rPr>
          <w:rFonts w:ascii="Times New Roman" w:hAnsi="Times New Roman"/>
          <w:sz w:val="24"/>
          <w:szCs w:val="24"/>
          <w:lang w:val="en-US"/>
        </w:rPr>
        <w:t xml:space="preserve"> </w:t>
      </w:r>
      <w:proofErr w:type="spellStart"/>
      <w:r w:rsidRPr="00E25203">
        <w:rPr>
          <w:rFonts w:ascii="Times New Roman" w:hAnsi="Times New Roman"/>
          <w:sz w:val="24"/>
          <w:szCs w:val="24"/>
          <w:lang w:val="en-US"/>
        </w:rPr>
        <w:t>P</w:t>
      </w:r>
      <w:r w:rsidR="00011DD6" w:rsidRPr="00E25203">
        <w:rPr>
          <w:rFonts w:ascii="Times New Roman" w:hAnsi="Times New Roman"/>
          <w:sz w:val="24"/>
          <w:szCs w:val="24"/>
          <w:lang w:val="en-US"/>
        </w:rPr>
        <w:t>ós</w:t>
      </w:r>
      <w:proofErr w:type="spellEnd"/>
      <w:r w:rsidR="00011DD6" w:rsidRPr="00E25203">
        <w:rPr>
          <w:rFonts w:ascii="Times New Roman" w:hAnsi="Times New Roman"/>
          <w:sz w:val="24"/>
          <w:szCs w:val="24"/>
          <w:lang w:val="en-US"/>
        </w:rPr>
        <w:t xml:space="preserve"> e </w:t>
      </w:r>
      <w:proofErr w:type="spellStart"/>
      <w:r w:rsidR="00011DD6" w:rsidRPr="00E25203">
        <w:rPr>
          <w:rFonts w:ascii="Times New Roman" w:hAnsi="Times New Roman"/>
          <w:sz w:val="24"/>
          <w:szCs w:val="24"/>
          <w:lang w:val="en-US"/>
        </w:rPr>
        <w:t>Pós</w:t>
      </w:r>
      <w:proofErr w:type="spellEnd"/>
      <w:r w:rsidRPr="00E25203">
        <w:rPr>
          <w:rFonts w:ascii="Times New Roman" w:hAnsi="Times New Roman"/>
          <w:sz w:val="24"/>
          <w:szCs w:val="24"/>
          <w:lang w:val="en-US"/>
        </w:rPr>
        <w:t xml:space="preserve"> 5, </w:t>
      </w:r>
      <w:r w:rsidRPr="00E25203">
        <w:rPr>
          <w:rFonts w:ascii="Times New Roman" w:hAnsi="Times New Roman"/>
          <w:sz w:val="24"/>
          <w:szCs w:val="24"/>
          <w:vertAlign w:val="superscript"/>
          <w:lang w:val="en-US"/>
        </w:rPr>
        <w:t>†*</w:t>
      </w:r>
      <w:r w:rsidR="00011DD6" w:rsidRPr="00E25203">
        <w:rPr>
          <w:rFonts w:ascii="Times New Roman" w:hAnsi="Times New Roman"/>
          <w:sz w:val="24"/>
          <w:szCs w:val="24"/>
          <w:vertAlign w:val="superscript"/>
          <w:lang w:val="en-US"/>
        </w:rPr>
        <w:t xml:space="preserve"> </w:t>
      </w:r>
      <w:proofErr w:type="spellStart"/>
      <w:r w:rsidR="00011DD6" w:rsidRPr="00E25203">
        <w:rPr>
          <w:rFonts w:ascii="Times New Roman" w:hAnsi="Times New Roman"/>
          <w:sz w:val="24"/>
          <w:szCs w:val="24"/>
          <w:lang w:val="en-US"/>
        </w:rPr>
        <w:t>Diferença</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s</w:t>
      </w:r>
      <w:r w:rsidRPr="00E25203">
        <w:rPr>
          <w:rFonts w:ascii="Times New Roman" w:hAnsi="Times New Roman"/>
          <w:sz w:val="24"/>
          <w:szCs w:val="24"/>
          <w:lang w:val="en-US"/>
        </w:rPr>
        <w:t>ignifica</w:t>
      </w:r>
      <w:r w:rsidR="00011DD6" w:rsidRPr="00E25203">
        <w:rPr>
          <w:rFonts w:ascii="Times New Roman" w:hAnsi="Times New Roman"/>
          <w:sz w:val="24"/>
          <w:szCs w:val="24"/>
          <w:lang w:val="en-US"/>
        </w:rPr>
        <w:t>tiva</w:t>
      </w:r>
      <w:proofErr w:type="spellEnd"/>
      <w:r w:rsidR="00011DD6" w:rsidRPr="00E25203">
        <w:rPr>
          <w:rFonts w:ascii="Times New Roman" w:hAnsi="Times New Roman"/>
          <w:sz w:val="24"/>
          <w:szCs w:val="24"/>
          <w:lang w:val="en-US"/>
        </w:rPr>
        <w:t xml:space="preserve"> entre </w:t>
      </w:r>
      <w:proofErr w:type="spellStart"/>
      <w:r w:rsidR="00011DD6" w:rsidRPr="00E25203">
        <w:rPr>
          <w:rFonts w:ascii="Times New Roman" w:hAnsi="Times New Roman"/>
          <w:sz w:val="24"/>
          <w:szCs w:val="24"/>
          <w:lang w:val="en-US"/>
        </w:rPr>
        <w:t>os</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momentos</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Pós</w:t>
      </w:r>
      <w:proofErr w:type="spellEnd"/>
      <w:r w:rsidR="00011DD6" w:rsidRPr="00E25203">
        <w:rPr>
          <w:rFonts w:ascii="Times New Roman" w:hAnsi="Times New Roman"/>
          <w:sz w:val="24"/>
          <w:szCs w:val="24"/>
          <w:lang w:val="en-US"/>
        </w:rPr>
        <w:t xml:space="preserve"> e </w:t>
      </w:r>
      <w:proofErr w:type="spellStart"/>
      <w:r w:rsidR="00011DD6" w:rsidRPr="00E25203">
        <w:rPr>
          <w:rFonts w:ascii="Times New Roman" w:hAnsi="Times New Roman"/>
          <w:sz w:val="24"/>
          <w:szCs w:val="24"/>
          <w:lang w:val="en-US"/>
        </w:rPr>
        <w:t>Pós</w:t>
      </w:r>
      <w:proofErr w:type="spellEnd"/>
      <w:r w:rsidR="00011DD6" w:rsidRPr="00E25203">
        <w:rPr>
          <w:rFonts w:ascii="Times New Roman" w:hAnsi="Times New Roman"/>
          <w:sz w:val="24"/>
          <w:szCs w:val="24"/>
          <w:lang w:val="en-US"/>
        </w:rPr>
        <w:t xml:space="preserve"> 10</w:t>
      </w:r>
      <w:r w:rsidRPr="00E25203">
        <w:rPr>
          <w:rFonts w:ascii="Times New Roman" w:hAnsi="Times New Roman"/>
          <w:sz w:val="24"/>
          <w:szCs w:val="24"/>
          <w:lang w:val="en-US"/>
        </w:rPr>
        <w:t xml:space="preserve">, </w:t>
      </w:r>
      <w:r w:rsidRPr="00E25203">
        <w:rPr>
          <w:rFonts w:ascii="Times New Roman" w:hAnsi="Times New Roman"/>
          <w:sz w:val="24"/>
          <w:szCs w:val="24"/>
          <w:vertAlign w:val="superscript"/>
          <w:lang w:val="en-US"/>
        </w:rPr>
        <w:t>*</w:t>
      </w:r>
      <w:proofErr w:type="gramStart"/>
      <w:r w:rsidRPr="00E25203">
        <w:rPr>
          <w:rFonts w:ascii="Times New Roman" w:hAnsi="Times New Roman"/>
          <w:sz w:val="24"/>
          <w:szCs w:val="24"/>
          <w:vertAlign w:val="superscript"/>
          <w:lang w:val="en-US"/>
        </w:rPr>
        <w:t>†</w:t>
      </w:r>
      <w:r w:rsidR="00011DD6" w:rsidRPr="00E25203">
        <w:rPr>
          <w:rFonts w:ascii="Times New Roman" w:hAnsi="Times New Roman"/>
          <w:sz w:val="24"/>
          <w:szCs w:val="24"/>
          <w:vertAlign w:val="superscript"/>
          <w:lang w:val="en-US"/>
        </w:rPr>
        <w:t xml:space="preserve"> </w:t>
      </w:r>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Diferença</w:t>
      </w:r>
      <w:proofErr w:type="spellEnd"/>
      <w:proofErr w:type="gram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si</w:t>
      </w:r>
      <w:r w:rsidRPr="00E25203">
        <w:rPr>
          <w:rFonts w:ascii="Times New Roman" w:hAnsi="Times New Roman"/>
          <w:sz w:val="24"/>
          <w:szCs w:val="24"/>
          <w:lang w:val="en-US"/>
        </w:rPr>
        <w:t>gnifica</w:t>
      </w:r>
      <w:r w:rsidR="00011DD6" w:rsidRPr="00E25203">
        <w:rPr>
          <w:rFonts w:ascii="Times New Roman" w:hAnsi="Times New Roman"/>
          <w:sz w:val="24"/>
          <w:szCs w:val="24"/>
          <w:lang w:val="en-US"/>
        </w:rPr>
        <w:t>tiva</w:t>
      </w:r>
      <w:proofErr w:type="spellEnd"/>
      <w:r w:rsidR="00011DD6" w:rsidRPr="00E25203">
        <w:rPr>
          <w:rFonts w:ascii="Times New Roman" w:hAnsi="Times New Roman"/>
          <w:sz w:val="24"/>
          <w:szCs w:val="24"/>
          <w:lang w:val="en-US"/>
        </w:rPr>
        <w:t xml:space="preserve"> entre </w:t>
      </w:r>
      <w:proofErr w:type="spellStart"/>
      <w:r w:rsidR="00011DD6" w:rsidRPr="00E25203">
        <w:rPr>
          <w:rFonts w:ascii="Times New Roman" w:hAnsi="Times New Roman"/>
          <w:sz w:val="24"/>
          <w:szCs w:val="24"/>
          <w:lang w:val="en-US"/>
        </w:rPr>
        <w:t>os</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momentos</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Pós</w:t>
      </w:r>
      <w:proofErr w:type="spellEnd"/>
      <w:r w:rsidR="00011DD6" w:rsidRPr="00E25203">
        <w:rPr>
          <w:rFonts w:ascii="Times New Roman" w:hAnsi="Times New Roman"/>
          <w:sz w:val="24"/>
          <w:szCs w:val="24"/>
          <w:lang w:val="en-US"/>
        </w:rPr>
        <w:t xml:space="preserve"> 5 e </w:t>
      </w:r>
      <w:proofErr w:type="spellStart"/>
      <w:r w:rsidR="00011DD6" w:rsidRPr="00E25203">
        <w:rPr>
          <w:rFonts w:ascii="Times New Roman" w:hAnsi="Times New Roman"/>
          <w:sz w:val="24"/>
          <w:szCs w:val="24"/>
          <w:lang w:val="en-US"/>
        </w:rPr>
        <w:t>Pós</w:t>
      </w:r>
      <w:proofErr w:type="spellEnd"/>
      <w:r w:rsidR="00011DD6" w:rsidRPr="00E25203">
        <w:rPr>
          <w:rFonts w:ascii="Times New Roman" w:hAnsi="Times New Roman"/>
          <w:sz w:val="24"/>
          <w:szCs w:val="24"/>
          <w:lang w:val="en-US"/>
        </w:rPr>
        <w:t xml:space="preserve"> 10</w:t>
      </w:r>
      <w:r w:rsidRPr="00E25203">
        <w:rPr>
          <w:rFonts w:ascii="Times New Roman" w:hAnsi="Times New Roman"/>
          <w:sz w:val="24"/>
          <w:szCs w:val="24"/>
          <w:lang w:val="en-US"/>
        </w:rPr>
        <w:t>. B)</w:t>
      </w:r>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Resposta</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comportamental</w:t>
      </w:r>
      <w:proofErr w:type="spellEnd"/>
      <w:r w:rsidR="00011DD6" w:rsidRPr="00E25203">
        <w:rPr>
          <w:rFonts w:ascii="Times New Roman" w:hAnsi="Times New Roman"/>
          <w:sz w:val="24"/>
          <w:szCs w:val="24"/>
          <w:lang w:val="en-US"/>
        </w:rPr>
        <w:t xml:space="preserve"> de </w:t>
      </w:r>
      <w:proofErr w:type="spellStart"/>
      <w:r w:rsidR="00011DD6" w:rsidRPr="00E25203">
        <w:rPr>
          <w:rFonts w:ascii="Times New Roman" w:hAnsi="Times New Roman"/>
          <w:sz w:val="24"/>
          <w:szCs w:val="24"/>
          <w:lang w:val="en-US"/>
        </w:rPr>
        <w:t>acordo</w:t>
      </w:r>
      <w:proofErr w:type="spellEnd"/>
      <w:r w:rsidR="00011DD6" w:rsidRPr="00E25203">
        <w:rPr>
          <w:rFonts w:ascii="Times New Roman" w:hAnsi="Times New Roman"/>
          <w:sz w:val="24"/>
          <w:szCs w:val="24"/>
          <w:lang w:val="en-US"/>
        </w:rPr>
        <w:t xml:space="preserve"> com a </w:t>
      </w:r>
      <w:r w:rsidRPr="00E25203">
        <w:rPr>
          <w:rFonts w:ascii="Times New Roman" w:hAnsi="Times New Roman"/>
          <w:sz w:val="24"/>
          <w:szCs w:val="24"/>
          <w:lang w:val="en-US"/>
        </w:rPr>
        <w:t>Felt Arousal Scale</w:t>
      </w:r>
      <w:r w:rsidR="00B64780" w:rsidRPr="00E25203">
        <w:rPr>
          <w:rFonts w:ascii="Times New Roman" w:hAnsi="Times New Roman"/>
          <w:sz w:val="24"/>
          <w:szCs w:val="24"/>
          <w:lang w:val="en-US"/>
        </w:rPr>
        <w:t xml:space="preserve"> (FAS)</w:t>
      </w:r>
      <w:r w:rsidRPr="00E25203">
        <w:rPr>
          <w:rFonts w:ascii="Times New Roman" w:hAnsi="Times New Roman"/>
          <w:sz w:val="24"/>
          <w:szCs w:val="24"/>
          <w:lang w:val="en-US"/>
        </w:rPr>
        <w:t xml:space="preserve"> (</w:t>
      </w:r>
      <w:proofErr w:type="spellStart"/>
      <w:r w:rsidRPr="00E25203">
        <w:rPr>
          <w:rFonts w:ascii="Times New Roman" w:hAnsi="Times New Roman"/>
          <w:sz w:val="24"/>
          <w:szCs w:val="24"/>
          <w:lang w:val="en-US"/>
        </w:rPr>
        <w:t>m</w:t>
      </w:r>
      <w:r w:rsidR="00011DD6" w:rsidRPr="00E25203">
        <w:rPr>
          <w:rFonts w:ascii="Times New Roman" w:hAnsi="Times New Roman"/>
          <w:sz w:val="24"/>
          <w:szCs w:val="24"/>
          <w:lang w:val="en-US"/>
        </w:rPr>
        <w:t>édia</w:t>
      </w:r>
      <w:proofErr w:type="spellEnd"/>
      <w:r w:rsidRPr="00E25203">
        <w:rPr>
          <w:rFonts w:ascii="Times New Roman" w:hAnsi="Times New Roman"/>
          <w:sz w:val="24"/>
          <w:szCs w:val="24"/>
          <w:lang w:val="en-US"/>
        </w:rPr>
        <w:t xml:space="preserve"> ± </w:t>
      </w:r>
      <w:proofErr w:type="spellStart"/>
      <w:r w:rsidR="00011DD6" w:rsidRPr="00E25203">
        <w:rPr>
          <w:rFonts w:ascii="Times New Roman" w:hAnsi="Times New Roman"/>
          <w:sz w:val="24"/>
          <w:szCs w:val="24"/>
          <w:lang w:val="en-US"/>
        </w:rPr>
        <w:t>desvio</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padrão</w:t>
      </w:r>
      <w:proofErr w:type="spellEnd"/>
      <w:r w:rsidRPr="00E25203">
        <w:rPr>
          <w:rFonts w:ascii="Times New Roman" w:hAnsi="Times New Roman"/>
          <w:sz w:val="24"/>
          <w:szCs w:val="24"/>
          <w:lang w:val="en-US"/>
        </w:rPr>
        <w:t>);</w:t>
      </w:r>
      <w:r w:rsidRPr="00E25203">
        <w:rPr>
          <w:rFonts w:ascii="Times New Roman" w:hAnsi="Times New Roman"/>
          <w:sz w:val="24"/>
          <w:szCs w:val="24"/>
          <w:vertAlign w:val="superscript"/>
          <w:lang w:val="en-US"/>
        </w:rPr>
        <w:t>*</w:t>
      </w:r>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Diferença</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s</w:t>
      </w:r>
      <w:r w:rsidRPr="00E25203">
        <w:rPr>
          <w:rFonts w:ascii="Times New Roman" w:hAnsi="Times New Roman"/>
          <w:sz w:val="24"/>
          <w:szCs w:val="24"/>
          <w:lang w:val="en-US"/>
        </w:rPr>
        <w:t>ignifica</w:t>
      </w:r>
      <w:r w:rsidR="00011DD6" w:rsidRPr="00E25203">
        <w:rPr>
          <w:rFonts w:ascii="Times New Roman" w:hAnsi="Times New Roman"/>
          <w:sz w:val="24"/>
          <w:szCs w:val="24"/>
          <w:lang w:val="en-US"/>
        </w:rPr>
        <w:t>tiva</w:t>
      </w:r>
      <w:proofErr w:type="spellEnd"/>
      <w:r w:rsidRPr="00E25203">
        <w:rPr>
          <w:rFonts w:ascii="Times New Roman" w:hAnsi="Times New Roman"/>
          <w:sz w:val="24"/>
          <w:szCs w:val="24"/>
          <w:lang w:val="en-US"/>
        </w:rPr>
        <w:t xml:space="preserve"> </w:t>
      </w:r>
      <w:r w:rsidR="00011DD6" w:rsidRPr="00E25203">
        <w:rPr>
          <w:rFonts w:ascii="Times New Roman" w:hAnsi="Times New Roman"/>
          <w:sz w:val="24"/>
          <w:szCs w:val="24"/>
          <w:lang w:val="en-US"/>
        </w:rPr>
        <w:t xml:space="preserve">entre </w:t>
      </w:r>
      <w:proofErr w:type="spellStart"/>
      <w:r w:rsidR="00011DD6" w:rsidRPr="00E25203">
        <w:rPr>
          <w:rFonts w:ascii="Times New Roman" w:hAnsi="Times New Roman"/>
          <w:sz w:val="24"/>
          <w:szCs w:val="24"/>
          <w:lang w:val="en-US"/>
        </w:rPr>
        <w:t>os</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momentos</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Pré</w:t>
      </w:r>
      <w:proofErr w:type="spellEnd"/>
      <w:r w:rsidRPr="00E25203">
        <w:rPr>
          <w:rFonts w:ascii="Times New Roman" w:hAnsi="Times New Roman"/>
          <w:sz w:val="24"/>
          <w:szCs w:val="24"/>
          <w:lang w:val="en-US"/>
        </w:rPr>
        <w:t xml:space="preserve"> </w:t>
      </w:r>
      <w:r w:rsidR="00011DD6" w:rsidRPr="00E25203">
        <w:rPr>
          <w:rFonts w:ascii="Times New Roman" w:hAnsi="Times New Roman"/>
          <w:sz w:val="24"/>
          <w:szCs w:val="24"/>
          <w:lang w:val="en-US"/>
        </w:rPr>
        <w:t xml:space="preserve">e </w:t>
      </w:r>
      <w:r w:rsidRPr="00E25203">
        <w:rPr>
          <w:rFonts w:ascii="Times New Roman" w:hAnsi="Times New Roman"/>
          <w:sz w:val="24"/>
          <w:szCs w:val="24"/>
          <w:lang w:val="en-US"/>
        </w:rPr>
        <w:t>Dur</w:t>
      </w:r>
      <w:r w:rsidR="00011DD6" w:rsidRPr="00E25203">
        <w:rPr>
          <w:rFonts w:ascii="Times New Roman" w:hAnsi="Times New Roman"/>
          <w:sz w:val="24"/>
          <w:szCs w:val="24"/>
          <w:lang w:val="en-US"/>
        </w:rPr>
        <w:t>ante</w:t>
      </w:r>
      <w:r w:rsidRPr="00E25203">
        <w:rPr>
          <w:rFonts w:ascii="Times New Roman" w:hAnsi="Times New Roman"/>
          <w:sz w:val="24"/>
          <w:szCs w:val="24"/>
          <w:lang w:val="en-US"/>
        </w:rPr>
        <w:t xml:space="preserve">, </w:t>
      </w:r>
      <w:r w:rsidRPr="00E25203">
        <w:rPr>
          <w:rFonts w:ascii="Times New Roman" w:hAnsi="Times New Roman"/>
          <w:sz w:val="24"/>
          <w:szCs w:val="24"/>
          <w:vertAlign w:val="superscript"/>
          <w:lang w:val="en-US"/>
        </w:rPr>
        <w:t>†</w:t>
      </w:r>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Diferença</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s</w:t>
      </w:r>
      <w:r w:rsidRPr="00E25203">
        <w:rPr>
          <w:rFonts w:ascii="Times New Roman" w:hAnsi="Times New Roman"/>
          <w:sz w:val="24"/>
          <w:szCs w:val="24"/>
          <w:lang w:val="en-US"/>
        </w:rPr>
        <w:t>ignifica</w:t>
      </w:r>
      <w:r w:rsidR="00011DD6" w:rsidRPr="00E25203">
        <w:rPr>
          <w:rFonts w:ascii="Times New Roman" w:hAnsi="Times New Roman"/>
          <w:sz w:val="24"/>
          <w:szCs w:val="24"/>
          <w:lang w:val="en-US"/>
        </w:rPr>
        <w:t>tiva</w:t>
      </w:r>
      <w:proofErr w:type="spellEnd"/>
      <w:r w:rsidR="00011DD6" w:rsidRPr="00E25203">
        <w:rPr>
          <w:rFonts w:ascii="Times New Roman" w:hAnsi="Times New Roman"/>
          <w:sz w:val="24"/>
          <w:szCs w:val="24"/>
          <w:lang w:val="en-US"/>
        </w:rPr>
        <w:t xml:space="preserve"> entre </w:t>
      </w:r>
      <w:proofErr w:type="spellStart"/>
      <w:r w:rsidR="00011DD6" w:rsidRPr="00E25203">
        <w:rPr>
          <w:rFonts w:ascii="Times New Roman" w:hAnsi="Times New Roman"/>
          <w:sz w:val="24"/>
          <w:szCs w:val="24"/>
          <w:lang w:val="en-US"/>
        </w:rPr>
        <w:t>os</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momentos</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Pré</w:t>
      </w:r>
      <w:proofErr w:type="spellEnd"/>
      <w:r w:rsidR="00011DD6" w:rsidRPr="00E25203">
        <w:rPr>
          <w:rFonts w:ascii="Times New Roman" w:hAnsi="Times New Roman"/>
          <w:sz w:val="24"/>
          <w:szCs w:val="24"/>
          <w:lang w:val="en-US"/>
        </w:rPr>
        <w:t xml:space="preserve"> e </w:t>
      </w:r>
      <w:proofErr w:type="spellStart"/>
      <w:r w:rsidR="00011DD6" w:rsidRPr="00E25203">
        <w:rPr>
          <w:rFonts w:ascii="Times New Roman" w:hAnsi="Times New Roman"/>
          <w:sz w:val="24"/>
          <w:szCs w:val="24"/>
          <w:lang w:val="en-US"/>
        </w:rPr>
        <w:t>Pós</w:t>
      </w:r>
      <w:proofErr w:type="spellEnd"/>
      <w:r w:rsidRPr="00E25203">
        <w:rPr>
          <w:rFonts w:ascii="Times New Roman" w:hAnsi="Times New Roman"/>
          <w:sz w:val="24"/>
          <w:szCs w:val="24"/>
          <w:lang w:val="en-US"/>
        </w:rPr>
        <w:t xml:space="preserve">, </w:t>
      </w:r>
      <w:r w:rsidRPr="00E25203">
        <w:rPr>
          <w:rFonts w:ascii="Times New Roman" w:hAnsi="Times New Roman"/>
          <w:sz w:val="24"/>
          <w:szCs w:val="24"/>
          <w:vertAlign w:val="superscript"/>
          <w:lang w:val="en-US"/>
        </w:rPr>
        <w:t>**</w:t>
      </w:r>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Diferença</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si</w:t>
      </w:r>
      <w:r w:rsidRPr="00E25203">
        <w:rPr>
          <w:rFonts w:ascii="Times New Roman" w:hAnsi="Times New Roman"/>
          <w:sz w:val="24"/>
          <w:szCs w:val="24"/>
          <w:lang w:val="en-US"/>
        </w:rPr>
        <w:t>gnifica</w:t>
      </w:r>
      <w:r w:rsidR="00011DD6" w:rsidRPr="00E25203">
        <w:rPr>
          <w:rFonts w:ascii="Times New Roman" w:hAnsi="Times New Roman"/>
          <w:sz w:val="24"/>
          <w:szCs w:val="24"/>
          <w:lang w:val="en-US"/>
        </w:rPr>
        <w:t>tiva</w:t>
      </w:r>
      <w:proofErr w:type="spellEnd"/>
      <w:r w:rsidR="00011DD6" w:rsidRPr="00E25203">
        <w:rPr>
          <w:rFonts w:ascii="Times New Roman" w:hAnsi="Times New Roman"/>
          <w:sz w:val="24"/>
          <w:szCs w:val="24"/>
          <w:lang w:val="en-US"/>
        </w:rPr>
        <w:t xml:space="preserve"> entre </w:t>
      </w:r>
      <w:proofErr w:type="spellStart"/>
      <w:r w:rsidR="00011DD6" w:rsidRPr="00E25203">
        <w:rPr>
          <w:rFonts w:ascii="Times New Roman" w:hAnsi="Times New Roman"/>
          <w:sz w:val="24"/>
          <w:szCs w:val="24"/>
          <w:lang w:val="en-US"/>
        </w:rPr>
        <w:t>os</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momentos</w:t>
      </w:r>
      <w:proofErr w:type="spellEnd"/>
      <w:r w:rsidR="00011DD6" w:rsidRPr="00E25203">
        <w:rPr>
          <w:rFonts w:ascii="Times New Roman" w:hAnsi="Times New Roman"/>
          <w:sz w:val="24"/>
          <w:szCs w:val="24"/>
          <w:lang w:val="en-US"/>
        </w:rPr>
        <w:t xml:space="preserve"> </w:t>
      </w:r>
      <w:r w:rsidRPr="00E25203">
        <w:rPr>
          <w:rFonts w:ascii="Times New Roman" w:hAnsi="Times New Roman"/>
          <w:sz w:val="24"/>
          <w:szCs w:val="24"/>
          <w:lang w:val="en-US"/>
        </w:rPr>
        <w:t>Dur</w:t>
      </w:r>
      <w:r w:rsidR="00011DD6" w:rsidRPr="00E25203">
        <w:rPr>
          <w:rFonts w:ascii="Times New Roman" w:hAnsi="Times New Roman"/>
          <w:sz w:val="24"/>
          <w:szCs w:val="24"/>
          <w:lang w:val="en-US"/>
        </w:rPr>
        <w:t xml:space="preserve">ante e </w:t>
      </w:r>
      <w:proofErr w:type="spellStart"/>
      <w:r w:rsidR="00011DD6" w:rsidRPr="00E25203">
        <w:rPr>
          <w:rFonts w:ascii="Times New Roman" w:hAnsi="Times New Roman"/>
          <w:sz w:val="24"/>
          <w:szCs w:val="24"/>
          <w:lang w:val="en-US"/>
        </w:rPr>
        <w:t>Pós</w:t>
      </w:r>
      <w:proofErr w:type="spellEnd"/>
      <w:r w:rsidRPr="00E25203">
        <w:rPr>
          <w:rFonts w:ascii="Times New Roman" w:hAnsi="Times New Roman"/>
          <w:sz w:val="24"/>
          <w:szCs w:val="24"/>
          <w:lang w:val="en-US"/>
        </w:rPr>
        <w:t xml:space="preserve"> 5, </w:t>
      </w:r>
      <w:r w:rsidRPr="00E25203">
        <w:rPr>
          <w:rFonts w:ascii="Times New Roman" w:hAnsi="Times New Roman"/>
          <w:sz w:val="24"/>
          <w:szCs w:val="24"/>
          <w:vertAlign w:val="superscript"/>
          <w:lang w:val="en-US"/>
        </w:rPr>
        <w:t>††</w:t>
      </w:r>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Diferença</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s</w:t>
      </w:r>
      <w:r w:rsidRPr="00E25203">
        <w:rPr>
          <w:rFonts w:ascii="Times New Roman" w:hAnsi="Times New Roman"/>
          <w:sz w:val="24"/>
          <w:szCs w:val="24"/>
          <w:lang w:val="en-US"/>
        </w:rPr>
        <w:t>ignifica</w:t>
      </w:r>
      <w:r w:rsidR="00011DD6" w:rsidRPr="00E25203">
        <w:rPr>
          <w:rFonts w:ascii="Times New Roman" w:hAnsi="Times New Roman"/>
          <w:sz w:val="24"/>
          <w:szCs w:val="24"/>
          <w:lang w:val="en-US"/>
        </w:rPr>
        <w:t>tiva</w:t>
      </w:r>
      <w:proofErr w:type="spellEnd"/>
      <w:r w:rsidR="00011DD6" w:rsidRPr="00E25203">
        <w:rPr>
          <w:rFonts w:ascii="Times New Roman" w:hAnsi="Times New Roman"/>
          <w:sz w:val="24"/>
          <w:szCs w:val="24"/>
          <w:lang w:val="en-US"/>
        </w:rPr>
        <w:t xml:space="preserve"> entre </w:t>
      </w:r>
      <w:proofErr w:type="spellStart"/>
      <w:r w:rsidR="00011DD6" w:rsidRPr="00E25203">
        <w:rPr>
          <w:rFonts w:ascii="Times New Roman" w:hAnsi="Times New Roman"/>
          <w:sz w:val="24"/>
          <w:szCs w:val="24"/>
          <w:lang w:val="en-US"/>
        </w:rPr>
        <w:t>os</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momentos</w:t>
      </w:r>
      <w:proofErr w:type="spellEnd"/>
      <w:r w:rsidR="00011DD6" w:rsidRPr="00E25203">
        <w:rPr>
          <w:rFonts w:ascii="Times New Roman" w:hAnsi="Times New Roman"/>
          <w:sz w:val="24"/>
          <w:szCs w:val="24"/>
          <w:lang w:val="en-US"/>
        </w:rPr>
        <w:t xml:space="preserve"> Durante e </w:t>
      </w:r>
      <w:proofErr w:type="spellStart"/>
      <w:r w:rsidR="00011DD6" w:rsidRPr="00E25203">
        <w:rPr>
          <w:rFonts w:ascii="Times New Roman" w:hAnsi="Times New Roman"/>
          <w:sz w:val="24"/>
          <w:szCs w:val="24"/>
          <w:lang w:val="en-US"/>
        </w:rPr>
        <w:t>Pós</w:t>
      </w:r>
      <w:proofErr w:type="spellEnd"/>
      <w:r w:rsidR="00011DD6" w:rsidRPr="00E25203">
        <w:rPr>
          <w:rFonts w:ascii="Times New Roman" w:hAnsi="Times New Roman"/>
          <w:sz w:val="24"/>
          <w:szCs w:val="24"/>
          <w:lang w:val="en-US"/>
        </w:rPr>
        <w:t xml:space="preserve"> 10</w:t>
      </w:r>
      <w:r w:rsidRPr="00E25203">
        <w:rPr>
          <w:rFonts w:ascii="Times New Roman" w:hAnsi="Times New Roman"/>
          <w:sz w:val="24"/>
          <w:szCs w:val="24"/>
          <w:lang w:val="en-US"/>
        </w:rPr>
        <w:t xml:space="preserve">, </w:t>
      </w:r>
      <w:r w:rsidRPr="00E25203">
        <w:rPr>
          <w:rFonts w:ascii="Times New Roman" w:hAnsi="Times New Roman"/>
          <w:sz w:val="24"/>
          <w:szCs w:val="24"/>
          <w:vertAlign w:val="superscript"/>
          <w:lang w:val="en-US"/>
        </w:rPr>
        <w:t>*†</w:t>
      </w:r>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Diferença</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s</w:t>
      </w:r>
      <w:r w:rsidRPr="00E25203">
        <w:rPr>
          <w:rFonts w:ascii="Times New Roman" w:hAnsi="Times New Roman"/>
          <w:sz w:val="24"/>
          <w:szCs w:val="24"/>
          <w:lang w:val="en-US"/>
        </w:rPr>
        <w:t>ignifica</w:t>
      </w:r>
      <w:r w:rsidR="00011DD6" w:rsidRPr="00E25203">
        <w:rPr>
          <w:rFonts w:ascii="Times New Roman" w:hAnsi="Times New Roman"/>
          <w:sz w:val="24"/>
          <w:szCs w:val="24"/>
          <w:lang w:val="en-US"/>
        </w:rPr>
        <w:t>tiva</w:t>
      </w:r>
      <w:proofErr w:type="spellEnd"/>
      <w:r w:rsidR="00011DD6" w:rsidRPr="00E25203">
        <w:rPr>
          <w:rFonts w:ascii="Times New Roman" w:hAnsi="Times New Roman"/>
          <w:sz w:val="24"/>
          <w:szCs w:val="24"/>
          <w:lang w:val="en-US"/>
        </w:rPr>
        <w:t xml:space="preserve"> entre </w:t>
      </w:r>
      <w:proofErr w:type="spellStart"/>
      <w:r w:rsidR="00011DD6" w:rsidRPr="00E25203">
        <w:rPr>
          <w:rFonts w:ascii="Times New Roman" w:hAnsi="Times New Roman"/>
          <w:sz w:val="24"/>
          <w:szCs w:val="24"/>
          <w:lang w:val="en-US"/>
        </w:rPr>
        <w:t>os</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momentos</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Pós</w:t>
      </w:r>
      <w:proofErr w:type="spellEnd"/>
      <w:r w:rsidR="00011DD6" w:rsidRPr="00E25203">
        <w:rPr>
          <w:rFonts w:ascii="Times New Roman" w:hAnsi="Times New Roman"/>
          <w:sz w:val="24"/>
          <w:szCs w:val="24"/>
          <w:lang w:val="en-US"/>
        </w:rPr>
        <w:t xml:space="preserve"> e </w:t>
      </w:r>
      <w:proofErr w:type="spellStart"/>
      <w:r w:rsidR="00011DD6" w:rsidRPr="00E25203">
        <w:rPr>
          <w:rFonts w:ascii="Times New Roman" w:hAnsi="Times New Roman"/>
          <w:sz w:val="24"/>
          <w:szCs w:val="24"/>
          <w:lang w:val="en-US"/>
        </w:rPr>
        <w:t>Pós</w:t>
      </w:r>
      <w:proofErr w:type="spellEnd"/>
      <w:r w:rsidR="00011DD6" w:rsidRPr="00E25203">
        <w:rPr>
          <w:rFonts w:ascii="Times New Roman" w:hAnsi="Times New Roman"/>
          <w:sz w:val="24"/>
          <w:szCs w:val="24"/>
          <w:lang w:val="en-US"/>
        </w:rPr>
        <w:t xml:space="preserve"> 5</w:t>
      </w:r>
      <w:r w:rsidRPr="00E25203">
        <w:rPr>
          <w:rFonts w:ascii="Times New Roman" w:hAnsi="Times New Roman"/>
          <w:sz w:val="24"/>
          <w:szCs w:val="24"/>
          <w:lang w:val="en-US"/>
        </w:rPr>
        <w:t xml:space="preserve">, </w:t>
      </w:r>
      <w:r w:rsidRPr="00E25203">
        <w:rPr>
          <w:rFonts w:ascii="Times New Roman" w:hAnsi="Times New Roman"/>
          <w:sz w:val="24"/>
          <w:szCs w:val="24"/>
          <w:vertAlign w:val="superscript"/>
          <w:lang w:val="en-US"/>
        </w:rPr>
        <w:t>†*</w:t>
      </w:r>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Diferença</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s</w:t>
      </w:r>
      <w:r w:rsidRPr="00E25203">
        <w:rPr>
          <w:rFonts w:ascii="Times New Roman" w:hAnsi="Times New Roman"/>
          <w:sz w:val="24"/>
          <w:szCs w:val="24"/>
          <w:lang w:val="en-US"/>
        </w:rPr>
        <w:t>ignifica</w:t>
      </w:r>
      <w:r w:rsidR="00011DD6" w:rsidRPr="00E25203">
        <w:rPr>
          <w:rFonts w:ascii="Times New Roman" w:hAnsi="Times New Roman"/>
          <w:sz w:val="24"/>
          <w:szCs w:val="24"/>
          <w:lang w:val="en-US"/>
        </w:rPr>
        <w:t>tiva</w:t>
      </w:r>
      <w:proofErr w:type="spellEnd"/>
      <w:r w:rsidR="00011DD6" w:rsidRPr="00E25203">
        <w:rPr>
          <w:rFonts w:ascii="Times New Roman" w:hAnsi="Times New Roman"/>
          <w:sz w:val="24"/>
          <w:szCs w:val="24"/>
          <w:lang w:val="en-US"/>
        </w:rPr>
        <w:t xml:space="preserve"> </w:t>
      </w:r>
      <w:r w:rsidR="00011DD6" w:rsidRPr="00E25203">
        <w:rPr>
          <w:rFonts w:ascii="Times New Roman" w:hAnsi="Times New Roman"/>
          <w:sz w:val="24"/>
          <w:szCs w:val="24"/>
          <w:lang w:val="en-US"/>
        </w:rPr>
        <w:lastRenderedPageBreak/>
        <w:t xml:space="preserve">entre </w:t>
      </w:r>
      <w:proofErr w:type="spellStart"/>
      <w:r w:rsidR="00011DD6" w:rsidRPr="00E25203">
        <w:rPr>
          <w:rFonts w:ascii="Times New Roman" w:hAnsi="Times New Roman"/>
          <w:sz w:val="24"/>
          <w:szCs w:val="24"/>
          <w:lang w:val="en-US"/>
        </w:rPr>
        <w:t>os</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momentos</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Pós</w:t>
      </w:r>
      <w:proofErr w:type="spellEnd"/>
      <w:r w:rsidR="00011DD6" w:rsidRPr="00E25203">
        <w:rPr>
          <w:rFonts w:ascii="Times New Roman" w:hAnsi="Times New Roman"/>
          <w:sz w:val="24"/>
          <w:szCs w:val="24"/>
          <w:lang w:val="en-US"/>
        </w:rPr>
        <w:t xml:space="preserve"> e </w:t>
      </w:r>
      <w:proofErr w:type="spellStart"/>
      <w:r w:rsidR="00011DD6" w:rsidRPr="00E25203">
        <w:rPr>
          <w:rFonts w:ascii="Times New Roman" w:hAnsi="Times New Roman"/>
          <w:sz w:val="24"/>
          <w:szCs w:val="24"/>
          <w:lang w:val="en-US"/>
        </w:rPr>
        <w:t>Pós</w:t>
      </w:r>
      <w:proofErr w:type="spellEnd"/>
      <w:r w:rsidR="00011DD6" w:rsidRPr="00E25203">
        <w:rPr>
          <w:rFonts w:ascii="Times New Roman" w:hAnsi="Times New Roman"/>
          <w:sz w:val="24"/>
          <w:szCs w:val="24"/>
          <w:lang w:val="en-US"/>
        </w:rPr>
        <w:t xml:space="preserve"> </w:t>
      </w:r>
      <w:r w:rsidRPr="00E25203">
        <w:rPr>
          <w:rFonts w:ascii="Times New Roman" w:hAnsi="Times New Roman"/>
          <w:sz w:val="24"/>
          <w:szCs w:val="24"/>
          <w:lang w:val="en-US"/>
        </w:rPr>
        <w:t xml:space="preserve">10, </w:t>
      </w:r>
      <w:r w:rsidRPr="00E25203">
        <w:rPr>
          <w:rFonts w:ascii="Times New Roman" w:hAnsi="Times New Roman"/>
          <w:sz w:val="24"/>
          <w:szCs w:val="24"/>
          <w:vertAlign w:val="superscript"/>
          <w:lang w:val="en-US"/>
        </w:rPr>
        <w:t>*†*</w:t>
      </w:r>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Diferença</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s</w:t>
      </w:r>
      <w:r w:rsidRPr="00E25203">
        <w:rPr>
          <w:rFonts w:ascii="Times New Roman" w:hAnsi="Times New Roman"/>
          <w:sz w:val="24"/>
          <w:szCs w:val="24"/>
          <w:lang w:val="en-US"/>
        </w:rPr>
        <w:t>ignifica</w:t>
      </w:r>
      <w:r w:rsidR="00011DD6" w:rsidRPr="00E25203">
        <w:rPr>
          <w:rFonts w:ascii="Times New Roman" w:hAnsi="Times New Roman"/>
          <w:sz w:val="24"/>
          <w:szCs w:val="24"/>
          <w:lang w:val="en-US"/>
        </w:rPr>
        <w:t>tiva</w:t>
      </w:r>
      <w:proofErr w:type="spellEnd"/>
      <w:r w:rsidR="00011DD6" w:rsidRPr="00E25203">
        <w:rPr>
          <w:rFonts w:ascii="Times New Roman" w:hAnsi="Times New Roman"/>
          <w:sz w:val="24"/>
          <w:szCs w:val="24"/>
          <w:lang w:val="en-US"/>
        </w:rPr>
        <w:t xml:space="preserve"> entre </w:t>
      </w:r>
      <w:proofErr w:type="spellStart"/>
      <w:r w:rsidR="00011DD6" w:rsidRPr="00E25203">
        <w:rPr>
          <w:rFonts w:ascii="Times New Roman" w:hAnsi="Times New Roman"/>
          <w:sz w:val="24"/>
          <w:szCs w:val="24"/>
          <w:lang w:val="en-US"/>
        </w:rPr>
        <w:t>os</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momentos</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Pós</w:t>
      </w:r>
      <w:proofErr w:type="spellEnd"/>
      <w:r w:rsidR="00011DD6" w:rsidRPr="00E25203">
        <w:rPr>
          <w:rFonts w:ascii="Times New Roman" w:hAnsi="Times New Roman"/>
          <w:sz w:val="24"/>
          <w:szCs w:val="24"/>
          <w:lang w:val="en-US"/>
        </w:rPr>
        <w:t xml:space="preserve"> 5 e </w:t>
      </w:r>
      <w:proofErr w:type="spellStart"/>
      <w:r w:rsidR="00011DD6" w:rsidRPr="00E25203">
        <w:rPr>
          <w:rFonts w:ascii="Times New Roman" w:hAnsi="Times New Roman"/>
          <w:sz w:val="24"/>
          <w:szCs w:val="24"/>
          <w:lang w:val="en-US"/>
        </w:rPr>
        <w:t>Pós</w:t>
      </w:r>
      <w:proofErr w:type="spellEnd"/>
      <w:r w:rsidR="00011DD6" w:rsidRPr="00E25203">
        <w:rPr>
          <w:rFonts w:ascii="Times New Roman" w:hAnsi="Times New Roman"/>
          <w:sz w:val="24"/>
          <w:szCs w:val="24"/>
          <w:lang w:val="en-US"/>
        </w:rPr>
        <w:t xml:space="preserve"> 10</w:t>
      </w:r>
      <w:r w:rsidRPr="00E25203">
        <w:rPr>
          <w:rFonts w:ascii="Times New Roman" w:hAnsi="Times New Roman"/>
          <w:sz w:val="24"/>
          <w:szCs w:val="24"/>
          <w:lang w:val="en-US"/>
        </w:rPr>
        <w:t xml:space="preserve">. </w:t>
      </w:r>
      <w:proofErr w:type="gramStart"/>
      <w:r w:rsidRPr="00E25203">
        <w:rPr>
          <w:rFonts w:ascii="Times New Roman" w:hAnsi="Times New Roman"/>
          <w:sz w:val="24"/>
          <w:szCs w:val="24"/>
          <w:lang w:val="en-US"/>
        </w:rPr>
        <w:t>C)</w:t>
      </w:r>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Modelo</w:t>
      </w:r>
      <w:proofErr w:type="spell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Circumplexo</w:t>
      </w:r>
      <w:proofErr w:type="spellEnd"/>
      <w:r w:rsidR="00011DD6" w:rsidRPr="00E25203">
        <w:rPr>
          <w:rFonts w:ascii="Times New Roman" w:hAnsi="Times New Roman"/>
          <w:sz w:val="24"/>
          <w:szCs w:val="24"/>
          <w:lang w:val="en-US"/>
        </w:rPr>
        <w:t xml:space="preserve"> de </w:t>
      </w:r>
      <w:proofErr w:type="spellStart"/>
      <w:r w:rsidR="00011DD6" w:rsidRPr="00E25203">
        <w:rPr>
          <w:rFonts w:ascii="Times New Roman" w:hAnsi="Times New Roman"/>
          <w:sz w:val="24"/>
          <w:szCs w:val="24"/>
          <w:lang w:val="en-US"/>
        </w:rPr>
        <w:t>acordo</w:t>
      </w:r>
      <w:proofErr w:type="spellEnd"/>
      <w:r w:rsidR="00011DD6" w:rsidRPr="00E25203">
        <w:rPr>
          <w:rFonts w:ascii="Times New Roman" w:hAnsi="Times New Roman"/>
          <w:sz w:val="24"/>
          <w:szCs w:val="24"/>
          <w:lang w:val="en-US"/>
        </w:rPr>
        <w:t xml:space="preserve"> com o </w:t>
      </w:r>
      <w:proofErr w:type="spellStart"/>
      <w:r w:rsidR="00011DD6" w:rsidRPr="00E25203">
        <w:rPr>
          <w:rFonts w:ascii="Times New Roman" w:hAnsi="Times New Roman"/>
          <w:sz w:val="24"/>
          <w:szCs w:val="24"/>
          <w:lang w:val="en-US"/>
        </w:rPr>
        <w:t>exercício</w:t>
      </w:r>
      <w:proofErr w:type="spellEnd"/>
      <w:r w:rsidR="00011DD6" w:rsidRPr="00E25203">
        <w:rPr>
          <w:rFonts w:ascii="Times New Roman" w:hAnsi="Times New Roman"/>
          <w:sz w:val="24"/>
          <w:szCs w:val="24"/>
          <w:lang w:val="en-US"/>
        </w:rPr>
        <w:t>.</w:t>
      </w:r>
      <w:proofErr w:type="gramEnd"/>
      <w:r w:rsidR="00011DD6" w:rsidRPr="00E25203">
        <w:rPr>
          <w:rFonts w:ascii="Times New Roman" w:hAnsi="Times New Roman"/>
          <w:sz w:val="24"/>
          <w:szCs w:val="24"/>
          <w:lang w:val="en-US"/>
        </w:rPr>
        <w:t xml:space="preserve"> </w:t>
      </w:r>
      <w:proofErr w:type="spellStart"/>
      <w:r w:rsidR="00011DD6" w:rsidRPr="00E25203">
        <w:rPr>
          <w:rFonts w:ascii="Times New Roman" w:hAnsi="Times New Roman"/>
          <w:sz w:val="24"/>
          <w:szCs w:val="24"/>
          <w:lang w:val="en-US"/>
        </w:rPr>
        <w:t>Pré</w:t>
      </w:r>
      <w:proofErr w:type="spellEnd"/>
      <w:r w:rsidRPr="00E25203">
        <w:rPr>
          <w:rFonts w:ascii="Times New Roman" w:hAnsi="Times New Roman"/>
          <w:sz w:val="24"/>
          <w:szCs w:val="24"/>
          <w:lang w:val="en-US"/>
        </w:rPr>
        <w:t xml:space="preserve"> </w:t>
      </w:r>
      <w:r w:rsidR="00011DD6" w:rsidRPr="00E25203">
        <w:rPr>
          <w:rFonts w:ascii="Times New Roman" w:hAnsi="Times New Roman"/>
          <w:sz w:val="24"/>
          <w:szCs w:val="24"/>
          <w:lang w:val="en-US"/>
        </w:rPr>
        <w:t>–</w:t>
      </w:r>
      <w:r w:rsidRPr="00E25203">
        <w:rPr>
          <w:rFonts w:ascii="Times New Roman" w:hAnsi="Times New Roman"/>
          <w:sz w:val="24"/>
          <w:szCs w:val="24"/>
          <w:lang w:val="en-US"/>
        </w:rPr>
        <w:t xml:space="preserve"> </w:t>
      </w:r>
      <w:r w:rsidR="00011DD6" w:rsidRPr="00E25203">
        <w:rPr>
          <w:rFonts w:ascii="Times New Roman" w:hAnsi="Times New Roman"/>
          <w:sz w:val="24"/>
          <w:szCs w:val="24"/>
          <w:lang w:val="en-US"/>
        </w:rPr>
        <w:t xml:space="preserve">antes do </w:t>
      </w:r>
      <w:proofErr w:type="spellStart"/>
      <w:r w:rsidR="00011DD6" w:rsidRPr="00E25203">
        <w:rPr>
          <w:rFonts w:ascii="Times New Roman" w:hAnsi="Times New Roman"/>
          <w:sz w:val="24"/>
          <w:szCs w:val="24"/>
          <w:lang w:val="en-US"/>
        </w:rPr>
        <w:t>exercício</w:t>
      </w:r>
      <w:proofErr w:type="spellEnd"/>
      <w:r w:rsidR="00011DD6" w:rsidRPr="00E25203">
        <w:rPr>
          <w:rFonts w:ascii="Times New Roman" w:hAnsi="Times New Roman"/>
          <w:sz w:val="24"/>
          <w:szCs w:val="24"/>
          <w:lang w:val="en-US"/>
        </w:rPr>
        <w:t xml:space="preserve">; </w:t>
      </w:r>
      <w:r w:rsidRPr="00E25203">
        <w:rPr>
          <w:rFonts w:ascii="Times New Roman" w:hAnsi="Times New Roman"/>
          <w:sz w:val="24"/>
          <w:szCs w:val="24"/>
          <w:lang w:val="en-US"/>
        </w:rPr>
        <w:t>Dur</w:t>
      </w:r>
      <w:r w:rsidR="00011DD6" w:rsidRPr="00E25203">
        <w:rPr>
          <w:rFonts w:ascii="Times New Roman" w:hAnsi="Times New Roman"/>
          <w:sz w:val="24"/>
          <w:szCs w:val="24"/>
          <w:lang w:val="en-US"/>
        </w:rPr>
        <w:t xml:space="preserve">ante 5 - </w:t>
      </w:r>
      <w:proofErr w:type="spellStart"/>
      <w:r w:rsidR="00011DD6" w:rsidRPr="00E25203">
        <w:rPr>
          <w:rFonts w:ascii="Times New Roman" w:hAnsi="Times New Roman"/>
          <w:sz w:val="24"/>
          <w:szCs w:val="24"/>
          <w:lang w:val="en-US"/>
        </w:rPr>
        <w:t>durante</w:t>
      </w:r>
      <w:proofErr w:type="spellEnd"/>
      <w:r w:rsidR="00011DD6" w:rsidRPr="00E25203">
        <w:rPr>
          <w:rFonts w:ascii="Times New Roman" w:hAnsi="Times New Roman"/>
          <w:sz w:val="24"/>
          <w:szCs w:val="24"/>
          <w:lang w:val="en-US"/>
        </w:rPr>
        <w:t xml:space="preserve"> 5 </w:t>
      </w:r>
      <w:proofErr w:type="spellStart"/>
      <w:r w:rsidR="00011DD6" w:rsidRPr="00E25203">
        <w:rPr>
          <w:rFonts w:ascii="Times New Roman" w:hAnsi="Times New Roman"/>
          <w:sz w:val="24"/>
          <w:szCs w:val="24"/>
          <w:lang w:val="en-US"/>
        </w:rPr>
        <w:t>minutos</w:t>
      </w:r>
      <w:proofErr w:type="spellEnd"/>
      <w:r w:rsidR="00011DD6" w:rsidRPr="00E25203">
        <w:rPr>
          <w:rFonts w:ascii="Times New Roman" w:hAnsi="Times New Roman"/>
          <w:sz w:val="24"/>
          <w:szCs w:val="24"/>
          <w:lang w:val="en-US"/>
        </w:rPr>
        <w:t xml:space="preserve"> do </w:t>
      </w:r>
      <w:proofErr w:type="spellStart"/>
      <w:r w:rsidR="00011DD6" w:rsidRPr="00E25203">
        <w:rPr>
          <w:rFonts w:ascii="Times New Roman" w:hAnsi="Times New Roman"/>
          <w:sz w:val="24"/>
          <w:szCs w:val="24"/>
          <w:lang w:val="en-US"/>
        </w:rPr>
        <w:t>exercício</w:t>
      </w:r>
      <w:proofErr w:type="spellEnd"/>
      <w:r w:rsidRPr="00E25203">
        <w:rPr>
          <w:rFonts w:ascii="Times New Roman" w:hAnsi="Times New Roman"/>
          <w:sz w:val="24"/>
          <w:szCs w:val="24"/>
          <w:lang w:val="en-US"/>
        </w:rPr>
        <w:t xml:space="preserve">; </w:t>
      </w:r>
      <w:proofErr w:type="spellStart"/>
      <w:r w:rsidRPr="00E25203">
        <w:rPr>
          <w:rFonts w:ascii="Times New Roman" w:hAnsi="Times New Roman"/>
          <w:sz w:val="24"/>
          <w:szCs w:val="24"/>
          <w:lang w:val="en-US"/>
        </w:rPr>
        <w:t>P</w:t>
      </w:r>
      <w:r w:rsidR="00011DD6" w:rsidRPr="00E25203">
        <w:rPr>
          <w:rFonts w:ascii="Times New Roman" w:hAnsi="Times New Roman"/>
          <w:sz w:val="24"/>
          <w:szCs w:val="24"/>
          <w:lang w:val="en-US"/>
        </w:rPr>
        <w:t>ós</w:t>
      </w:r>
      <w:proofErr w:type="spellEnd"/>
      <w:r w:rsidRPr="00E25203">
        <w:rPr>
          <w:rFonts w:ascii="Times New Roman" w:hAnsi="Times New Roman"/>
          <w:sz w:val="24"/>
          <w:szCs w:val="24"/>
          <w:lang w:val="en-US"/>
        </w:rPr>
        <w:t xml:space="preserve"> </w:t>
      </w:r>
      <w:r w:rsidR="00B64780" w:rsidRPr="00E25203">
        <w:rPr>
          <w:rFonts w:ascii="Times New Roman" w:hAnsi="Times New Roman"/>
          <w:sz w:val="24"/>
          <w:szCs w:val="24"/>
          <w:lang w:val="en-US"/>
        </w:rPr>
        <w:t xml:space="preserve">– </w:t>
      </w:r>
      <w:proofErr w:type="spellStart"/>
      <w:r w:rsidR="00B64780" w:rsidRPr="00E25203">
        <w:rPr>
          <w:rFonts w:ascii="Times New Roman" w:hAnsi="Times New Roman"/>
          <w:sz w:val="24"/>
          <w:szCs w:val="24"/>
          <w:lang w:val="en-US"/>
        </w:rPr>
        <w:t>imediatamente</w:t>
      </w:r>
      <w:proofErr w:type="spellEnd"/>
      <w:r w:rsidR="00B64780" w:rsidRPr="00E25203">
        <w:rPr>
          <w:rFonts w:ascii="Times New Roman" w:hAnsi="Times New Roman"/>
          <w:sz w:val="24"/>
          <w:szCs w:val="24"/>
          <w:lang w:val="en-US"/>
        </w:rPr>
        <w:t xml:space="preserve"> </w:t>
      </w:r>
      <w:proofErr w:type="spellStart"/>
      <w:r w:rsidR="00B64780" w:rsidRPr="00E25203">
        <w:rPr>
          <w:rFonts w:ascii="Times New Roman" w:hAnsi="Times New Roman"/>
          <w:sz w:val="24"/>
          <w:szCs w:val="24"/>
          <w:lang w:val="en-US"/>
        </w:rPr>
        <w:t>após</w:t>
      </w:r>
      <w:proofErr w:type="spellEnd"/>
      <w:r w:rsidR="00B64780" w:rsidRPr="00E25203">
        <w:rPr>
          <w:rFonts w:ascii="Times New Roman" w:hAnsi="Times New Roman"/>
          <w:sz w:val="24"/>
          <w:szCs w:val="24"/>
          <w:lang w:val="en-US"/>
        </w:rPr>
        <w:t xml:space="preserve"> o </w:t>
      </w:r>
      <w:proofErr w:type="spellStart"/>
      <w:r w:rsidR="00B64780" w:rsidRPr="00E25203">
        <w:rPr>
          <w:rFonts w:ascii="Times New Roman" w:hAnsi="Times New Roman"/>
          <w:sz w:val="24"/>
          <w:szCs w:val="24"/>
          <w:lang w:val="en-US"/>
        </w:rPr>
        <w:t>exercício</w:t>
      </w:r>
      <w:proofErr w:type="spellEnd"/>
      <w:r w:rsidRPr="00E25203">
        <w:rPr>
          <w:rFonts w:ascii="Times New Roman" w:hAnsi="Times New Roman"/>
          <w:sz w:val="24"/>
          <w:szCs w:val="24"/>
          <w:lang w:val="en-US"/>
        </w:rPr>
        <w:t xml:space="preserve">; </w:t>
      </w:r>
      <w:proofErr w:type="spellStart"/>
      <w:r w:rsidRPr="00E25203">
        <w:rPr>
          <w:rFonts w:ascii="Times New Roman" w:hAnsi="Times New Roman"/>
          <w:sz w:val="24"/>
          <w:szCs w:val="24"/>
          <w:lang w:val="en-US"/>
        </w:rPr>
        <w:t>P</w:t>
      </w:r>
      <w:r w:rsidR="00B64780" w:rsidRPr="00E25203">
        <w:rPr>
          <w:rFonts w:ascii="Times New Roman" w:hAnsi="Times New Roman"/>
          <w:sz w:val="24"/>
          <w:szCs w:val="24"/>
          <w:lang w:val="en-US"/>
        </w:rPr>
        <w:t>ós</w:t>
      </w:r>
      <w:proofErr w:type="spellEnd"/>
      <w:r w:rsidRPr="00E25203">
        <w:rPr>
          <w:rFonts w:ascii="Times New Roman" w:hAnsi="Times New Roman"/>
          <w:sz w:val="24"/>
          <w:szCs w:val="24"/>
          <w:lang w:val="en-US"/>
        </w:rPr>
        <w:t xml:space="preserve"> 5 - 5 </w:t>
      </w:r>
      <w:proofErr w:type="spellStart"/>
      <w:r w:rsidRPr="00E25203">
        <w:rPr>
          <w:rFonts w:ascii="Times New Roman" w:hAnsi="Times New Roman"/>
          <w:sz w:val="24"/>
          <w:szCs w:val="24"/>
          <w:lang w:val="en-US"/>
        </w:rPr>
        <w:t>minut</w:t>
      </w:r>
      <w:r w:rsidR="00B64780" w:rsidRPr="00E25203">
        <w:rPr>
          <w:rFonts w:ascii="Times New Roman" w:hAnsi="Times New Roman"/>
          <w:sz w:val="24"/>
          <w:szCs w:val="24"/>
          <w:lang w:val="en-US"/>
        </w:rPr>
        <w:t>o</w:t>
      </w:r>
      <w:r w:rsidRPr="00E25203">
        <w:rPr>
          <w:rFonts w:ascii="Times New Roman" w:hAnsi="Times New Roman"/>
          <w:sz w:val="24"/>
          <w:szCs w:val="24"/>
          <w:lang w:val="en-US"/>
        </w:rPr>
        <w:t>s</w:t>
      </w:r>
      <w:proofErr w:type="spellEnd"/>
      <w:r w:rsidR="00B64780" w:rsidRPr="00E25203">
        <w:rPr>
          <w:rFonts w:ascii="Times New Roman" w:hAnsi="Times New Roman"/>
          <w:sz w:val="24"/>
          <w:szCs w:val="24"/>
          <w:lang w:val="en-US"/>
        </w:rPr>
        <w:t xml:space="preserve"> de </w:t>
      </w:r>
      <w:proofErr w:type="spellStart"/>
      <w:r w:rsidR="00B64780" w:rsidRPr="00E25203">
        <w:rPr>
          <w:rFonts w:ascii="Times New Roman" w:hAnsi="Times New Roman"/>
          <w:sz w:val="24"/>
          <w:szCs w:val="24"/>
          <w:lang w:val="en-US"/>
        </w:rPr>
        <w:t>recuperação</w:t>
      </w:r>
      <w:proofErr w:type="spellEnd"/>
      <w:r w:rsidR="00B64780" w:rsidRPr="00E25203">
        <w:rPr>
          <w:rFonts w:ascii="Times New Roman" w:hAnsi="Times New Roman"/>
          <w:sz w:val="24"/>
          <w:szCs w:val="24"/>
          <w:lang w:val="en-US"/>
        </w:rPr>
        <w:t xml:space="preserve"> </w:t>
      </w:r>
      <w:proofErr w:type="spellStart"/>
      <w:r w:rsidR="00B64780" w:rsidRPr="00E25203">
        <w:rPr>
          <w:rFonts w:ascii="Times New Roman" w:hAnsi="Times New Roman"/>
          <w:sz w:val="24"/>
          <w:szCs w:val="24"/>
          <w:lang w:val="en-US"/>
        </w:rPr>
        <w:t>após</w:t>
      </w:r>
      <w:proofErr w:type="spellEnd"/>
      <w:r w:rsidR="00B64780" w:rsidRPr="00E25203">
        <w:rPr>
          <w:rFonts w:ascii="Times New Roman" w:hAnsi="Times New Roman"/>
          <w:sz w:val="24"/>
          <w:szCs w:val="24"/>
          <w:lang w:val="en-US"/>
        </w:rPr>
        <w:t xml:space="preserve"> </w:t>
      </w:r>
      <w:proofErr w:type="spellStart"/>
      <w:r w:rsidR="00B64780" w:rsidRPr="00E25203">
        <w:rPr>
          <w:rFonts w:ascii="Times New Roman" w:hAnsi="Times New Roman"/>
          <w:sz w:val="24"/>
          <w:szCs w:val="24"/>
          <w:lang w:val="en-US"/>
        </w:rPr>
        <w:t>exercício</w:t>
      </w:r>
      <w:proofErr w:type="spellEnd"/>
      <w:r w:rsidRPr="00E25203">
        <w:rPr>
          <w:rFonts w:ascii="Times New Roman" w:hAnsi="Times New Roman"/>
          <w:sz w:val="24"/>
          <w:szCs w:val="24"/>
          <w:lang w:val="en-US"/>
        </w:rPr>
        <w:t xml:space="preserve">; </w:t>
      </w:r>
      <w:proofErr w:type="spellStart"/>
      <w:r w:rsidRPr="00E25203">
        <w:rPr>
          <w:rFonts w:ascii="Times New Roman" w:hAnsi="Times New Roman"/>
          <w:sz w:val="24"/>
          <w:szCs w:val="24"/>
          <w:lang w:val="en-US"/>
        </w:rPr>
        <w:t>P</w:t>
      </w:r>
      <w:r w:rsidR="00B64780" w:rsidRPr="00E25203">
        <w:rPr>
          <w:rFonts w:ascii="Times New Roman" w:hAnsi="Times New Roman"/>
          <w:sz w:val="24"/>
          <w:szCs w:val="24"/>
          <w:lang w:val="en-US"/>
        </w:rPr>
        <w:t>ós</w:t>
      </w:r>
      <w:proofErr w:type="spellEnd"/>
      <w:r w:rsidRPr="00E25203">
        <w:rPr>
          <w:rFonts w:ascii="Times New Roman" w:hAnsi="Times New Roman"/>
          <w:sz w:val="24"/>
          <w:szCs w:val="24"/>
          <w:lang w:val="en-US"/>
        </w:rPr>
        <w:t xml:space="preserve"> 10 - 10 </w:t>
      </w:r>
      <w:proofErr w:type="spellStart"/>
      <w:r w:rsidRPr="00E25203">
        <w:rPr>
          <w:rFonts w:ascii="Times New Roman" w:hAnsi="Times New Roman"/>
          <w:sz w:val="24"/>
          <w:szCs w:val="24"/>
          <w:lang w:val="en-US"/>
        </w:rPr>
        <w:t>minut</w:t>
      </w:r>
      <w:r w:rsidR="00B64780" w:rsidRPr="00E25203">
        <w:rPr>
          <w:rFonts w:ascii="Times New Roman" w:hAnsi="Times New Roman"/>
          <w:sz w:val="24"/>
          <w:szCs w:val="24"/>
          <w:lang w:val="en-US"/>
        </w:rPr>
        <w:t>o</w:t>
      </w:r>
      <w:r w:rsidRPr="00E25203">
        <w:rPr>
          <w:rFonts w:ascii="Times New Roman" w:hAnsi="Times New Roman"/>
          <w:sz w:val="24"/>
          <w:szCs w:val="24"/>
          <w:lang w:val="en-US"/>
        </w:rPr>
        <w:t>s</w:t>
      </w:r>
      <w:proofErr w:type="spellEnd"/>
      <w:r w:rsidRPr="00E25203">
        <w:rPr>
          <w:rFonts w:ascii="Times New Roman" w:hAnsi="Times New Roman"/>
          <w:sz w:val="24"/>
          <w:szCs w:val="24"/>
          <w:lang w:val="en-US"/>
        </w:rPr>
        <w:t xml:space="preserve"> </w:t>
      </w:r>
      <w:r w:rsidR="00B64780" w:rsidRPr="00E25203">
        <w:rPr>
          <w:rFonts w:ascii="Times New Roman" w:hAnsi="Times New Roman"/>
          <w:sz w:val="24"/>
          <w:szCs w:val="24"/>
          <w:lang w:val="en-US"/>
        </w:rPr>
        <w:t xml:space="preserve">de </w:t>
      </w:r>
      <w:proofErr w:type="spellStart"/>
      <w:r w:rsidR="00B64780" w:rsidRPr="00E25203">
        <w:rPr>
          <w:rFonts w:ascii="Times New Roman" w:hAnsi="Times New Roman"/>
          <w:sz w:val="24"/>
          <w:szCs w:val="24"/>
          <w:lang w:val="en-US"/>
        </w:rPr>
        <w:t>recuperação</w:t>
      </w:r>
      <w:proofErr w:type="spellEnd"/>
      <w:r w:rsidR="00B64780" w:rsidRPr="00E25203">
        <w:rPr>
          <w:rFonts w:ascii="Times New Roman" w:hAnsi="Times New Roman"/>
          <w:sz w:val="24"/>
          <w:szCs w:val="24"/>
          <w:lang w:val="en-US"/>
        </w:rPr>
        <w:t xml:space="preserve"> </w:t>
      </w:r>
      <w:proofErr w:type="spellStart"/>
      <w:r w:rsidR="00B64780" w:rsidRPr="00E25203">
        <w:rPr>
          <w:rFonts w:ascii="Times New Roman" w:hAnsi="Times New Roman"/>
          <w:sz w:val="24"/>
          <w:szCs w:val="24"/>
          <w:lang w:val="en-US"/>
        </w:rPr>
        <w:t>após</w:t>
      </w:r>
      <w:proofErr w:type="spellEnd"/>
      <w:r w:rsidR="00B64780" w:rsidRPr="00E25203">
        <w:rPr>
          <w:rFonts w:ascii="Times New Roman" w:hAnsi="Times New Roman"/>
          <w:sz w:val="24"/>
          <w:szCs w:val="24"/>
          <w:lang w:val="en-US"/>
        </w:rPr>
        <w:t xml:space="preserve"> </w:t>
      </w:r>
      <w:proofErr w:type="spellStart"/>
      <w:r w:rsidR="00B64780" w:rsidRPr="00E25203">
        <w:rPr>
          <w:rFonts w:ascii="Times New Roman" w:hAnsi="Times New Roman"/>
          <w:sz w:val="24"/>
          <w:szCs w:val="24"/>
          <w:lang w:val="en-US"/>
        </w:rPr>
        <w:t>exercíci</w:t>
      </w:r>
      <w:r w:rsidRPr="00E25203">
        <w:rPr>
          <w:rFonts w:ascii="Times New Roman" w:hAnsi="Times New Roman"/>
          <w:sz w:val="24"/>
          <w:szCs w:val="24"/>
          <w:lang w:val="en-US"/>
        </w:rPr>
        <w:t>o</w:t>
      </w:r>
      <w:proofErr w:type="spellEnd"/>
      <w:r w:rsidRPr="00E25203">
        <w:rPr>
          <w:rFonts w:ascii="Times New Roman" w:hAnsi="Times New Roman"/>
          <w:sz w:val="24"/>
          <w:szCs w:val="24"/>
          <w:lang w:val="en-US"/>
        </w:rPr>
        <w:t>.</w:t>
      </w:r>
    </w:p>
    <w:p w:rsidR="007002BF" w:rsidRDefault="007002BF"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F73999" w:rsidRDefault="00F73999"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p w:rsidR="00EA04BC" w:rsidRDefault="00EA04BC" w:rsidP="00E25203">
      <w:pPr>
        <w:spacing w:after="0" w:line="480" w:lineRule="auto"/>
        <w:jc w:val="both"/>
        <w:rPr>
          <w:rFonts w:ascii="Times New Roman" w:hAnsi="Times New Roman"/>
          <w:sz w:val="24"/>
          <w:szCs w:val="24"/>
          <w:lang w:val="en-US"/>
        </w:rPr>
      </w:pPr>
    </w:p>
    <w:tbl>
      <w:tblPr>
        <w:tblW w:w="8520" w:type="dxa"/>
        <w:tblInd w:w="55" w:type="dxa"/>
        <w:tblCellMar>
          <w:left w:w="70" w:type="dxa"/>
          <w:right w:w="70" w:type="dxa"/>
        </w:tblCellMar>
        <w:tblLook w:val="04A0"/>
      </w:tblPr>
      <w:tblGrid>
        <w:gridCol w:w="621"/>
        <w:gridCol w:w="826"/>
        <w:gridCol w:w="620"/>
        <w:gridCol w:w="939"/>
        <w:gridCol w:w="709"/>
        <w:gridCol w:w="891"/>
        <w:gridCol w:w="620"/>
        <w:gridCol w:w="1040"/>
        <w:gridCol w:w="620"/>
        <w:gridCol w:w="940"/>
        <w:gridCol w:w="708"/>
      </w:tblGrid>
      <w:tr w:rsidR="00EA04BC" w:rsidRPr="00E25203" w:rsidTr="00DD3CEC">
        <w:trPr>
          <w:trHeight w:val="315"/>
        </w:trPr>
        <w:tc>
          <w:tcPr>
            <w:tcW w:w="8520" w:type="dxa"/>
            <w:gridSpan w:val="11"/>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val="en-US" w:eastAsia="pt-BR"/>
              </w:rPr>
            </w:pPr>
            <w:bookmarkStart w:id="31" w:name="OLE_LINK1"/>
            <w:proofErr w:type="spellStart"/>
            <w:r w:rsidRPr="00E25203">
              <w:rPr>
                <w:rFonts w:ascii="Times New Roman" w:eastAsia="Times New Roman" w:hAnsi="Times New Roman"/>
                <w:color w:val="000000"/>
                <w:sz w:val="24"/>
                <w:szCs w:val="24"/>
                <w:lang w:val="en-US" w:eastAsia="pt-BR"/>
              </w:rPr>
              <w:lastRenderedPageBreak/>
              <w:t>Tabela</w:t>
            </w:r>
            <w:proofErr w:type="spellEnd"/>
            <w:r w:rsidRPr="00E25203">
              <w:rPr>
                <w:rFonts w:ascii="Times New Roman" w:eastAsia="Times New Roman" w:hAnsi="Times New Roman"/>
                <w:color w:val="000000"/>
                <w:sz w:val="24"/>
                <w:szCs w:val="24"/>
                <w:lang w:val="en-US" w:eastAsia="pt-BR"/>
              </w:rPr>
              <w:t xml:space="preserve"> 2. </w:t>
            </w:r>
            <w:proofErr w:type="spellStart"/>
            <w:r w:rsidRPr="00E25203">
              <w:rPr>
                <w:rFonts w:ascii="Times New Roman" w:eastAsia="Times New Roman" w:hAnsi="Times New Roman"/>
                <w:color w:val="000000"/>
                <w:sz w:val="24"/>
                <w:szCs w:val="24"/>
                <w:lang w:val="en-US" w:eastAsia="pt-BR"/>
              </w:rPr>
              <w:t>Respostas</w:t>
            </w:r>
            <w:proofErr w:type="spellEnd"/>
            <w:r w:rsidRPr="00E25203">
              <w:rPr>
                <w:rFonts w:ascii="Times New Roman" w:eastAsia="Times New Roman" w:hAnsi="Times New Roman"/>
                <w:color w:val="000000"/>
                <w:sz w:val="24"/>
                <w:szCs w:val="24"/>
                <w:lang w:val="en-US" w:eastAsia="pt-BR"/>
              </w:rPr>
              <w:t xml:space="preserve"> </w:t>
            </w:r>
            <w:proofErr w:type="spellStart"/>
            <w:r w:rsidRPr="00E25203">
              <w:rPr>
                <w:rFonts w:ascii="Times New Roman" w:eastAsia="Times New Roman" w:hAnsi="Times New Roman"/>
                <w:color w:val="000000"/>
                <w:sz w:val="24"/>
                <w:szCs w:val="24"/>
                <w:lang w:val="en-US" w:eastAsia="pt-BR"/>
              </w:rPr>
              <w:t>hemodinamicas</w:t>
            </w:r>
            <w:proofErr w:type="spellEnd"/>
            <w:r w:rsidRPr="00E25203">
              <w:rPr>
                <w:rFonts w:ascii="Times New Roman" w:eastAsia="Times New Roman" w:hAnsi="Times New Roman"/>
                <w:color w:val="000000"/>
                <w:sz w:val="24"/>
                <w:szCs w:val="24"/>
                <w:lang w:val="en-US" w:eastAsia="pt-BR"/>
              </w:rPr>
              <w:t xml:space="preserve"> </w:t>
            </w:r>
            <w:proofErr w:type="spellStart"/>
            <w:r w:rsidRPr="00E25203">
              <w:rPr>
                <w:rFonts w:ascii="Times New Roman" w:eastAsia="Times New Roman" w:hAnsi="Times New Roman"/>
                <w:color w:val="000000"/>
                <w:sz w:val="24"/>
                <w:szCs w:val="24"/>
                <w:lang w:val="en-US" w:eastAsia="pt-BR"/>
              </w:rPr>
              <w:t>durante</w:t>
            </w:r>
            <w:proofErr w:type="spellEnd"/>
            <w:r w:rsidRPr="00E25203">
              <w:rPr>
                <w:rFonts w:ascii="Times New Roman" w:eastAsia="Times New Roman" w:hAnsi="Times New Roman"/>
                <w:color w:val="000000"/>
                <w:sz w:val="24"/>
                <w:szCs w:val="24"/>
                <w:lang w:val="en-US" w:eastAsia="pt-BR"/>
              </w:rPr>
              <w:t xml:space="preserve"> </w:t>
            </w:r>
            <w:proofErr w:type="spellStart"/>
            <w:r w:rsidRPr="00E25203">
              <w:rPr>
                <w:rFonts w:ascii="Times New Roman" w:eastAsia="Times New Roman" w:hAnsi="Times New Roman"/>
                <w:color w:val="000000"/>
                <w:sz w:val="24"/>
                <w:szCs w:val="24"/>
                <w:lang w:val="en-US" w:eastAsia="pt-BR"/>
              </w:rPr>
              <w:t>sessão</w:t>
            </w:r>
            <w:proofErr w:type="spellEnd"/>
            <w:r w:rsidRPr="00E25203">
              <w:rPr>
                <w:rFonts w:ascii="Times New Roman" w:eastAsia="Times New Roman" w:hAnsi="Times New Roman"/>
                <w:color w:val="000000"/>
                <w:sz w:val="24"/>
                <w:szCs w:val="24"/>
                <w:lang w:val="en-US" w:eastAsia="pt-BR"/>
              </w:rPr>
              <w:t xml:space="preserve"> de </w:t>
            </w:r>
            <w:proofErr w:type="spellStart"/>
            <w:r w:rsidRPr="00E25203">
              <w:rPr>
                <w:rFonts w:ascii="Times New Roman" w:eastAsia="Times New Roman" w:hAnsi="Times New Roman"/>
                <w:color w:val="000000"/>
                <w:sz w:val="24"/>
                <w:szCs w:val="24"/>
                <w:lang w:val="en-US" w:eastAsia="pt-BR"/>
              </w:rPr>
              <w:t>treinamento</w:t>
            </w:r>
            <w:proofErr w:type="spellEnd"/>
            <w:r w:rsidRPr="00E25203">
              <w:rPr>
                <w:rFonts w:ascii="Times New Roman" w:eastAsia="Times New Roman" w:hAnsi="Times New Roman"/>
                <w:color w:val="000000"/>
                <w:sz w:val="24"/>
                <w:szCs w:val="24"/>
                <w:lang w:val="en-US" w:eastAsia="pt-BR"/>
              </w:rPr>
              <w:t xml:space="preserve"> com </w:t>
            </w:r>
            <w:proofErr w:type="spellStart"/>
            <w:r w:rsidRPr="00E25203">
              <w:rPr>
                <w:rFonts w:ascii="Times New Roman" w:eastAsia="Times New Roman" w:hAnsi="Times New Roman"/>
                <w:color w:val="000000"/>
                <w:sz w:val="24"/>
                <w:szCs w:val="24"/>
                <w:lang w:val="en-US" w:eastAsia="pt-BR"/>
              </w:rPr>
              <w:t>Wii</w:t>
            </w:r>
            <w:proofErr w:type="spellEnd"/>
            <w:r w:rsidRPr="00E25203">
              <w:rPr>
                <w:rFonts w:ascii="Times New Roman" w:eastAsia="Times New Roman" w:hAnsi="Times New Roman"/>
                <w:color w:val="000000"/>
                <w:sz w:val="24"/>
                <w:szCs w:val="24"/>
                <w:lang w:val="en-US" w:eastAsia="pt-BR"/>
              </w:rPr>
              <w:t>.</w:t>
            </w:r>
          </w:p>
        </w:tc>
      </w:tr>
      <w:tr w:rsidR="00EA04BC" w:rsidRPr="00E25203" w:rsidTr="00DD3CEC">
        <w:trPr>
          <w:trHeight w:val="315"/>
        </w:trPr>
        <w:tc>
          <w:tcPr>
            <w:tcW w:w="607"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rPr>
                <w:rFonts w:ascii="Times New Roman" w:eastAsia="Times New Roman" w:hAnsi="Times New Roman"/>
                <w:color w:val="000000"/>
                <w:sz w:val="24"/>
                <w:szCs w:val="24"/>
                <w:lang w:val="en-US" w:eastAsia="pt-BR"/>
              </w:rPr>
            </w:pPr>
          </w:p>
        </w:tc>
        <w:tc>
          <w:tcPr>
            <w:tcW w:w="1446" w:type="dxa"/>
            <w:gridSpan w:val="2"/>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Pré-sessão</w:t>
            </w:r>
          </w:p>
        </w:tc>
        <w:tc>
          <w:tcPr>
            <w:tcW w:w="1648" w:type="dxa"/>
            <w:gridSpan w:val="2"/>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Durante sessão</w:t>
            </w:r>
          </w:p>
        </w:tc>
        <w:tc>
          <w:tcPr>
            <w:tcW w:w="1511" w:type="dxa"/>
            <w:gridSpan w:val="2"/>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Pós-sessão</w:t>
            </w:r>
          </w:p>
        </w:tc>
        <w:tc>
          <w:tcPr>
            <w:tcW w:w="1660" w:type="dxa"/>
            <w:gridSpan w:val="2"/>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 xml:space="preserve">Pós 5 </w:t>
            </w:r>
            <w:proofErr w:type="spellStart"/>
            <w:r w:rsidRPr="00E25203">
              <w:rPr>
                <w:rFonts w:ascii="Times New Roman" w:eastAsia="Times New Roman" w:hAnsi="Times New Roman"/>
                <w:color w:val="000000"/>
                <w:sz w:val="24"/>
                <w:szCs w:val="24"/>
                <w:lang w:eastAsia="pt-BR"/>
              </w:rPr>
              <w:t>min</w:t>
            </w:r>
            <w:proofErr w:type="spellEnd"/>
          </w:p>
        </w:tc>
        <w:tc>
          <w:tcPr>
            <w:tcW w:w="1648" w:type="dxa"/>
            <w:gridSpan w:val="2"/>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 xml:space="preserve">Pós 10 </w:t>
            </w:r>
            <w:proofErr w:type="spellStart"/>
            <w:r w:rsidRPr="00E25203">
              <w:rPr>
                <w:rFonts w:ascii="Times New Roman" w:eastAsia="Times New Roman" w:hAnsi="Times New Roman"/>
                <w:color w:val="000000"/>
                <w:sz w:val="24"/>
                <w:szCs w:val="24"/>
                <w:lang w:eastAsia="pt-BR"/>
              </w:rPr>
              <w:t>min</w:t>
            </w:r>
            <w:proofErr w:type="spellEnd"/>
          </w:p>
        </w:tc>
      </w:tr>
      <w:tr w:rsidR="00EA04BC" w:rsidRPr="00E25203" w:rsidTr="00DD3CEC">
        <w:trPr>
          <w:trHeight w:val="315"/>
        </w:trPr>
        <w:tc>
          <w:tcPr>
            <w:tcW w:w="607"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 </w:t>
            </w:r>
          </w:p>
        </w:tc>
        <w:tc>
          <w:tcPr>
            <w:tcW w:w="826"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M</w:t>
            </w:r>
          </w:p>
        </w:tc>
        <w:tc>
          <w:tcPr>
            <w:tcW w:w="620"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DP</w:t>
            </w:r>
          </w:p>
        </w:tc>
        <w:tc>
          <w:tcPr>
            <w:tcW w:w="939"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M</w:t>
            </w:r>
          </w:p>
        </w:tc>
        <w:tc>
          <w:tcPr>
            <w:tcW w:w="709"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DP</w:t>
            </w:r>
          </w:p>
        </w:tc>
        <w:tc>
          <w:tcPr>
            <w:tcW w:w="891"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M</w:t>
            </w:r>
          </w:p>
        </w:tc>
        <w:tc>
          <w:tcPr>
            <w:tcW w:w="620"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DP</w:t>
            </w:r>
          </w:p>
        </w:tc>
        <w:tc>
          <w:tcPr>
            <w:tcW w:w="1040"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M</w:t>
            </w:r>
          </w:p>
        </w:tc>
        <w:tc>
          <w:tcPr>
            <w:tcW w:w="620"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DP</w:t>
            </w:r>
          </w:p>
        </w:tc>
        <w:tc>
          <w:tcPr>
            <w:tcW w:w="940"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M</w:t>
            </w:r>
          </w:p>
        </w:tc>
        <w:tc>
          <w:tcPr>
            <w:tcW w:w="708"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DP</w:t>
            </w:r>
          </w:p>
        </w:tc>
      </w:tr>
      <w:tr w:rsidR="00EA04BC" w:rsidRPr="00E25203" w:rsidTr="00DD3CEC">
        <w:trPr>
          <w:trHeight w:val="315"/>
        </w:trPr>
        <w:tc>
          <w:tcPr>
            <w:tcW w:w="607"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FC</w:t>
            </w:r>
          </w:p>
        </w:tc>
        <w:tc>
          <w:tcPr>
            <w:tcW w:w="826"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76</w:t>
            </w:r>
          </w:p>
        </w:tc>
        <w:tc>
          <w:tcPr>
            <w:tcW w:w="620"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proofErr w:type="gramStart"/>
            <w:r w:rsidRPr="00E25203">
              <w:rPr>
                <w:rFonts w:ascii="Times New Roman" w:eastAsia="Times New Roman" w:hAnsi="Times New Roman"/>
                <w:color w:val="000000"/>
                <w:sz w:val="24"/>
                <w:szCs w:val="24"/>
                <w:lang w:eastAsia="pt-BR"/>
              </w:rPr>
              <w:t>9</w:t>
            </w:r>
            <w:proofErr w:type="gramEnd"/>
          </w:p>
        </w:tc>
        <w:tc>
          <w:tcPr>
            <w:tcW w:w="939"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vertAlign w:val="superscript"/>
                <w:lang w:eastAsia="pt-BR"/>
              </w:rPr>
            </w:pPr>
            <w:r w:rsidRPr="00E25203">
              <w:rPr>
                <w:rFonts w:ascii="Times New Roman" w:eastAsia="Times New Roman" w:hAnsi="Times New Roman"/>
                <w:color w:val="000000"/>
                <w:sz w:val="24"/>
                <w:szCs w:val="24"/>
                <w:lang w:eastAsia="pt-BR"/>
              </w:rPr>
              <w:t>173</w:t>
            </w:r>
            <w:r w:rsidRPr="00E25203">
              <w:rPr>
                <w:rFonts w:ascii="Times New Roman" w:eastAsia="Times New Roman" w:hAnsi="Times New Roman"/>
                <w:color w:val="000000"/>
                <w:sz w:val="24"/>
                <w:szCs w:val="24"/>
                <w:vertAlign w:val="superscript"/>
                <w:lang w:eastAsia="pt-BR"/>
              </w:rPr>
              <w:t>*</w:t>
            </w:r>
          </w:p>
        </w:tc>
        <w:tc>
          <w:tcPr>
            <w:tcW w:w="709"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proofErr w:type="gramStart"/>
            <w:r w:rsidRPr="00E25203">
              <w:rPr>
                <w:rFonts w:ascii="Times New Roman" w:eastAsia="Times New Roman" w:hAnsi="Times New Roman"/>
                <w:color w:val="000000"/>
                <w:sz w:val="24"/>
                <w:szCs w:val="24"/>
                <w:lang w:eastAsia="pt-BR"/>
              </w:rPr>
              <w:t>7</w:t>
            </w:r>
            <w:proofErr w:type="gramEnd"/>
          </w:p>
        </w:tc>
        <w:tc>
          <w:tcPr>
            <w:tcW w:w="891"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177</w:t>
            </w:r>
          </w:p>
        </w:tc>
        <w:tc>
          <w:tcPr>
            <w:tcW w:w="620"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14</w:t>
            </w:r>
          </w:p>
        </w:tc>
        <w:tc>
          <w:tcPr>
            <w:tcW w:w="1040"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vertAlign w:val="superscript"/>
                <w:lang w:eastAsia="pt-BR"/>
              </w:rPr>
            </w:pPr>
            <w:r w:rsidRPr="00E25203">
              <w:rPr>
                <w:rFonts w:ascii="Times New Roman" w:eastAsia="Times New Roman" w:hAnsi="Times New Roman"/>
                <w:color w:val="000000"/>
                <w:sz w:val="24"/>
                <w:szCs w:val="24"/>
                <w:lang w:eastAsia="pt-BR"/>
              </w:rPr>
              <w:t>104</w:t>
            </w:r>
            <w:r w:rsidRPr="00E25203">
              <w:rPr>
                <w:rFonts w:ascii="Times New Roman" w:eastAsia="Times New Roman" w:hAnsi="Times New Roman"/>
                <w:color w:val="000000"/>
                <w:sz w:val="24"/>
                <w:szCs w:val="24"/>
                <w:vertAlign w:val="superscript"/>
                <w:lang w:eastAsia="pt-BR"/>
              </w:rPr>
              <w:t>*†</w:t>
            </w:r>
          </w:p>
        </w:tc>
        <w:tc>
          <w:tcPr>
            <w:tcW w:w="620"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10</w:t>
            </w:r>
          </w:p>
        </w:tc>
        <w:tc>
          <w:tcPr>
            <w:tcW w:w="940"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vertAlign w:val="superscript"/>
                <w:lang w:eastAsia="pt-BR"/>
              </w:rPr>
            </w:pPr>
            <w:r w:rsidRPr="00E25203">
              <w:rPr>
                <w:rFonts w:ascii="Times New Roman" w:eastAsia="Times New Roman" w:hAnsi="Times New Roman"/>
                <w:color w:val="000000"/>
                <w:sz w:val="24"/>
                <w:szCs w:val="24"/>
                <w:lang w:eastAsia="pt-BR"/>
              </w:rPr>
              <w:t>100</w:t>
            </w:r>
            <w:r w:rsidRPr="00E25203">
              <w:rPr>
                <w:rFonts w:ascii="Times New Roman" w:eastAsia="Times New Roman" w:hAnsi="Times New Roman"/>
                <w:color w:val="000000"/>
                <w:sz w:val="24"/>
                <w:szCs w:val="24"/>
                <w:vertAlign w:val="superscript"/>
                <w:lang w:eastAsia="pt-BR"/>
              </w:rPr>
              <w:t>*†</w:t>
            </w:r>
          </w:p>
        </w:tc>
        <w:tc>
          <w:tcPr>
            <w:tcW w:w="708"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proofErr w:type="gramStart"/>
            <w:r w:rsidRPr="00E25203">
              <w:rPr>
                <w:rFonts w:ascii="Times New Roman" w:eastAsia="Times New Roman" w:hAnsi="Times New Roman"/>
                <w:color w:val="000000"/>
                <w:sz w:val="24"/>
                <w:szCs w:val="24"/>
                <w:lang w:eastAsia="pt-BR"/>
              </w:rPr>
              <w:t>9</w:t>
            </w:r>
            <w:proofErr w:type="gramEnd"/>
          </w:p>
        </w:tc>
      </w:tr>
      <w:tr w:rsidR="00EA04BC" w:rsidRPr="00E25203" w:rsidTr="00DD3CEC">
        <w:trPr>
          <w:trHeight w:val="315"/>
        </w:trPr>
        <w:tc>
          <w:tcPr>
            <w:tcW w:w="607"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PAS</w:t>
            </w:r>
          </w:p>
        </w:tc>
        <w:tc>
          <w:tcPr>
            <w:tcW w:w="826"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113</w:t>
            </w:r>
          </w:p>
        </w:tc>
        <w:tc>
          <w:tcPr>
            <w:tcW w:w="620"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proofErr w:type="gramStart"/>
            <w:r w:rsidRPr="00E25203">
              <w:rPr>
                <w:rFonts w:ascii="Times New Roman" w:eastAsia="Times New Roman" w:hAnsi="Times New Roman"/>
                <w:color w:val="000000"/>
                <w:sz w:val="24"/>
                <w:szCs w:val="24"/>
                <w:lang w:eastAsia="pt-BR"/>
              </w:rPr>
              <w:t>8</w:t>
            </w:r>
            <w:proofErr w:type="gramEnd"/>
          </w:p>
        </w:tc>
        <w:tc>
          <w:tcPr>
            <w:tcW w:w="939"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w:t>
            </w:r>
          </w:p>
        </w:tc>
        <w:tc>
          <w:tcPr>
            <w:tcW w:w="709"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w:t>
            </w:r>
          </w:p>
        </w:tc>
        <w:tc>
          <w:tcPr>
            <w:tcW w:w="891"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vertAlign w:val="superscript"/>
                <w:lang w:eastAsia="pt-BR"/>
              </w:rPr>
            </w:pPr>
            <w:r w:rsidRPr="00E25203">
              <w:rPr>
                <w:rFonts w:ascii="Times New Roman" w:eastAsia="Times New Roman" w:hAnsi="Times New Roman"/>
                <w:color w:val="000000"/>
                <w:sz w:val="24"/>
                <w:szCs w:val="24"/>
                <w:lang w:eastAsia="pt-BR"/>
              </w:rPr>
              <w:t>149</w:t>
            </w:r>
            <w:r w:rsidRPr="00E25203">
              <w:rPr>
                <w:rFonts w:ascii="Times New Roman" w:eastAsia="Times New Roman" w:hAnsi="Times New Roman"/>
                <w:color w:val="000000"/>
                <w:sz w:val="24"/>
                <w:szCs w:val="24"/>
                <w:vertAlign w:val="superscript"/>
                <w:lang w:eastAsia="pt-BR"/>
              </w:rPr>
              <w:t>*</w:t>
            </w:r>
          </w:p>
        </w:tc>
        <w:tc>
          <w:tcPr>
            <w:tcW w:w="620"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14</w:t>
            </w:r>
          </w:p>
        </w:tc>
        <w:tc>
          <w:tcPr>
            <w:tcW w:w="1040"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vertAlign w:val="superscript"/>
                <w:lang w:eastAsia="pt-BR"/>
              </w:rPr>
            </w:pPr>
            <w:r w:rsidRPr="00E25203">
              <w:rPr>
                <w:rFonts w:ascii="Times New Roman" w:eastAsia="Times New Roman" w:hAnsi="Times New Roman"/>
                <w:color w:val="000000"/>
                <w:sz w:val="24"/>
                <w:szCs w:val="24"/>
                <w:lang w:eastAsia="pt-BR"/>
              </w:rPr>
              <w:t>118</w:t>
            </w:r>
            <w:r w:rsidRPr="00E25203">
              <w:rPr>
                <w:rFonts w:ascii="Times New Roman" w:eastAsia="Times New Roman" w:hAnsi="Times New Roman"/>
                <w:color w:val="000000"/>
                <w:sz w:val="24"/>
                <w:szCs w:val="24"/>
                <w:vertAlign w:val="superscript"/>
                <w:lang w:eastAsia="pt-BR"/>
              </w:rPr>
              <w:t>*</w:t>
            </w:r>
            <w:bookmarkStart w:id="32" w:name="OLE_LINK2"/>
            <w:r w:rsidRPr="00E25203">
              <w:rPr>
                <w:rFonts w:ascii="Times New Roman" w:eastAsia="Times New Roman" w:hAnsi="Times New Roman"/>
                <w:color w:val="000000"/>
                <w:sz w:val="24"/>
                <w:szCs w:val="24"/>
                <w:vertAlign w:val="superscript"/>
                <w:lang w:eastAsia="pt-BR"/>
              </w:rPr>
              <w:t>ⱡ</w:t>
            </w:r>
            <w:bookmarkEnd w:id="32"/>
          </w:p>
        </w:tc>
        <w:tc>
          <w:tcPr>
            <w:tcW w:w="620"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14</w:t>
            </w:r>
          </w:p>
        </w:tc>
        <w:tc>
          <w:tcPr>
            <w:tcW w:w="940"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vertAlign w:val="superscript"/>
                <w:lang w:eastAsia="pt-BR"/>
              </w:rPr>
            </w:pPr>
            <w:r w:rsidRPr="00E25203">
              <w:rPr>
                <w:rFonts w:ascii="Times New Roman" w:eastAsia="Times New Roman" w:hAnsi="Times New Roman"/>
                <w:color w:val="000000"/>
                <w:sz w:val="24"/>
                <w:szCs w:val="24"/>
                <w:lang w:eastAsia="pt-BR"/>
              </w:rPr>
              <w:t>110</w:t>
            </w:r>
            <w:r w:rsidRPr="00E25203">
              <w:rPr>
                <w:rFonts w:ascii="Times New Roman" w:eastAsia="Times New Roman" w:hAnsi="Times New Roman"/>
                <w:color w:val="000000"/>
                <w:sz w:val="24"/>
                <w:szCs w:val="24"/>
                <w:vertAlign w:val="superscript"/>
                <w:lang w:eastAsia="pt-BR"/>
              </w:rPr>
              <w:t>* ⱡ</w:t>
            </w:r>
          </w:p>
        </w:tc>
        <w:tc>
          <w:tcPr>
            <w:tcW w:w="708"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11</w:t>
            </w:r>
          </w:p>
        </w:tc>
      </w:tr>
      <w:tr w:rsidR="00EA04BC" w:rsidRPr="00E25203" w:rsidTr="00DD3CEC">
        <w:trPr>
          <w:trHeight w:val="315"/>
        </w:trPr>
        <w:tc>
          <w:tcPr>
            <w:tcW w:w="607"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PAD</w:t>
            </w:r>
          </w:p>
        </w:tc>
        <w:tc>
          <w:tcPr>
            <w:tcW w:w="826"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71</w:t>
            </w:r>
          </w:p>
        </w:tc>
        <w:tc>
          <w:tcPr>
            <w:tcW w:w="620"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proofErr w:type="gramStart"/>
            <w:r w:rsidRPr="00E25203">
              <w:rPr>
                <w:rFonts w:ascii="Times New Roman" w:eastAsia="Times New Roman" w:hAnsi="Times New Roman"/>
                <w:color w:val="000000"/>
                <w:sz w:val="24"/>
                <w:szCs w:val="24"/>
                <w:lang w:eastAsia="pt-BR"/>
              </w:rPr>
              <w:t>9</w:t>
            </w:r>
            <w:proofErr w:type="gramEnd"/>
          </w:p>
        </w:tc>
        <w:tc>
          <w:tcPr>
            <w:tcW w:w="939"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w:t>
            </w:r>
          </w:p>
        </w:tc>
        <w:tc>
          <w:tcPr>
            <w:tcW w:w="709"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w:t>
            </w:r>
          </w:p>
        </w:tc>
        <w:tc>
          <w:tcPr>
            <w:tcW w:w="891"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vertAlign w:val="superscript"/>
                <w:lang w:eastAsia="pt-BR"/>
              </w:rPr>
            </w:pPr>
            <w:r w:rsidRPr="00E25203">
              <w:rPr>
                <w:rFonts w:ascii="Times New Roman" w:eastAsia="Times New Roman" w:hAnsi="Times New Roman"/>
                <w:color w:val="000000"/>
                <w:sz w:val="24"/>
                <w:szCs w:val="24"/>
                <w:lang w:eastAsia="pt-BR"/>
              </w:rPr>
              <w:t>79</w:t>
            </w:r>
          </w:p>
        </w:tc>
        <w:tc>
          <w:tcPr>
            <w:tcW w:w="620"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proofErr w:type="gramStart"/>
            <w:r w:rsidRPr="00E25203">
              <w:rPr>
                <w:rFonts w:ascii="Times New Roman" w:eastAsia="Times New Roman" w:hAnsi="Times New Roman"/>
                <w:color w:val="000000"/>
                <w:sz w:val="24"/>
                <w:szCs w:val="24"/>
                <w:lang w:eastAsia="pt-BR"/>
              </w:rPr>
              <w:t>9</w:t>
            </w:r>
            <w:proofErr w:type="gramEnd"/>
          </w:p>
        </w:tc>
        <w:tc>
          <w:tcPr>
            <w:tcW w:w="1040"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77</w:t>
            </w:r>
          </w:p>
        </w:tc>
        <w:tc>
          <w:tcPr>
            <w:tcW w:w="620"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proofErr w:type="gramStart"/>
            <w:r w:rsidRPr="00E25203">
              <w:rPr>
                <w:rFonts w:ascii="Times New Roman" w:eastAsia="Times New Roman" w:hAnsi="Times New Roman"/>
                <w:color w:val="000000"/>
                <w:sz w:val="24"/>
                <w:szCs w:val="24"/>
                <w:lang w:eastAsia="pt-BR"/>
              </w:rPr>
              <w:t>9</w:t>
            </w:r>
            <w:proofErr w:type="gramEnd"/>
          </w:p>
        </w:tc>
        <w:tc>
          <w:tcPr>
            <w:tcW w:w="940"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73</w:t>
            </w:r>
          </w:p>
        </w:tc>
        <w:tc>
          <w:tcPr>
            <w:tcW w:w="708" w:type="dxa"/>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proofErr w:type="gramStart"/>
            <w:r w:rsidRPr="00E25203">
              <w:rPr>
                <w:rFonts w:ascii="Times New Roman" w:eastAsia="Times New Roman" w:hAnsi="Times New Roman"/>
                <w:color w:val="000000"/>
                <w:sz w:val="24"/>
                <w:szCs w:val="24"/>
                <w:lang w:eastAsia="pt-BR"/>
              </w:rPr>
              <w:t>8</w:t>
            </w:r>
            <w:proofErr w:type="gramEnd"/>
          </w:p>
        </w:tc>
      </w:tr>
      <w:tr w:rsidR="00EA04BC" w:rsidRPr="00E25203" w:rsidTr="00DD3CEC">
        <w:trPr>
          <w:trHeight w:val="315"/>
        </w:trPr>
        <w:tc>
          <w:tcPr>
            <w:tcW w:w="607"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DP</w:t>
            </w:r>
          </w:p>
        </w:tc>
        <w:tc>
          <w:tcPr>
            <w:tcW w:w="826"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8638</w:t>
            </w:r>
          </w:p>
        </w:tc>
        <w:tc>
          <w:tcPr>
            <w:tcW w:w="620"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1108</w:t>
            </w:r>
          </w:p>
        </w:tc>
        <w:tc>
          <w:tcPr>
            <w:tcW w:w="939"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w:t>
            </w:r>
          </w:p>
        </w:tc>
        <w:tc>
          <w:tcPr>
            <w:tcW w:w="709"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w:t>
            </w:r>
          </w:p>
        </w:tc>
        <w:tc>
          <w:tcPr>
            <w:tcW w:w="891"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vertAlign w:val="superscript"/>
                <w:lang w:eastAsia="pt-BR"/>
              </w:rPr>
            </w:pPr>
            <w:r w:rsidRPr="00E25203">
              <w:rPr>
                <w:rFonts w:ascii="Times New Roman" w:eastAsia="Times New Roman" w:hAnsi="Times New Roman"/>
                <w:color w:val="000000"/>
                <w:sz w:val="24"/>
                <w:szCs w:val="24"/>
                <w:lang w:eastAsia="pt-BR"/>
              </w:rPr>
              <w:t>26447</w:t>
            </w:r>
            <w:r w:rsidRPr="00E25203">
              <w:rPr>
                <w:rFonts w:ascii="Times New Roman" w:eastAsia="Times New Roman" w:hAnsi="Times New Roman"/>
                <w:color w:val="000000"/>
                <w:sz w:val="24"/>
                <w:szCs w:val="24"/>
                <w:vertAlign w:val="superscript"/>
                <w:lang w:eastAsia="pt-BR"/>
              </w:rPr>
              <w:t>*</w:t>
            </w:r>
          </w:p>
        </w:tc>
        <w:tc>
          <w:tcPr>
            <w:tcW w:w="620"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3400</w:t>
            </w:r>
          </w:p>
        </w:tc>
        <w:tc>
          <w:tcPr>
            <w:tcW w:w="1040"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vertAlign w:val="superscript"/>
                <w:lang w:eastAsia="pt-BR"/>
              </w:rPr>
            </w:pPr>
            <w:r w:rsidRPr="00E25203">
              <w:rPr>
                <w:rFonts w:ascii="Times New Roman" w:eastAsia="Times New Roman" w:hAnsi="Times New Roman"/>
                <w:color w:val="000000"/>
                <w:sz w:val="24"/>
                <w:szCs w:val="24"/>
                <w:lang w:eastAsia="pt-BR"/>
              </w:rPr>
              <w:t>12327</w:t>
            </w:r>
            <w:r w:rsidRPr="00E25203">
              <w:rPr>
                <w:rFonts w:ascii="Times New Roman" w:eastAsia="Times New Roman" w:hAnsi="Times New Roman"/>
                <w:color w:val="000000"/>
                <w:sz w:val="24"/>
                <w:szCs w:val="24"/>
                <w:vertAlign w:val="superscript"/>
                <w:lang w:eastAsia="pt-BR"/>
              </w:rPr>
              <w:t>*†</w:t>
            </w:r>
          </w:p>
        </w:tc>
        <w:tc>
          <w:tcPr>
            <w:tcW w:w="620"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1898</w:t>
            </w:r>
          </w:p>
        </w:tc>
        <w:tc>
          <w:tcPr>
            <w:tcW w:w="940"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vertAlign w:val="superscript"/>
                <w:lang w:eastAsia="pt-BR"/>
              </w:rPr>
            </w:pPr>
            <w:r w:rsidRPr="00E25203">
              <w:rPr>
                <w:rFonts w:ascii="Times New Roman" w:eastAsia="Times New Roman" w:hAnsi="Times New Roman"/>
                <w:color w:val="000000"/>
                <w:sz w:val="24"/>
                <w:szCs w:val="24"/>
                <w:lang w:eastAsia="pt-BR"/>
              </w:rPr>
              <w:t>10995</w:t>
            </w:r>
            <w:r w:rsidRPr="00E25203">
              <w:rPr>
                <w:rFonts w:ascii="Times New Roman" w:eastAsia="Times New Roman" w:hAnsi="Times New Roman"/>
                <w:color w:val="000000"/>
                <w:sz w:val="24"/>
                <w:szCs w:val="24"/>
                <w:vertAlign w:val="superscript"/>
                <w:lang w:eastAsia="pt-BR"/>
              </w:rPr>
              <w:t>*†</w:t>
            </w:r>
          </w:p>
        </w:tc>
        <w:tc>
          <w:tcPr>
            <w:tcW w:w="708" w:type="dxa"/>
            <w:tcBorders>
              <w:top w:val="nil"/>
              <w:left w:val="nil"/>
              <w:bottom w:val="single" w:sz="4" w:space="0" w:color="auto"/>
              <w:right w:val="nil"/>
            </w:tcBorders>
            <w:shd w:val="clear" w:color="auto" w:fill="auto"/>
            <w:noWrap/>
            <w:vAlign w:val="bottom"/>
            <w:hideMark/>
          </w:tcPr>
          <w:p w:rsidR="00EA04BC" w:rsidRPr="00E25203" w:rsidRDefault="00EA04BC" w:rsidP="00DD3CEC">
            <w:pPr>
              <w:spacing w:after="0" w:line="480" w:lineRule="auto"/>
              <w:jc w:val="center"/>
              <w:rPr>
                <w:rFonts w:ascii="Times New Roman" w:eastAsia="Times New Roman" w:hAnsi="Times New Roman"/>
                <w:color w:val="000000"/>
                <w:sz w:val="24"/>
                <w:szCs w:val="24"/>
                <w:lang w:eastAsia="pt-BR"/>
              </w:rPr>
            </w:pPr>
            <w:r w:rsidRPr="00E25203">
              <w:rPr>
                <w:rFonts w:ascii="Times New Roman" w:eastAsia="Times New Roman" w:hAnsi="Times New Roman"/>
                <w:color w:val="000000"/>
                <w:sz w:val="24"/>
                <w:szCs w:val="24"/>
                <w:lang w:eastAsia="pt-BR"/>
              </w:rPr>
              <w:t>1494</w:t>
            </w:r>
          </w:p>
        </w:tc>
      </w:tr>
      <w:tr w:rsidR="00EA04BC" w:rsidRPr="00E25203" w:rsidTr="00DD3CEC">
        <w:trPr>
          <w:trHeight w:val="315"/>
        </w:trPr>
        <w:tc>
          <w:tcPr>
            <w:tcW w:w="8520" w:type="dxa"/>
            <w:gridSpan w:val="11"/>
            <w:tcBorders>
              <w:top w:val="nil"/>
              <w:left w:val="nil"/>
              <w:bottom w:val="nil"/>
              <w:right w:val="nil"/>
            </w:tcBorders>
            <w:shd w:val="clear" w:color="auto" w:fill="auto"/>
            <w:noWrap/>
            <w:vAlign w:val="bottom"/>
            <w:hideMark/>
          </w:tcPr>
          <w:p w:rsidR="00EA04BC" w:rsidRPr="00E25203" w:rsidRDefault="00EA04BC" w:rsidP="00DD3CEC">
            <w:pPr>
              <w:spacing w:after="0" w:line="480" w:lineRule="auto"/>
              <w:jc w:val="both"/>
              <w:rPr>
                <w:rFonts w:ascii="Times New Roman" w:eastAsia="Times New Roman" w:hAnsi="Times New Roman"/>
                <w:color w:val="000000"/>
                <w:sz w:val="24"/>
                <w:szCs w:val="24"/>
                <w:lang w:val="en-US" w:eastAsia="pt-BR"/>
              </w:rPr>
            </w:pPr>
            <w:r w:rsidRPr="00E25203">
              <w:rPr>
                <w:rFonts w:ascii="Times New Roman" w:eastAsia="Times New Roman" w:hAnsi="Times New Roman"/>
                <w:color w:val="000000"/>
                <w:sz w:val="24"/>
                <w:szCs w:val="24"/>
                <w:lang w:val="en-US" w:eastAsia="pt-BR"/>
              </w:rPr>
              <w:t xml:space="preserve">FC – </w:t>
            </w:r>
            <w:proofErr w:type="spellStart"/>
            <w:r w:rsidRPr="00E25203">
              <w:rPr>
                <w:rFonts w:ascii="Times New Roman" w:eastAsia="Times New Roman" w:hAnsi="Times New Roman"/>
                <w:color w:val="000000"/>
                <w:sz w:val="24"/>
                <w:szCs w:val="24"/>
                <w:lang w:val="en-US" w:eastAsia="pt-BR"/>
              </w:rPr>
              <w:t>frequência</w:t>
            </w:r>
            <w:proofErr w:type="spellEnd"/>
            <w:r w:rsidRPr="00E25203">
              <w:rPr>
                <w:rFonts w:ascii="Times New Roman" w:eastAsia="Times New Roman" w:hAnsi="Times New Roman"/>
                <w:color w:val="000000"/>
                <w:sz w:val="24"/>
                <w:szCs w:val="24"/>
                <w:lang w:val="en-US" w:eastAsia="pt-BR"/>
              </w:rPr>
              <w:t xml:space="preserve"> </w:t>
            </w:r>
            <w:proofErr w:type="spellStart"/>
            <w:r w:rsidRPr="00E25203">
              <w:rPr>
                <w:rFonts w:ascii="Times New Roman" w:eastAsia="Times New Roman" w:hAnsi="Times New Roman"/>
                <w:color w:val="000000"/>
                <w:sz w:val="24"/>
                <w:szCs w:val="24"/>
                <w:lang w:val="en-US" w:eastAsia="pt-BR"/>
              </w:rPr>
              <w:t>cardíaca</w:t>
            </w:r>
            <w:proofErr w:type="spellEnd"/>
            <w:r w:rsidRPr="00E25203">
              <w:rPr>
                <w:rFonts w:ascii="Times New Roman" w:eastAsia="Times New Roman" w:hAnsi="Times New Roman"/>
                <w:color w:val="000000"/>
                <w:sz w:val="24"/>
                <w:szCs w:val="24"/>
                <w:lang w:val="en-US" w:eastAsia="pt-BR"/>
              </w:rPr>
              <w:t xml:space="preserve">; PAS – </w:t>
            </w:r>
            <w:proofErr w:type="spellStart"/>
            <w:r w:rsidRPr="00E25203">
              <w:rPr>
                <w:rFonts w:ascii="Times New Roman" w:eastAsia="Times New Roman" w:hAnsi="Times New Roman"/>
                <w:color w:val="000000"/>
                <w:sz w:val="24"/>
                <w:szCs w:val="24"/>
                <w:lang w:val="en-US" w:eastAsia="pt-BR"/>
              </w:rPr>
              <w:t>pressão</w:t>
            </w:r>
            <w:proofErr w:type="spellEnd"/>
            <w:r w:rsidRPr="00E25203">
              <w:rPr>
                <w:rFonts w:ascii="Times New Roman" w:eastAsia="Times New Roman" w:hAnsi="Times New Roman"/>
                <w:color w:val="000000"/>
                <w:sz w:val="24"/>
                <w:szCs w:val="24"/>
                <w:lang w:val="en-US" w:eastAsia="pt-BR"/>
              </w:rPr>
              <w:t xml:space="preserve"> arterial </w:t>
            </w:r>
            <w:proofErr w:type="spellStart"/>
            <w:r w:rsidRPr="00E25203">
              <w:rPr>
                <w:rFonts w:ascii="Times New Roman" w:eastAsia="Times New Roman" w:hAnsi="Times New Roman"/>
                <w:color w:val="000000"/>
                <w:sz w:val="24"/>
                <w:szCs w:val="24"/>
                <w:lang w:val="en-US" w:eastAsia="pt-BR"/>
              </w:rPr>
              <w:t>sistólica</w:t>
            </w:r>
            <w:proofErr w:type="spellEnd"/>
            <w:r w:rsidRPr="00E25203">
              <w:rPr>
                <w:rFonts w:ascii="Times New Roman" w:eastAsia="Times New Roman" w:hAnsi="Times New Roman"/>
                <w:color w:val="000000"/>
                <w:sz w:val="24"/>
                <w:szCs w:val="24"/>
                <w:lang w:val="en-US" w:eastAsia="pt-BR"/>
              </w:rPr>
              <w:t xml:space="preserve">; PAD – </w:t>
            </w:r>
            <w:proofErr w:type="spellStart"/>
            <w:r w:rsidRPr="00E25203">
              <w:rPr>
                <w:rFonts w:ascii="Times New Roman" w:eastAsia="Times New Roman" w:hAnsi="Times New Roman"/>
                <w:color w:val="000000"/>
                <w:sz w:val="24"/>
                <w:szCs w:val="24"/>
                <w:lang w:val="en-US" w:eastAsia="pt-BR"/>
              </w:rPr>
              <w:t>pressão</w:t>
            </w:r>
            <w:proofErr w:type="spellEnd"/>
            <w:r w:rsidRPr="00E25203">
              <w:rPr>
                <w:rFonts w:ascii="Times New Roman" w:eastAsia="Times New Roman" w:hAnsi="Times New Roman"/>
                <w:color w:val="000000"/>
                <w:sz w:val="24"/>
                <w:szCs w:val="24"/>
                <w:lang w:val="en-US" w:eastAsia="pt-BR"/>
              </w:rPr>
              <w:t xml:space="preserve"> arterial </w:t>
            </w:r>
            <w:proofErr w:type="spellStart"/>
            <w:r w:rsidRPr="00E25203">
              <w:rPr>
                <w:rFonts w:ascii="Times New Roman" w:eastAsia="Times New Roman" w:hAnsi="Times New Roman"/>
                <w:color w:val="000000"/>
                <w:sz w:val="24"/>
                <w:szCs w:val="24"/>
                <w:lang w:val="en-US" w:eastAsia="pt-BR"/>
              </w:rPr>
              <w:t>diastólica</w:t>
            </w:r>
            <w:proofErr w:type="spellEnd"/>
            <w:r w:rsidRPr="00E25203">
              <w:rPr>
                <w:rFonts w:ascii="Times New Roman" w:eastAsia="Times New Roman" w:hAnsi="Times New Roman"/>
                <w:color w:val="000000"/>
                <w:sz w:val="24"/>
                <w:szCs w:val="24"/>
                <w:lang w:val="en-US" w:eastAsia="pt-BR"/>
              </w:rPr>
              <w:t xml:space="preserve">; DP – </w:t>
            </w:r>
            <w:proofErr w:type="spellStart"/>
            <w:r w:rsidRPr="00E25203">
              <w:rPr>
                <w:rFonts w:ascii="Times New Roman" w:eastAsia="Times New Roman" w:hAnsi="Times New Roman"/>
                <w:color w:val="000000"/>
                <w:sz w:val="24"/>
                <w:szCs w:val="24"/>
                <w:lang w:val="en-US" w:eastAsia="pt-BR"/>
              </w:rPr>
              <w:t>duplo</w:t>
            </w:r>
            <w:proofErr w:type="spellEnd"/>
            <w:r w:rsidRPr="00E25203">
              <w:rPr>
                <w:rFonts w:ascii="Times New Roman" w:eastAsia="Times New Roman" w:hAnsi="Times New Roman"/>
                <w:color w:val="000000"/>
                <w:sz w:val="24"/>
                <w:szCs w:val="24"/>
                <w:lang w:val="en-US" w:eastAsia="pt-BR"/>
              </w:rPr>
              <w:t xml:space="preserve"> </w:t>
            </w:r>
            <w:proofErr w:type="spellStart"/>
            <w:r w:rsidRPr="00E25203">
              <w:rPr>
                <w:rFonts w:ascii="Times New Roman" w:eastAsia="Times New Roman" w:hAnsi="Times New Roman"/>
                <w:color w:val="000000"/>
                <w:sz w:val="24"/>
                <w:szCs w:val="24"/>
                <w:lang w:val="en-US" w:eastAsia="pt-BR"/>
              </w:rPr>
              <w:t>produto</w:t>
            </w:r>
            <w:proofErr w:type="spellEnd"/>
            <w:r w:rsidRPr="00E25203">
              <w:rPr>
                <w:rFonts w:ascii="Times New Roman" w:eastAsia="Times New Roman" w:hAnsi="Times New Roman"/>
                <w:color w:val="000000"/>
                <w:sz w:val="24"/>
                <w:szCs w:val="24"/>
                <w:lang w:val="en-US" w:eastAsia="pt-BR"/>
              </w:rPr>
              <w:t xml:space="preserve">; M – media; DP – </w:t>
            </w:r>
            <w:proofErr w:type="spellStart"/>
            <w:r w:rsidRPr="00E25203">
              <w:rPr>
                <w:rFonts w:ascii="Times New Roman" w:eastAsia="Times New Roman" w:hAnsi="Times New Roman"/>
                <w:color w:val="000000"/>
                <w:sz w:val="24"/>
                <w:szCs w:val="24"/>
                <w:lang w:val="en-US" w:eastAsia="pt-BR"/>
              </w:rPr>
              <w:t>desvio</w:t>
            </w:r>
            <w:proofErr w:type="spellEnd"/>
            <w:r w:rsidRPr="00E25203">
              <w:rPr>
                <w:rFonts w:ascii="Times New Roman" w:eastAsia="Times New Roman" w:hAnsi="Times New Roman"/>
                <w:color w:val="000000"/>
                <w:sz w:val="24"/>
                <w:szCs w:val="24"/>
                <w:lang w:val="en-US" w:eastAsia="pt-BR"/>
              </w:rPr>
              <w:t xml:space="preserve"> </w:t>
            </w:r>
            <w:proofErr w:type="spellStart"/>
            <w:r w:rsidRPr="00E25203">
              <w:rPr>
                <w:rFonts w:ascii="Times New Roman" w:eastAsia="Times New Roman" w:hAnsi="Times New Roman"/>
                <w:color w:val="000000"/>
                <w:sz w:val="24"/>
                <w:szCs w:val="24"/>
                <w:lang w:val="en-US" w:eastAsia="pt-BR"/>
              </w:rPr>
              <w:t>padrão</w:t>
            </w:r>
            <w:proofErr w:type="spellEnd"/>
            <w:r w:rsidRPr="00E25203">
              <w:rPr>
                <w:rFonts w:ascii="Times New Roman" w:eastAsia="Times New Roman" w:hAnsi="Times New Roman"/>
                <w:color w:val="000000"/>
                <w:sz w:val="24"/>
                <w:szCs w:val="24"/>
                <w:lang w:val="en-US" w:eastAsia="pt-BR"/>
              </w:rPr>
              <w:t xml:space="preserve">;  - </w:t>
            </w:r>
            <w:proofErr w:type="spellStart"/>
            <w:r w:rsidRPr="00E25203">
              <w:rPr>
                <w:rFonts w:ascii="Times New Roman" w:eastAsia="Times New Roman" w:hAnsi="Times New Roman"/>
                <w:color w:val="000000"/>
                <w:sz w:val="24"/>
                <w:szCs w:val="24"/>
                <w:lang w:val="en-US" w:eastAsia="pt-BR"/>
              </w:rPr>
              <w:t>não</w:t>
            </w:r>
            <w:proofErr w:type="spellEnd"/>
            <w:r w:rsidRPr="00E25203">
              <w:rPr>
                <w:rFonts w:ascii="Times New Roman" w:eastAsia="Times New Roman" w:hAnsi="Times New Roman"/>
                <w:color w:val="000000"/>
                <w:sz w:val="24"/>
                <w:szCs w:val="24"/>
                <w:lang w:val="en-US" w:eastAsia="pt-BR"/>
              </w:rPr>
              <w:t xml:space="preserve"> </w:t>
            </w:r>
            <w:proofErr w:type="spellStart"/>
            <w:r w:rsidRPr="00E25203">
              <w:rPr>
                <w:rFonts w:ascii="Times New Roman" w:eastAsia="Times New Roman" w:hAnsi="Times New Roman"/>
                <w:color w:val="000000"/>
                <w:sz w:val="24"/>
                <w:szCs w:val="24"/>
                <w:lang w:val="en-US" w:eastAsia="pt-BR"/>
              </w:rPr>
              <w:t>verificado</w:t>
            </w:r>
            <w:proofErr w:type="spellEnd"/>
            <w:r w:rsidRPr="00E25203">
              <w:rPr>
                <w:rFonts w:ascii="Times New Roman" w:eastAsia="Times New Roman" w:hAnsi="Times New Roman"/>
                <w:color w:val="000000"/>
                <w:sz w:val="24"/>
                <w:szCs w:val="24"/>
                <w:lang w:val="en-US" w:eastAsia="pt-BR"/>
              </w:rPr>
              <w:t xml:space="preserve">; </w:t>
            </w:r>
            <w:r w:rsidRPr="00E25203">
              <w:rPr>
                <w:rFonts w:ascii="Times New Roman" w:eastAsia="Times New Roman" w:hAnsi="Times New Roman"/>
                <w:color w:val="000000"/>
                <w:sz w:val="24"/>
                <w:szCs w:val="24"/>
                <w:vertAlign w:val="superscript"/>
                <w:lang w:val="en-US" w:eastAsia="pt-BR"/>
              </w:rPr>
              <w:t>*</w:t>
            </w:r>
            <w:proofErr w:type="spellStart"/>
            <w:r w:rsidRPr="00E25203">
              <w:rPr>
                <w:rFonts w:ascii="Times New Roman" w:eastAsia="Times New Roman" w:hAnsi="Times New Roman"/>
                <w:color w:val="000000"/>
                <w:sz w:val="24"/>
                <w:szCs w:val="24"/>
                <w:lang w:val="en-US" w:eastAsia="pt-BR"/>
              </w:rPr>
              <w:t>Diferença</w:t>
            </w:r>
            <w:proofErr w:type="spellEnd"/>
            <w:r w:rsidRPr="00E25203">
              <w:rPr>
                <w:rFonts w:ascii="Times New Roman" w:eastAsia="Times New Roman" w:hAnsi="Times New Roman"/>
                <w:color w:val="000000"/>
                <w:sz w:val="24"/>
                <w:szCs w:val="24"/>
                <w:lang w:val="en-US" w:eastAsia="pt-BR"/>
              </w:rPr>
              <w:t xml:space="preserve"> </w:t>
            </w:r>
            <w:proofErr w:type="spellStart"/>
            <w:r w:rsidRPr="00E25203">
              <w:rPr>
                <w:rFonts w:ascii="Times New Roman" w:eastAsia="Times New Roman" w:hAnsi="Times New Roman"/>
                <w:color w:val="000000"/>
                <w:sz w:val="24"/>
                <w:szCs w:val="24"/>
                <w:lang w:val="en-US" w:eastAsia="pt-BR"/>
              </w:rPr>
              <w:t>significativa</w:t>
            </w:r>
            <w:proofErr w:type="spellEnd"/>
            <w:r w:rsidRPr="00E25203">
              <w:rPr>
                <w:rFonts w:ascii="Times New Roman" w:eastAsia="Times New Roman" w:hAnsi="Times New Roman"/>
                <w:color w:val="000000"/>
                <w:sz w:val="24"/>
                <w:szCs w:val="24"/>
                <w:lang w:val="en-US" w:eastAsia="pt-BR"/>
              </w:rPr>
              <w:t xml:space="preserve"> </w:t>
            </w:r>
            <w:proofErr w:type="spellStart"/>
            <w:r w:rsidRPr="00E25203">
              <w:rPr>
                <w:rFonts w:ascii="Times New Roman" w:eastAsia="Times New Roman" w:hAnsi="Times New Roman"/>
                <w:color w:val="000000"/>
                <w:sz w:val="24"/>
                <w:szCs w:val="24"/>
                <w:lang w:val="en-US" w:eastAsia="pt-BR"/>
              </w:rPr>
              <w:t>em</w:t>
            </w:r>
            <w:proofErr w:type="spellEnd"/>
            <w:r w:rsidRPr="00E25203">
              <w:rPr>
                <w:rFonts w:ascii="Times New Roman" w:eastAsia="Times New Roman" w:hAnsi="Times New Roman"/>
                <w:color w:val="000000"/>
                <w:sz w:val="24"/>
                <w:szCs w:val="24"/>
                <w:lang w:val="en-US" w:eastAsia="pt-BR"/>
              </w:rPr>
              <w:t xml:space="preserve"> </w:t>
            </w:r>
            <w:proofErr w:type="spellStart"/>
            <w:r w:rsidRPr="00E25203">
              <w:rPr>
                <w:rFonts w:ascii="Times New Roman" w:eastAsia="Times New Roman" w:hAnsi="Times New Roman"/>
                <w:color w:val="000000"/>
                <w:sz w:val="24"/>
                <w:szCs w:val="24"/>
                <w:lang w:val="en-US" w:eastAsia="pt-BR"/>
              </w:rPr>
              <w:t>relação</w:t>
            </w:r>
            <w:proofErr w:type="spellEnd"/>
            <w:r w:rsidRPr="00E25203">
              <w:rPr>
                <w:rFonts w:ascii="Times New Roman" w:eastAsia="Times New Roman" w:hAnsi="Times New Roman"/>
                <w:color w:val="000000"/>
                <w:sz w:val="24"/>
                <w:szCs w:val="24"/>
                <w:lang w:val="en-US" w:eastAsia="pt-BR"/>
              </w:rPr>
              <w:t xml:space="preserve"> à </w:t>
            </w:r>
            <w:proofErr w:type="spellStart"/>
            <w:r w:rsidRPr="00E25203">
              <w:rPr>
                <w:rFonts w:ascii="Times New Roman" w:eastAsia="Times New Roman" w:hAnsi="Times New Roman"/>
                <w:color w:val="000000"/>
                <w:sz w:val="24"/>
                <w:szCs w:val="24"/>
                <w:lang w:val="en-US" w:eastAsia="pt-BR"/>
              </w:rPr>
              <w:t>pré-sessão</w:t>
            </w:r>
            <w:proofErr w:type="spellEnd"/>
            <w:r w:rsidRPr="00E25203">
              <w:rPr>
                <w:rFonts w:ascii="Times New Roman" w:eastAsia="Times New Roman" w:hAnsi="Times New Roman"/>
                <w:color w:val="000000"/>
                <w:sz w:val="24"/>
                <w:szCs w:val="24"/>
                <w:lang w:val="en-US" w:eastAsia="pt-BR"/>
              </w:rPr>
              <w:t xml:space="preserve">; </w:t>
            </w:r>
            <w:r w:rsidRPr="00E25203">
              <w:rPr>
                <w:rFonts w:ascii="Times New Roman" w:eastAsia="Times New Roman" w:hAnsi="Times New Roman"/>
                <w:color w:val="000000"/>
                <w:sz w:val="24"/>
                <w:szCs w:val="24"/>
                <w:vertAlign w:val="superscript"/>
                <w:lang w:val="en-US" w:eastAsia="pt-BR"/>
              </w:rPr>
              <w:t>†</w:t>
            </w:r>
            <w:proofErr w:type="spellStart"/>
            <w:r w:rsidRPr="00E25203">
              <w:rPr>
                <w:rFonts w:ascii="Times New Roman" w:eastAsia="Times New Roman" w:hAnsi="Times New Roman"/>
                <w:color w:val="000000"/>
                <w:sz w:val="24"/>
                <w:szCs w:val="24"/>
                <w:lang w:val="en-US" w:eastAsia="pt-BR"/>
              </w:rPr>
              <w:t>Diferença</w:t>
            </w:r>
            <w:proofErr w:type="spellEnd"/>
            <w:r w:rsidRPr="00E25203">
              <w:rPr>
                <w:rFonts w:ascii="Times New Roman" w:eastAsia="Times New Roman" w:hAnsi="Times New Roman"/>
                <w:color w:val="000000"/>
                <w:sz w:val="24"/>
                <w:szCs w:val="24"/>
                <w:lang w:val="en-US" w:eastAsia="pt-BR"/>
              </w:rPr>
              <w:t xml:space="preserve"> </w:t>
            </w:r>
            <w:proofErr w:type="spellStart"/>
            <w:r w:rsidRPr="00E25203">
              <w:rPr>
                <w:rFonts w:ascii="Times New Roman" w:eastAsia="Times New Roman" w:hAnsi="Times New Roman"/>
                <w:color w:val="000000"/>
                <w:sz w:val="24"/>
                <w:szCs w:val="24"/>
                <w:lang w:val="en-US" w:eastAsia="pt-BR"/>
              </w:rPr>
              <w:t>significativa</w:t>
            </w:r>
            <w:proofErr w:type="spellEnd"/>
            <w:r w:rsidRPr="00E25203">
              <w:rPr>
                <w:rFonts w:ascii="Times New Roman" w:eastAsia="Times New Roman" w:hAnsi="Times New Roman"/>
                <w:color w:val="000000"/>
                <w:sz w:val="24"/>
                <w:szCs w:val="24"/>
                <w:lang w:val="en-US" w:eastAsia="pt-BR"/>
              </w:rPr>
              <w:t xml:space="preserve"> </w:t>
            </w:r>
            <w:proofErr w:type="spellStart"/>
            <w:r w:rsidRPr="00E25203">
              <w:rPr>
                <w:rFonts w:ascii="Times New Roman" w:eastAsia="Times New Roman" w:hAnsi="Times New Roman"/>
                <w:color w:val="000000"/>
                <w:sz w:val="24"/>
                <w:szCs w:val="24"/>
                <w:lang w:val="en-US" w:eastAsia="pt-BR"/>
              </w:rPr>
              <w:t>em</w:t>
            </w:r>
            <w:proofErr w:type="spellEnd"/>
            <w:r w:rsidRPr="00E25203">
              <w:rPr>
                <w:rFonts w:ascii="Times New Roman" w:eastAsia="Times New Roman" w:hAnsi="Times New Roman"/>
                <w:color w:val="000000"/>
                <w:sz w:val="24"/>
                <w:szCs w:val="24"/>
                <w:lang w:val="en-US" w:eastAsia="pt-BR"/>
              </w:rPr>
              <w:t xml:space="preserve"> </w:t>
            </w:r>
            <w:proofErr w:type="spellStart"/>
            <w:r w:rsidRPr="00E25203">
              <w:rPr>
                <w:rFonts w:ascii="Times New Roman" w:eastAsia="Times New Roman" w:hAnsi="Times New Roman"/>
                <w:color w:val="000000"/>
                <w:sz w:val="24"/>
                <w:szCs w:val="24"/>
                <w:lang w:val="en-US" w:eastAsia="pt-BR"/>
              </w:rPr>
              <w:t>relação</w:t>
            </w:r>
            <w:proofErr w:type="spellEnd"/>
            <w:r w:rsidRPr="00E25203">
              <w:rPr>
                <w:rFonts w:ascii="Times New Roman" w:eastAsia="Times New Roman" w:hAnsi="Times New Roman"/>
                <w:color w:val="000000"/>
                <w:sz w:val="24"/>
                <w:szCs w:val="24"/>
                <w:lang w:val="en-US" w:eastAsia="pt-BR"/>
              </w:rPr>
              <w:t xml:space="preserve"> à </w:t>
            </w:r>
            <w:proofErr w:type="spellStart"/>
            <w:r w:rsidRPr="00E25203">
              <w:rPr>
                <w:rFonts w:ascii="Times New Roman" w:eastAsia="Times New Roman" w:hAnsi="Times New Roman"/>
                <w:color w:val="000000"/>
                <w:sz w:val="24"/>
                <w:szCs w:val="24"/>
                <w:lang w:val="en-US" w:eastAsia="pt-BR"/>
              </w:rPr>
              <w:t>segunda</w:t>
            </w:r>
            <w:proofErr w:type="spellEnd"/>
            <w:r w:rsidRPr="00E25203">
              <w:rPr>
                <w:rFonts w:ascii="Times New Roman" w:eastAsia="Times New Roman" w:hAnsi="Times New Roman"/>
                <w:color w:val="000000"/>
                <w:sz w:val="24"/>
                <w:szCs w:val="24"/>
                <w:lang w:val="en-US" w:eastAsia="pt-BR"/>
              </w:rPr>
              <w:t xml:space="preserve"> e </w:t>
            </w:r>
            <w:proofErr w:type="spellStart"/>
            <w:r w:rsidRPr="00E25203">
              <w:rPr>
                <w:rFonts w:ascii="Times New Roman" w:eastAsia="Times New Roman" w:hAnsi="Times New Roman"/>
                <w:color w:val="000000"/>
                <w:sz w:val="24"/>
                <w:szCs w:val="24"/>
                <w:lang w:val="en-US" w:eastAsia="pt-BR"/>
              </w:rPr>
              <w:t>terceira</w:t>
            </w:r>
            <w:proofErr w:type="spellEnd"/>
            <w:r w:rsidRPr="00E25203">
              <w:rPr>
                <w:rFonts w:ascii="Times New Roman" w:eastAsia="Times New Roman" w:hAnsi="Times New Roman"/>
                <w:color w:val="000000"/>
                <w:sz w:val="24"/>
                <w:szCs w:val="24"/>
                <w:lang w:val="en-US" w:eastAsia="pt-BR"/>
              </w:rPr>
              <w:t xml:space="preserve"> </w:t>
            </w:r>
            <w:proofErr w:type="spellStart"/>
            <w:r w:rsidRPr="00E25203">
              <w:rPr>
                <w:rFonts w:ascii="Times New Roman" w:eastAsia="Times New Roman" w:hAnsi="Times New Roman"/>
                <w:color w:val="000000"/>
                <w:sz w:val="24"/>
                <w:szCs w:val="24"/>
                <w:lang w:val="en-US" w:eastAsia="pt-BR"/>
              </w:rPr>
              <w:t>medidas</w:t>
            </w:r>
            <w:proofErr w:type="spellEnd"/>
            <w:r w:rsidRPr="00E25203">
              <w:rPr>
                <w:rFonts w:ascii="Times New Roman" w:eastAsia="Times New Roman" w:hAnsi="Times New Roman"/>
                <w:color w:val="000000"/>
                <w:sz w:val="24"/>
                <w:szCs w:val="24"/>
                <w:lang w:val="en-US" w:eastAsia="pt-BR"/>
              </w:rPr>
              <w:t xml:space="preserve">; </w:t>
            </w:r>
            <w:r w:rsidRPr="00E25203">
              <w:rPr>
                <w:rFonts w:ascii="Times New Roman" w:eastAsia="Times New Roman" w:hAnsi="Times New Roman"/>
                <w:color w:val="000000"/>
                <w:sz w:val="24"/>
                <w:szCs w:val="24"/>
                <w:vertAlign w:val="superscript"/>
                <w:lang w:eastAsia="pt-BR"/>
              </w:rPr>
              <w:t>ⱡ</w:t>
            </w:r>
            <w:proofErr w:type="spellStart"/>
            <w:r w:rsidRPr="00E25203">
              <w:rPr>
                <w:rFonts w:ascii="Times New Roman" w:eastAsia="Times New Roman" w:hAnsi="Times New Roman"/>
                <w:color w:val="000000"/>
                <w:sz w:val="24"/>
                <w:szCs w:val="24"/>
                <w:lang w:val="en-US" w:eastAsia="pt-BR"/>
              </w:rPr>
              <w:t>Diferença</w:t>
            </w:r>
            <w:proofErr w:type="spellEnd"/>
            <w:r w:rsidRPr="00E25203">
              <w:rPr>
                <w:rFonts w:ascii="Times New Roman" w:eastAsia="Times New Roman" w:hAnsi="Times New Roman"/>
                <w:color w:val="000000"/>
                <w:sz w:val="24"/>
                <w:szCs w:val="24"/>
                <w:lang w:val="en-US" w:eastAsia="pt-BR"/>
              </w:rPr>
              <w:t xml:space="preserve"> </w:t>
            </w:r>
            <w:proofErr w:type="spellStart"/>
            <w:r w:rsidRPr="00E25203">
              <w:rPr>
                <w:rFonts w:ascii="Times New Roman" w:eastAsia="Times New Roman" w:hAnsi="Times New Roman"/>
                <w:color w:val="000000"/>
                <w:sz w:val="24"/>
                <w:szCs w:val="24"/>
                <w:lang w:val="en-US" w:eastAsia="pt-BR"/>
              </w:rPr>
              <w:t>significativa</w:t>
            </w:r>
            <w:proofErr w:type="spellEnd"/>
            <w:r w:rsidRPr="00E25203">
              <w:rPr>
                <w:rFonts w:ascii="Times New Roman" w:eastAsia="Times New Roman" w:hAnsi="Times New Roman"/>
                <w:color w:val="000000"/>
                <w:sz w:val="24"/>
                <w:szCs w:val="24"/>
                <w:lang w:val="en-US" w:eastAsia="pt-BR"/>
              </w:rPr>
              <w:t xml:space="preserve"> </w:t>
            </w:r>
            <w:proofErr w:type="spellStart"/>
            <w:r w:rsidRPr="00E25203">
              <w:rPr>
                <w:rFonts w:ascii="Times New Roman" w:eastAsia="Times New Roman" w:hAnsi="Times New Roman"/>
                <w:color w:val="000000"/>
                <w:sz w:val="24"/>
                <w:szCs w:val="24"/>
                <w:lang w:val="en-US" w:eastAsia="pt-BR"/>
              </w:rPr>
              <w:t>em</w:t>
            </w:r>
            <w:proofErr w:type="spellEnd"/>
            <w:r w:rsidRPr="00E25203">
              <w:rPr>
                <w:rFonts w:ascii="Times New Roman" w:eastAsia="Times New Roman" w:hAnsi="Times New Roman"/>
                <w:color w:val="000000"/>
                <w:sz w:val="24"/>
                <w:szCs w:val="24"/>
                <w:lang w:val="en-US" w:eastAsia="pt-BR"/>
              </w:rPr>
              <w:t xml:space="preserve"> </w:t>
            </w:r>
            <w:proofErr w:type="spellStart"/>
            <w:r w:rsidRPr="00E25203">
              <w:rPr>
                <w:rFonts w:ascii="Times New Roman" w:eastAsia="Times New Roman" w:hAnsi="Times New Roman"/>
                <w:color w:val="000000"/>
                <w:sz w:val="24"/>
                <w:szCs w:val="24"/>
                <w:lang w:val="en-US" w:eastAsia="pt-BR"/>
              </w:rPr>
              <w:t>relação</w:t>
            </w:r>
            <w:proofErr w:type="spellEnd"/>
            <w:r w:rsidRPr="00E25203">
              <w:rPr>
                <w:rFonts w:ascii="Times New Roman" w:eastAsia="Times New Roman" w:hAnsi="Times New Roman"/>
                <w:color w:val="000000"/>
                <w:sz w:val="24"/>
                <w:szCs w:val="24"/>
                <w:lang w:val="en-US" w:eastAsia="pt-BR"/>
              </w:rPr>
              <w:t xml:space="preserve"> </w:t>
            </w:r>
            <w:proofErr w:type="spellStart"/>
            <w:r w:rsidRPr="00E25203">
              <w:rPr>
                <w:rFonts w:ascii="Times New Roman" w:eastAsia="Times New Roman" w:hAnsi="Times New Roman"/>
                <w:color w:val="000000"/>
                <w:sz w:val="24"/>
                <w:szCs w:val="24"/>
                <w:lang w:val="en-US" w:eastAsia="pt-BR"/>
              </w:rPr>
              <w:t>Pós-sessão</w:t>
            </w:r>
            <w:proofErr w:type="spellEnd"/>
            <w:r w:rsidRPr="00E25203">
              <w:rPr>
                <w:rFonts w:ascii="Times New Roman" w:eastAsia="Times New Roman" w:hAnsi="Times New Roman"/>
                <w:color w:val="000000"/>
                <w:sz w:val="24"/>
                <w:szCs w:val="24"/>
                <w:lang w:val="en-US" w:eastAsia="pt-BR"/>
              </w:rPr>
              <w:t xml:space="preserve">. </w:t>
            </w:r>
          </w:p>
          <w:p w:rsidR="00EA04BC" w:rsidRDefault="00EA04BC" w:rsidP="00DD3CEC">
            <w:pPr>
              <w:spacing w:after="0" w:line="480" w:lineRule="auto"/>
              <w:rPr>
                <w:rFonts w:ascii="Times New Roman" w:eastAsia="Times New Roman" w:hAnsi="Times New Roman"/>
                <w:color w:val="000000"/>
                <w:sz w:val="24"/>
                <w:szCs w:val="24"/>
                <w:lang w:val="en-US" w:eastAsia="pt-BR"/>
              </w:rPr>
            </w:pPr>
          </w:p>
          <w:p w:rsidR="00EA04BC" w:rsidRDefault="00EA04BC" w:rsidP="00DD3CEC">
            <w:pPr>
              <w:spacing w:after="0" w:line="480" w:lineRule="auto"/>
              <w:rPr>
                <w:rFonts w:ascii="Times New Roman" w:eastAsia="Times New Roman" w:hAnsi="Times New Roman"/>
                <w:color w:val="000000"/>
                <w:sz w:val="24"/>
                <w:szCs w:val="24"/>
                <w:lang w:val="en-US" w:eastAsia="pt-BR"/>
              </w:rPr>
            </w:pPr>
          </w:p>
          <w:p w:rsidR="00EA04BC" w:rsidRDefault="00EA04BC" w:rsidP="00DD3CEC">
            <w:pPr>
              <w:spacing w:after="0" w:line="480" w:lineRule="auto"/>
              <w:rPr>
                <w:rFonts w:ascii="Times New Roman" w:eastAsia="Times New Roman" w:hAnsi="Times New Roman"/>
                <w:color w:val="000000"/>
                <w:sz w:val="24"/>
                <w:szCs w:val="24"/>
                <w:lang w:val="en-US" w:eastAsia="pt-BR"/>
              </w:rPr>
            </w:pPr>
          </w:p>
          <w:p w:rsidR="00EA04BC" w:rsidRPr="00E25203" w:rsidRDefault="00EA04BC" w:rsidP="00DD3CEC">
            <w:pPr>
              <w:spacing w:after="0" w:line="480" w:lineRule="auto"/>
              <w:rPr>
                <w:rFonts w:ascii="Times New Roman" w:eastAsia="Times New Roman" w:hAnsi="Times New Roman"/>
                <w:color w:val="000000"/>
                <w:sz w:val="24"/>
                <w:szCs w:val="24"/>
                <w:lang w:val="en-US" w:eastAsia="pt-BR"/>
              </w:rPr>
            </w:pPr>
          </w:p>
        </w:tc>
      </w:tr>
      <w:bookmarkEnd w:id="31"/>
    </w:tbl>
    <w:p w:rsidR="00EA04BC" w:rsidRPr="00E25203" w:rsidRDefault="00EA04BC" w:rsidP="00E25203">
      <w:pPr>
        <w:spacing w:after="0" w:line="480" w:lineRule="auto"/>
        <w:jc w:val="both"/>
        <w:rPr>
          <w:rFonts w:ascii="Times New Roman" w:hAnsi="Times New Roman"/>
          <w:sz w:val="24"/>
          <w:szCs w:val="24"/>
          <w:lang w:val="en-US"/>
        </w:rPr>
      </w:pPr>
    </w:p>
    <w:p w:rsidR="007002BF" w:rsidRPr="00E25203" w:rsidRDefault="007002BF" w:rsidP="00E25203">
      <w:pPr>
        <w:spacing w:after="0" w:line="480" w:lineRule="auto"/>
        <w:jc w:val="both"/>
        <w:rPr>
          <w:rFonts w:ascii="Times New Roman" w:hAnsi="Times New Roman"/>
          <w:sz w:val="24"/>
          <w:szCs w:val="24"/>
          <w:lang w:val="en-US"/>
        </w:rPr>
      </w:pPr>
    </w:p>
    <w:p w:rsidR="007002BF" w:rsidRPr="00E25203" w:rsidRDefault="007002BF" w:rsidP="00E25203">
      <w:pPr>
        <w:spacing w:after="0" w:line="480" w:lineRule="auto"/>
        <w:jc w:val="both"/>
        <w:rPr>
          <w:rFonts w:ascii="Times New Roman" w:hAnsi="Times New Roman"/>
          <w:sz w:val="24"/>
          <w:szCs w:val="24"/>
          <w:lang w:val="en-US"/>
        </w:rPr>
      </w:pPr>
    </w:p>
    <w:p w:rsidR="00765263" w:rsidRPr="00E25203" w:rsidRDefault="00DF1835" w:rsidP="00E25203">
      <w:pPr>
        <w:spacing w:line="480" w:lineRule="auto"/>
        <w:jc w:val="center"/>
        <w:rPr>
          <w:rFonts w:ascii="Times New Roman" w:hAnsi="Times New Roman"/>
          <w:sz w:val="24"/>
          <w:szCs w:val="24"/>
        </w:rPr>
      </w:pPr>
      <w:r w:rsidRPr="00E25203">
        <w:rPr>
          <w:rFonts w:ascii="Times New Roman" w:hAnsi="Times New Roman"/>
          <w:sz w:val="24"/>
          <w:szCs w:val="24"/>
        </w:rPr>
        <w:object w:dxaOrig="6406" w:dyaOrig="5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25pt;height:269.25pt" o:ole="">
            <v:imagedata r:id="rId11" o:title=""/>
          </v:shape>
          <o:OLEObject Type="Embed" ProgID="Prism5.Document" ShapeID="_x0000_i1025" DrawAspect="Content" ObjectID="_1454163592" r:id="rId12"/>
        </w:object>
      </w:r>
    </w:p>
    <w:p w:rsidR="007002BF" w:rsidRPr="00E25203" w:rsidRDefault="007002BF" w:rsidP="00E25203">
      <w:pPr>
        <w:spacing w:after="0" w:line="480" w:lineRule="auto"/>
        <w:jc w:val="both"/>
        <w:rPr>
          <w:rFonts w:ascii="Times New Roman" w:hAnsi="Times New Roman"/>
          <w:sz w:val="24"/>
          <w:szCs w:val="24"/>
        </w:rPr>
      </w:pPr>
    </w:p>
    <w:p w:rsidR="007002BF" w:rsidRPr="00E25203" w:rsidRDefault="007002BF" w:rsidP="00E25203">
      <w:pPr>
        <w:spacing w:after="0" w:line="480" w:lineRule="auto"/>
        <w:jc w:val="both"/>
        <w:rPr>
          <w:rFonts w:ascii="Times New Roman" w:hAnsi="Times New Roman"/>
          <w:sz w:val="24"/>
          <w:szCs w:val="24"/>
        </w:rPr>
      </w:pPr>
    </w:p>
    <w:p w:rsidR="007002BF" w:rsidRPr="00E25203" w:rsidRDefault="007002BF" w:rsidP="00E25203">
      <w:pPr>
        <w:spacing w:after="0" w:line="480" w:lineRule="auto"/>
        <w:jc w:val="both"/>
        <w:rPr>
          <w:rFonts w:ascii="Times New Roman" w:hAnsi="Times New Roman"/>
          <w:sz w:val="24"/>
          <w:szCs w:val="24"/>
        </w:rPr>
      </w:pPr>
    </w:p>
    <w:sectPr w:rsidR="007002BF" w:rsidRPr="00E25203" w:rsidSect="00DD3CEC">
      <w:headerReference w:type="default" r:id="rId13"/>
      <w:pgSz w:w="11906" w:h="16838"/>
      <w:pgMar w:top="1418" w:right="1418" w:bottom="1418" w:left="1418" w:header="709" w:footer="709" w:gutter="0"/>
      <w:lnNumType w:countBy="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9A4" w:rsidRDefault="002609A4" w:rsidP="009137C5">
      <w:pPr>
        <w:spacing w:after="0" w:line="240" w:lineRule="auto"/>
      </w:pPr>
      <w:r>
        <w:separator/>
      </w:r>
    </w:p>
  </w:endnote>
  <w:endnote w:type="continuationSeparator" w:id="0">
    <w:p w:rsidR="002609A4" w:rsidRDefault="002609A4" w:rsidP="009137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9A4" w:rsidRDefault="002609A4" w:rsidP="009137C5">
      <w:pPr>
        <w:spacing w:after="0" w:line="240" w:lineRule="auto"/>
      </w:pPr>
      <w:r>
        <w:separator/>
      </w:r>
    </w:p>
  </w:footnote>
  <w:footnote w:type="continuationSeparator" w:id="0">
    <w:p w:rsidR="002609A4" w:rsidRDefault="002609A4" w:rsidP="009137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5959797"/>
      <w:docPartObj>
        <w:docPartGallery w:val="Page Numbers (Top of Page)"/>
        <w:docPartUnique/>
      </w:docPartObj>
    </w:sdtPr>
    <w:sdtContent>
      <w:p w:rsidR="00DD3CEC" w:rsidRDefault="003A314C">
        <w:pPr>
          <w:pStyle w:val="Cabealho"/>
          <w:jc w:val="right"/>
        </w:pPr>
        <w:fldSimple w:instr=" PAGE   \* MERGEFORMAT ">
          <w:r w:rsidR="00497735">
            <w:rPr>
              <w:noProof/>
            </w:rPr>
            <w:t>19</w:t>
          </w:r>
        </w:fldSimple>
      </w:p>
    </w:sdtContent>
  </w:sdt>
  <w:p w:rsidR="00DD3CEC" w:rsidRDefault="00DD3CE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1&lt;/Suspended&gt;&lt;/ENInstantFormat&gt;"/>
    <w:docVar w:name="EN.Layout" w:val="&lt;ENLayout&gt;&lt;Style&gt;RBAF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1321C8"/>
    <w:rsid w:val="00003C8D"/>
    <w:rsid w:val="00011DD6"/>
    <w:rsid w:val="000152EE"/>
    <w:rsid w:val="00030AED"/>
    <w:rsid w:val="00030E39"/>
    <w:rsid w:val="00043ED4"/>
    <w:rsid w:val="00053077"/>
    <w:rsid w:val="000536E0"/>
    <w:rsid w:val="00065311"/>
    <w:rsid w:val="000654F0"/>
    <w:rsid w:val="0009545D"/>
    <w:rsid w:val="00096E26"/>
    <w:rsid w:val="000B46C0"/>
    <w:rsid w:val="000E4FE9"/>
    <w:rsid w:val="000F2B75"/>
    <w:rsid w:val="0010791D"/>
    <w:rsid w:val="00112FEF"/>
    <w:rsid w:val="00123F59"/>
    <w:rsid w:val="001321C8"/>
    <w:rsid w:val="0013477A"/>
    <w:rsid w:val="001359C5"/>
    <w:rsid w:val="00137D6D"/>
    <w:rsid w:val="0016479D"/>
    <w:rsid w:val="00182362"/>
    <w:rsid w:val="00186258"/>
    <w:rsid w:val="001A6EEE"/>
    <w:rsid w:val="001B797B"/>
    <w:rsid w:val="001C0403"/>
    <w:rsid w:val="001C7630"/>
    <w:rsid w:val="001D7E88"/>
    <w:rsid w:val="001E24DD"/>
    <w:rsid w:val="001E3DC6"/>
    <w:rsid w:val="0020076B"/>
    <w:rsid w:val="0020387C"/>
    <w:rsid w:val="002048E9"/>
    <w:rsid w:val="00240C33"/>
    <w:rsid w:val="00243DBC"/>
    <w:rsid w:val="00250F87"/>
    <w:rsid w:val="00254D65"/>
    <w:rsid w:val="002609A4"/>
    <w:rsid w:val="0026130D"/>
    <w:rsid w:val="002A4639"/>
    <w:rsid w:val="002B2882"/>
    <w:rsid w:val="002B7910"/>
    <w:rsid w:val="002C07E8"/>
    <w:rsid w:val="002C32A0"/>
    <w:rsid w:val="002E122B"/>
    <w:rsid w:val="00315D3F"/>
    <w:rsid w:val="003244A2"/>
    <w:rsid w:val="00346D85"/>
    <w:rsid w:val="003527C7"/>
    <w:rsid w:val="003561C2"/>
    <w:rsid w:val="003619BC"/>
    <w:rsid w:val="003659BD"/>
    <w:rsid w:val="0037460F"/>
    <w:rsid w:val="00396BE6"/>
    <w:rsid w:val="003A1C45"/>
    <w:rsid w:val="003A20D6"/>
    <w:rsid w:val="003A314C"/>
    <w:rsid w:val="003B3012"/>
    <w:rsid w:val="003C18A0"/>
    <w:rsid w:val="003C2316"/>
    <w:rsid w:val="003C3748"/>
    <w:rsid w:val="003C745B"/>
    <w:rsid w:val="003C79B9"/>
    <w:rsid w:val="003D1C02"/>
    <w:rsid w:val="003E1E09"/>
    <w:rsid w:val="003E526F"/>
    <w:rsid w:val="003F2E74"/>
    <w:rsid w:val="003F405C"/>
    <w:rsid w:val="003F5F1A"/>
    <w:rsid w:val="003F6F64"/>
    <w:rsid w:val="00404A30"/>
    <w:rsid w:val="00405409"/>
    <w:rsid w:val="00407323"/>
    <w:rsid w:val="004147A8"/>
    <w:rsid w:val="00431234"/>
    <w:rsid w:val="004320D7"/>
    <w:rsid w:val="00437BD0"/>
    <w:rsid w:val="00442C33"/>
    <w:rsid w:val="00443AD1"/>
    <w:rsid w:val="00450E92"/>
    <w:rsid w:val="00450FA0"/>
    <w:rsid w:val="004540A8"/>
    <w:rsid w:val="00456B2B"/>
    <w:rsid w:val="0046124B"/>
    <w:rsid w:val="00491AFE"/>
    <w:rsid w:val="00497735"/>
    <w:rsid w:val="004A3088"/>
    <w:rsid w:val="004D604C"/>
    <w:rsid w:val="004D7035"/>
    <w:rsid w:val="004E19AB"/>
    <w:rsid w:val="004F0C76"/>
    <w:rsid w:val="00503FBA"/>
    <w:rsid w:val="0051196C"/>
    <w:rsid w:val="00534ADF"/>
    <w:rsid w:val="00543568"/>
    <w:rsid w:val="00544570"/>
    <w:rsid w:val="005446B2"/>
    <w:rsid w:val="0055756B"/>
    <w:rsid w:val="005633F7"/>
    <w:rsid w:val="005636AF"/>
    <w:rsid w:val="005900AB"/>
    <w:rsid w:val="005948C4"/>
    <w:rsid w:val="00595AC4"/>
    <w:rsid w:val="00596DEA"/>
    <w:rsid w:val="0059702B"/>
    <w:rsid w:val="005A1146"/>
    <w:rsid w:val="005A293F"/>
    <w:rsid w:val="005A4F9C"/>
    <w:rsid w:val="005C1C51"/>
    <w:rsid w:val="005C2FA1"/>
    <w:rsid w:val="005D3B61"/>
    <w:rsid w:val="005E0F6F"/>
    <w:rsid w:val="005E3132"/>
    <w:rsid w:val="005F60A0"/>
    <w:rsid w:val="005F72C7"/>
    <w:rsid w:val="0060235A"/>
    <w:rsid w:val="00616782"/>
    <w:rsid w:val="00631730"/>
    <w:rsid w:val="00633B14"/>
    <w:rsid w:val="00643383"/>
    <w:rsid w:val="00663220"/>
    <w:rsid w:val="0067760B"/>
    <w:rsid w:val="00684F8A"/>
    <w:rsid w:val="0069374B"/>
    <w:rsid w:val="00696FBD"/>
    <w:rsid w:val="006A2C71"/>
    <w:rsid w:val="006A47C7"/>
    <w:rsid w:val="006B50F6"/>
    <w:rsid w:val="006B737D"/>
    <w:rsid w:val="006C1446"/>
    <w:rsid w:val="006C224D"/>
    <w:rsid w:val="006C49F3"/>
    <w:rsid w:val="006C5A3E"/>
    <w:rsid w:val="006E1BA6"/>
    <w:rsid w:val="006E1E24"/>
    <w:rsid w:val="006E2EAB"/>
    <w:rsid w:val="007002BF"/>
    <w:rsid w:val="00705DEF"/>
    <w:rsid w:val="00710F1C"/>
    <w:rsid w:val="00715C48"/>
    <w:rsid w:val="00715D45"/>
    <w:rsid w:val="007175B2"/>
    <w:rsid w:val="00720F37"/>
    <w:rsid w:val="00737D98"/>
    <w:rsid w:val="00744F6C"/>
    <w:rsid w:val="007542B3"/>
    <w:rsid w:val="00754EB5"/>
    <w:rsid w:val="00755DEF"/>
    <w:rsid w:val="00761F03"/>
    <w:rsid w:val="00762810"/>
    <w:rsid w:val="00763C90"/>
    <w:rsid w:val="00765263"/>
    <w:rsid w:val="00770EE4"/>
    <w:rsid w:val="00783B5F"/>
    <w:rsid w:val="0078706E"/>
    <w:rsid w:val="007B7424"/>
    <w:rsid w:val="007C7854"/>
    <w:rsid w:val="007F042D"/>
    <w:rsid w:val="007F1CDD"/>
    <w:rsid w:val="00801BAA"/>
    <w:rsid w:val="0080461E"/>
    <w:rsid w:val="0083077F"/>
    <w:rsid w:val="00840A25"/>
    <w:rsid w:val="00841059"/>
    <w:rsid w:val="008447B6"/>
    <w:rsid w:val="00846543"/>
    <w:rsid w:val="00847BCB"/>
    <w:rsid w:val="00855652"/>
    <w:rsid w:val="00856FA4"/>
    <w:rsid w:val="00887B36"/>
    <w:rsid w:val="008907D2"/>
    <w:rsid w:val="00896B71"/>
    <w:rsid w:val="008974F7"/>
    <w:rsid w:val="008A4547"/>
    <w:rsid w:val="008B3E05"/>
    <w:rsid w:val="008C77D0"/>
    <w:rsid w:val="008C79AD"/>
    <w:rsid w:val="008E3F30"/>
    <w:rsid w:val="008F75DC"/>
    <w:rsid w:val="00905386"/>
    <w:rsid w:val="009137C5"/>
    <w:rsid w:val="00917495"/>
    <w:rsid w:val="00940EC6"/>
    <w:rsid w:val="009459D1"/>
    <w:rsid w:val="00946AC1"/>
    <w:rsid w:val="009705ED"/>
    <w:rsid w:val="00977809"/>
    <w:rsid w:val="0099012C"/>
    <w:rsid w:val="00992D4F"/>
    <w:rsid w:val="009A406F"/>
    <w:rsid w:val="009A604A"/>
    <w:rsid w:val="009B3C17"/>
    <w:rsid w:val="009B59F3"/>
    <w:rsid w:val="009B5AE9"/>
    <w:rsid w:val="009B5D4B"/>
    <w:rsid w:val="009B6E97"/>
    <w:rsid w:val="009D561D"/>
    <w:rsid w:val="009E0ECE"/>
    <w:rsid w:val="00A210BD"/>
    <w:rsid w:val="00A317A3"/>
    <w:rsid w:val="00A4322F"/>
    <w:rsid w:val="00A51806"/>
    <w:rsid w:val="00A55AA3"/>
    <w:rsid w:val="00A76CF3"/>
    <w:rsid w:val="00A817D4"/>
    <w:rsid w:val="00A81C7B"/>
    <w:rsid w:val="00A87D6D"/>
    <w:rsid w:val="00AC02F7"/>
    <w:rsid w:val="00AC0FE6"/>
    <w:rsid w:val="00AC33A9"/>
    <w:rsid w:val="00AD1A1B"/>
    <w:rsid w:val="00AE12A7"/>
    <w:rsid w:val="00AE224E"/>
    <w:rsid w:val="00AF32C7"/>
    <w:rsid w:val="00AF4488"/>
    <w:rsid w:val="00AF5224"/>
    <w:rsid w:val="00B31CAC"/>
    <w:rsid w:val="00B34A34"/>
    <w:rsid w:val="00B4035D"/>
    <w:rsid w:val="00B435AE"/>
    <w:rsid w:val="00B506E6"/>
    <w:rsid w:val="00B50FAE"/>
    <w:rsid w:val="00B5370B"/>
    <w:rsid w:val="00B54B68"/>
    <w:rsid w:val="00B54E27"/>
    <w:rsid w:val="00B64780"/>
    <w:rsid w:val="00BA7741"/>
    <w:rsid w:val="00BB0868"/>
    <w:rsid w:val="00BB5232"/>
    <w:rsid w:val="00BB6CC7"/>
    <w:rsid w:val="00BD076D"/>
    <w:rsid w:val="00BE12F4"/>
    <w:rsid w:val="00C00FC1"/>
    <w:rsid w:val="00C02E6C"/>
    <w:rsid w:val="00C247A0"/>
    <w:rsid w:val="00C355D5"/>
    <w:rsid w:val="00C368B2"/>
    <w:rsid w:val="00C4435F"/>
    <w:rsid w:val="00C47906"/>
    <w:rsid w:val="00C5232D"/>
    <w:rsid w:val="00C52B1B"/>
    <w:rsid w:val="00C55922"/>
    <w:rsid w:val="00C665F2"/>
    <w:rsid w:val="00C73FD2"/>
    <w:rsid w:val="00C74AE6"/>
    <w:rsid w:val="00C80663"/>
    <w:rsid w:val="00C82E7D"/>
    <w:rsid w:val="00C85B2D"/>
    <w:rsid w:val="00C8674B"/>
    <w:rsid w:val="00C90AD7"/>
    <w:rsid w:val="00CC13D0"/>
    <w:rsid w:val="00CC4E59"/>
    <w:rsid w:val="00CC6FF9"/>
    <w:rsid w:val="00CF42D4"/>
    <w:rsid w:val="00CF4D5B"/>
    <w:rsid w:val="00D11819"/>
    <w:rsid w:val="00D30259"/>
    <w:rsid w:val="00D34A6D"/>
    <w:rsid w:val="00D36528"/>
    <w:rsid w:val="00D36BB7"/>
    <w:rsid w:val="00D419C8"/>
    <w:rsid w:val="00D422AB"/>
    <w:rsid w:val="00D46C46"/>
    <w:rsid w:val="00D46E58"/>
    <w:rsid w:val="00D50955"/>
    <w:rsid w:val="00D55D4E"/>
    <w:rsid w:val="00D76592"/>
    <w:rsid w:val="00D85B08"/>
    <w:rsid w:val="00D97D27"/>
    <w:rsid w:val="00DA3A6C"/>
    <w:rsid w:val="00DA7284"/>
    <w:rsid w:val="00DB0EE7"/>
    <w:rsid w:val="00DB5CF7"/>
    <w:rsid w:val="00DD3CEC"/>
    <w:rsid w:val="00DF0E47"/>
    <w:rsid w:val="00DF0F3F"/>
    <w:rsid w:val="00DF121B"/>
    <w:rsid w:val="00DF1835"/>
    <w:rsid w:val="00DF78E6"/>
    <w:rsid w:val="00E13F3D"/>
    <w:rsid w:val="00E17DF8"/>
    <w:rsid w:val="00E25203"/>
    <w:rsid w:val="00E27EB4"/>
    <w:rsid w:val="00E30224"/>
    <w:rsid w:val="00E32460"/>
    <w:rsid w:val="00E34E67"/>
    <w:rsid w:val="00E44548"/>
    <w:rsid w:val="00E50D9B"/>
    <w:rsid w:val="00E54DC8"/>
    <w:rsid w:val="00E55784"/>
    <w:rsid w:val="00E558D6"/>
    <w:rsid w:val="00E579B3"/>
    <w:rsid w:val="00E57C22"/>
    <w:rsid w:val="00E752AD"/>
    <w:rsid w:val="00E7573C"/>
    <w:rsid w:val="00E779ED"/>
    <w:rsid w:val="00E869FF"/>
    <w:rsid w:val="00E925CD"/>
    <w:rsid w:val="00E968CA"/>
    <w:rsid w:val="00E96FB3"/>
    <w:rsid w:val="00EA04BC"/>
    <w:rsid w:val="00EA43BB"/>
    <w:rsid w:val="00EB15EA"/>
    <w:rsid w:val="00EB70E3"/>
    <w:rsid w:val="00EC788D"/>
    <w:rsid w:val="00ED3824"/>
    <w:rsid w:val="00ED7113"/>
    <w:rsid w:val="00EE287F"/>
    <w:rsid w:val="00EF0392"/>
    <w:rsid w:val="00EF3063"/>
    <w:rsid w:val="00EF3BE9"/>
    <w:rsid w:val="00EF4DCF"/>
    <w:rsid w:val="00F020E4"/>
    <w:rsid w:val="00F053A1"/>
    <w:rsid w:val="00F17AA2"/>
    <w:rsid w:val="00F34BFA"/>
    <w:rsid w:val="00F36881"/>
    <w:rsid w:val="00F50771"/>
    <w:rsid w:val="00F636A3"/>
    <w:rsid w:val="00F67386"/>
    <w:rsid w:val="00F715B3"/>
    <w:rsid w:val="00F73797"/>
    <w:rsid w:val="00F737C2"/>
    <w:rsid w:val="00F73999"/>
    <w:rsid w:val="00F823D8"/>
    <w:rsid w:val="00F82F98"/>
    <w:rsid w:val="00F83F1E"/>
    <w:rsid w:val="00FA2693"/>
    <w:rsid w:val="00FB2983"/>
    <w:rsid w:val="00FB69FE"/>
    <w:rsid w:val="00FC6D89"/>
    <w:rsid w:val="00FE20F0"/>
    <w:rsid w:val="00FF11FC"/>
    <w:rsid w:val="00FF1B63"/>
    <w:rsid w:val="00FF544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DC8"/>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540A8"/>
    <w:pPr>
      <w:spacing w:after="0" w:line="240" w:lineRule="auto"/>
      <w:ind w:left="720"/>
      <w:contextualSpacing/>
    </w:pPr>
    <w:rPr>
      <w:rFonts w:ascii="Times New Roman" w:eastAsia="Times New Roman" w:hAnsi="Times New Roman"/>
      <w:sz w:val="20"/>
      <w:szCs w:val="20"/>
      <w:lang w:eastAsia="pt-BR"/>
    </w:rPr>
  </w:style>
  <w:style w:type="paragraph" w:styleId="NormalWeb">
    <w:name w:val="Normal (Web)"/>
    <w:basedOn w:val="Normal"/>
    <w:uiPriority w:val="99"/>
    <w:semiHidden/>
    <w:rsid w:val="004540A8"/>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semiHidden/>
    <w:rsid w:val="00E44548"/>
    <w:rPr>
      <w:sz w:val="16"/>
      <w:szCs w:val="16"/>
    </w:rPr>
  </w:style>
  <w:style w:type="paragraph" w:styleId="Textodecomentrio">
    <w:name w:val="annotation text"/>
    <w:basedOn w:val="Normal"/>
    <w:link w:val="TextodecomentrioChar"/>
    <w:semiHidden/>
    <w:rsid w:val="00E44548"/>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semiHidden/>
    <w:rsid w:val="00E44548"/>
    <w:rPr>
      <w:rFonts w:ascii="Times New Roman" w:eastAsia="Times New Roman" w:hAnsi="Times New Roman"/>
    </w:rPr>
  </w:style>
  <w:style w:type="character" w:customStyle="1" w:styleId="apple-converted-space">
    <w:name w:val="apple-converted-space"/>
    <w:basedOn w:val="Fontepargpadro"/>
    <w:rsid w:val="00E44548"/>
  </w:style>
  <w:style w:type="paragraph" w:styleId="Textodebalo">
    <w:name w:val="Balloon Text"/>
    <w:basedOn w:val="Normal"/>
    <w:link w:val="TextodebaloChar"/>
    <w:uiPriority w:val="99"/>
    <w:semiHidden/>
    <w:unhideWhenUsed/>
    <w:rsid w:val="00E4454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4548"/>
    <w:rPr>
      <w:rFonts w:ascii="Tahoma" w:hAnsi="Tahoma" w:cs="Tahoma"/>
      <w:sz w:val="16"/>
      <w:szCs w:val="16"/>
      <w:lang w:eastAsia="en-US"/>
    </w:rPr>
  </w:style>
  <w:style w:type="paragraph" w:styleId="Assuntodocomentrio">
    <w:name w:val="annotation subject"/>
    <w:basedOn w:val="Textodecomentrio"/>
    <w:next w:val="Textodecomentrio"/>
    <w:link w:val="AssuntodocomentrioChar"/>
    <w:uiPriority w:val="99"/>
    <w:semiHidden/>
    <w:unhideWhenUsed/>
    <w:rsid w:val="0051196C"/>
    <w:pPr>
      <w:spacing w:after="200" w:line="276" w:lineRule="auto"/>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51196C"/>
    <w:rPr>
      <w:rFonts w:ascii="Times New Roman" w:eastAsia="Times New Roman" w:hAnsi="Times New Roman"/>
      <w:b/>
      <w:bCs/>
      <w:lang w:eastAsia="en-US"/>
    </w:rPr>
  </w:style>
  <w:style w:type="character" w:styleId="Hyperlink">
    <w:name w:val="Hyperlink"/>
    <w:basedOn w:val="Fontepargpadro"/>
    <w:uiPriority w:val="99"/>
    <w:unhideWhenUsed/>
    <w:rsid w:val="00AC0FE6"/>
    <w:rPr>
      <w:color w:val="0000FF" w:themeColor="hyperlink"/>
      <w:u w:val="single"/>
    </w:rPr>
  </w:style>
  <w:style w:type="paragraph" w:styleId="Cabealho">
    <w:name w:val="header"/>
    <w:basedOn w:val="Normal"/>
    <w:link w:val="CabealhoChar"/>
    <w:uiPriority w:val="99"/>
    <w:unhideWhenUsed/>
    <w:rsid w:val="009137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37C5"/>
    <w:rPr>
      <w:sz w:val="22"/>
      <w:szCs w:val="22"/>
      <w:lang w:eastAsia="en-US"/>
    </w:rPr>
  </w:style>
  <w:style w:type="paragraph" w:styleId="Rodap">
    <w:name w:val="footer"/>
    <w:basedOn w:val="Normal"/>
    <w:link w:val="RodapChar"/>
    <w:uiPriority w:val="99"/>
    <w:semiHidden/>
    <w:unhideWhenUsed/>
    <w:rsid w:val="009137C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137C5"/>
    <w:rPr>
      <w:sz w:val="22"/>
      <w:szCs w:val="22"/>
      <w:lang w:eastAsia="en-US"/>
    </w:rPr>
  </w:style>
  <w:style w:type="character" w:styleId="Nmerodelinha">
    <w:name w:val="line number"/>
    <w:basedOn w:val="Fontepargpadro"/>
    <w:uiPriority w:val="99"/>
    <w:semiHidden/>
    <w:unhideWhenUsed/>
    <w:rsid w:val="00DD3C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DC8"/>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540A8"/>
    <w:pPr>
      <w:spacing w:after="0" w:line="240" w:lineRule="auto"/>
      <w:ind w:left="720"/>
      <w:contextualSpacing/>
    </w:pPr>
    <w:rPr>
      <w:rFonts w:ascii="Times New Roman" w:eastAsia="Times New Roman" w:hAnsi="Times New Roman"/>
      <w:sz w:val="20"/>
      <w:szCs w:val="20"/>
      <w:lang w:eastAsia="pt-BR"/>
    </w:rPr>
  </w:style>
  <w:style w:type="paragraph" w:styleId="NormalWeb">
    <w:name w:val="Normal (Web)"/>
    <w:basedOn w:val="Normal"/>
    <w:uiPriority w:val="99"/>
    <w:semiHidden/>
    <w:rsid w:val="004540A8"/>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semiHidden/>
    <w:rsid w:val="00E44548"/>
    <w:rPr>
      <w:sz w:val="16"/>
      <w:szCs w:val="16"/>
    </w:rPr>
  </w:style>
  <w:style w:type="paragraph" w:styleId="Textodecomentrio">
    <w:name w:val="annotation text"/>
    <w:basedOn w:val="Normal"/>
    <w:link w:val="TextodecomentrioChar"/>
    <w:semiHidden/>
    <w:rsid w:val="00E44548"/>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semiHidden/>
    <w:rsid w:val="00E44548"/>
    <w:rPr>
      <w:rFonts w:ascii="Times New Roman" w:eastAsia="Times New Roman" w:hAnsi="Times New Roman"/>
    </w:rPr>
  </w:style>
  <w:style w:type="character" w:customStyle="1" w:styleId="apple-converted-space">
    <w:name w:val="apple-converted-space"/>
    <w:basedOn w:val="Fontepargpadro"/>
    <w:rsid w:val="00E44548"/>
  </w:style>
  <w:style w:type="paragraph" w:styleId="Textodebalo">
    <w:name w:val="Balloon Text"/>
    <w:basedOn w:val="Normal"/>
    <w:link w:val="TextodebaloChar"/>
    <w:uiPriority w:val="99"/>
    <w:semiHidden/>
    <w:unhideWhenUsed/>
    <w:rsid w:val="00E4454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4548"/>
    <w:rPr>
      <w:rFonts w:ascii="Tahoma" w:hAnsi="Tahoma" w:cs="Tahoma"/>
      <w:sz w:val="16"/>
      <w:szCs w:val="16"/>
      <w:lang w:eastAsia="en-US"/>
    </w:rPr>
  </w:style>
  <w:style w:type="paragraph" w:styleId="Assuntodocomentrio">
    <w:name w:val="annotation subject"/>
    <w:basedOn w:val="Textodecomentrio"/>
    <w:next w:val="Textodecomentrio"/>
    <w:link w:val="AssuntodocomentrioChar"/>
    <w:uiPriority w:val="99"/>
    <w:semiHidden/>
    <w:unhideWhenUsed/>
    <w:rsid w:val="0051196C"/>
    <w:pPr>
      <w:spacing w:after="200" w:line="276" w:lineRule="auto"/>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51196C"/>
    <w:rPr>
      <w:rFonts w:ascii="Times New Roman" w:eastAsia="Times New Roman" w:hAnsi="Times New Roman"/>
      <w:b/>
      <w:bCs/>
      <w:lang w:eastAsia="en-US"/>
    </w:rPr>
  </w:style>
</w:styles>
</file>

<file path=word/webSettings.xml><?xml version="1.0" encoding="utf-8"?>
<w:webSettings xmlns:r="http://schemas.openxmlformats.org/officeDocument/2006/relationships" xmlns:w="http://schemas.openxmlformats.org/wordprocessingml/2006/main">
  <w:divs>
    <w:div w:id="1730306431">
      <w:bodyDiv w:val="1"/>
      <w:marLeft w:val="0"/>
      <w:marRight w:val="0"/>
      <w:marTop w:val="0"/>
      <w:marBottom w:val="0"/>
      <w:divBdr>
        <w:top w:val="none" w:sz="0" w:space="0" w:color="auto"/>
        <w:left w:val="none" w:sz="0" w:space="0" w:color="auto"/>
        <w:bottom w:val="none" w:sz="0" w:space="0" w:color="auto"/>
        <w:right w:val="none" w:sz="0" w:space="0" w:color="auto"/>
      </w:divBdr>
    </w:div>
    <w:div w:id="185941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ail.google.com/_/mail-static/_/js/main/m_i,t/rt=h/ver=Sp82PP4Jj60.pt_BR./sv=1/am=!UeulujZS1O71BO3aNKsLwhNfGmfCKHpq1Gxbc0k9Nrx-GPtQY66cfhDPf4HuoIxwLWtI/d=1" TargetMode="External"/><Relationship Id="rId12" Type="http://schemas.openxmlformats.org/officeDocument/2006/relationships/oleObject" Target="embeddings/oleObject1.bin"/><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onteirojuniorms@gmail.com" TargetMode="External"/><Relationship Id="rId11" Type="http://schemas.openxmlformats.org/officeDocument/2006/relationships/image" Target="media/image4.e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11917</Words>
  <Characters>64358</Characters>
  <Application>Microsoft Office Word</Application>
  <DocSecurity>0</DocSecurity>
  <Lines>536</Lines>
  <Paragraphs>152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76123</CharactersWithSpaces>
  <SharedDoc>false</SharedDoc>
  <HLinks>
    <vt:vector size="12" baseType="variant">
      <vt:variant>
        <vt:i4>3276899</vt:i4>
      </vt:variant>
      <vt:variant>
        <vt:i4>34</vt:i4>
      </vt:variant>
      <vt:variant>
        <vt:i4>0</vt:i4>
      </vt:variant>
      <vt:variant>
        <vt:i4>5</vt:i4>
      </vt:variant>
      <vt:variant>
        <vt:lpwstr>https://mail.google.com/_/mail-static/_/js/main/m_i,t/rt=h/ver=Sp82PP4Jj60.pt_BR./sv=1/am=!UeulujZS1O71BO3aNKsLwhNfGmfCKHpq1Gxbc0k9Nrx-GPtQY66cfhDPf4HuoIxwLWtI/d=1</vt:lpwstr>
      </vt:variant>
      <vt:variant>
        <vt:lpwstr>_msocom_13</vt:lpwstr>
      </vt:variant>
      <vt:variant>
        <vt:i4>65618</vt:i4>
      </vt:variant>
      <vt:variant>
        <vt:i4>26</vt:i4>
      </vt:variant>
      <vt:variant>
        <vt:i4>0</vt:i4>
      </vt:variant>
      <vt:variant>
        <vt:i4>5</vt:i4>
      </vt:variant>
      <vt:variant>
        <vt:lpwstr>https://mail.google.com/_/mail-static/_/js/main/m_i,t/rt=h/ver=Sp82PP4Jj60.pt_BR./sv=1/am=!UeulujZS1O71BO3aNKsLwhNfGmfCKHpq1Gxbc0k9Nrx-GPtQY66cfhDPf4HuoIxwLWtI/d=1</vt:lpwstr>
      </vt:variant>
      <vt:variant>
        <vt:lpwstr>_msocom_7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dc:creator>
  <cp:lastModifiedBy>Renato</cp:lastModifiedBy>
  <cp:revision>4</cp:revision>
  <dcterms:created xsi:type="dcterms:W3CDTF">2014-02-17T20:22:00Z</dcterms:created>
  <dcterms:modified xsi:type="dcterms:W3CDTF">2014-02-17T20:33:00Z</dcterms:modified>
</cp:coreProperties>
</file>