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1" w:rsidRDefault="000D0E71" w:rsidP="004D1E38">
      <w:pPr>
        <w:pStyle w:val="Ttulo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Artigo Original</w:t>
      </w:r>
    </w:p>
    <w:p w:rsidR="000D0E71" w:rsidRPr="00A96D25" w:rsidRDefault="000D0E71" w:rsidP="000D0E71">
      <w:pPr>
        <w:pStyle w:val="Ttulo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>Influência de c</w:t>
      </w:r>
      <w:r w:rsidRPr="00A96D25">
        <w:rPr>
          <w:rFonts w:ascii="Times New Roman" w:hAnsi="Times New Roman" w:cs="Times New Roman"/>
          <w:color w:val="auto"/>
          <w:sz w:val="24"/>
          <w:szCs w:val="24"/>
          <w:lang w:val="pt-BR"/>
        </w:rPr>
        <w:t>om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portamentos de risco à saúde dos </w:t>
      </w:r>
      <w:r w:rsidRPr="00A96D25">
        <w:rPr>
          <w:rFonts w:ascii="Times New Roman" w:hAnsi="Times New Roman" w:cs="Times New Roman"/>
          <w:color w:val="auto"/>
          <w:sz w:val="24"/>
          <w:szCs w:val="24"/>
          <w:lang w:val="pt-BR"/>
        </w:rPr>
        <w:t>irmãos</w:t>
      </w:r>
      <w:r>
        <w:rPr>
          <w:rFonts w:ascii="Times New Roman" w:hAnsi="Times New Roman" w:cs="Times New Roman"/>
          <w:color w:val="auto"/>
          <w:sz w:val="24"/>
          <w:szCs w:val="24"/>
          <w:lang w:val="pt-BR"/>
        </w:rPr>
        <w:t xml:space="preserve"> mais velhos e mais novos nos adolescentes</w:t>
      </w:r>
    </w:p>
    <w:p w:rsidR="000D0E71" w:rsidRPr="009F34CC" w:rsidRDefault="000D0E71" w:rsidP="000D0E71">
      <w:pPr>
        <w:spacing w:after="0" w:line="48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34CC">
        <w:rPr>
          <w:rFonts w:ascii="Times New Roman" w:eastAsiaTheme="majorEastAsia" w:hAnsi="Times New Roman" w:cs="Times New Roman"/>
          <w:b/>
          <w:bCs/>
          <w:sz w:val="24"/>
          <w:szCs w:val="24"/>
        </w:rPr>
        <w:t>Influence of health risk behaviors of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older and younger </w:t>
      </w:r>
      <w:r w:rsidRPr="009F34C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siblings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on the adolescents </w:t>
      </w:r>
    </w:p>
    <w:p w:rsidR="000D0E71" w:rsidRPr="00A96D25" w:rsidRDefault="000D0E71" w:rsidP="000D0E71">
      <w:pPr>
        <w:spacing w:after="0" w:line="480" w:lineRule="auto"/>
        <w:rPr>
          <w:rFonts w:ascii="Times New Roman" w:eastAsiaTheme="majorEastAsia" w:hAnsi="Times New Roman" w:cs="Times New Roman"/>
          <w:bCs/>
          <w:sz w:val="24"/>
          <w:szCs w:val="24"/>
          <w:lang w:val="pt-BR"/>
        </w:rPr>
      </w:pPr>
      <w:r w:rsidRPr="009F34CC">
        <w:rPr>
          <w:rFonts w:ascii="Times New Roman" w:eastAsiaTheme="majorEastAsia" w:hAnsi="Times New Roman" w:cs="Times New Roman"/>
          <w:b/>
          <w:bCs/>
          <w:sz w:val="24"/>
          <w:szCs w:val="24"/>
          <w:lang w:val="pt-BR"/>
        </w:rPr>
        <w:t>Título abreviado:</w:t>
      </w:r>
      <w:r w:rsidRPr="00A96D25">
        <w:rPr>
          <w:rFonts w:ascii="Times New Roman" w:eastAsiaTheme="majorEastAsia" w:hAnsi="Times New Roman" w:cs="Times New Roman"/>
          <w:bCs/>
          <w:sz w:val="24"/>
          <w:szCs w:val="24"/>
          <w:lang w:val="pt-BR"/>
        </w:rPr>
        <w:t xml:space="preserve"> Comportamentos de risco de irmãos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pt-BR"/>
        </w:rPr>
        <w:t xml:space="preserve"> e adolescentes</w:t>
      </w:r>
    </w:p>
    <w:p w:rsidR="000D0E71" w:rsidRPr="00A96D25" w:rsidRDefault="000D0E71" w:rsidP="000D0E7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D0E71" w:rsidRPr="00A96D25" w:rsidRDefault="000D0E71" w:rsidP="000D0E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6D25">
        <w:rPr>
          <w:rFonts w:ascii="Times New Roman" w:hAnsi="Times New Roman" w:cs="Times New Roman"/>
          <w:sz w:val="24"/>
          <w:szCs w:val="24"/>
          <w:lang w:val="pt-BR"/>
        </w:rPr>
        <w:t>Chirle O Raphaelli</w:t>
      </w:r>
      <w:r w:rsidRPr="00A96D2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; Priscila M Nakamura</w:t>
      </w:r>
      <w:r w:rsidRPr="00A96D2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; Mario R Azevedo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; Pedro C Hallal</w:t>
      </w:r>
      <w:r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D0E71" w:rsidRPr="00A96D25" w:rsidRDefault="000D0E71" w:rsidP="000D0E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</w:p>
    <w:p w:rsidR="000D0E71" w:rsidRPr="00A96D25" w:rsidRDefault="000D0E71" w:rsidP="000D0E7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A96D2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proofErr w:type="gramEnd"/>
      <w:r w:rsidRPr="009F34C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Universidade Federal de Pelotas, Pelotas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96D2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 xml:space="preserve"> 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Programa de Pós-graduação em Educação Física,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Pelotas-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RS-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Brasil</w:t>
      </w:r>
      <w:proofErr w:type="spellEnd"/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0D0E71" w:rsidRDefault="000D0E71" w:rsidP="000D0E71">
      <w:pPr>
        <w:pStyle w:val="Pr-formataoHTML"/>
        <w:shd w:val="clear" w:color="auto" w:fill="FFFFFF"/>
        <w:spacing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96D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Universidade Estadual Paulista -Programa de Pós-Graduação em Ciências da Motricidade Campus Rio Claro-SP e Instituto Federal de Educação, Ciência e Tecnologia – Sul de Minas Gerais.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Câmpus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Muzambinho-MG</w:t>
      </w:r>
      <w:proofErr w:type="spellEnd"/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Brasil. </w:t>
      </w:r>
    </w:p>
    <w:p w:rsidR="004D1E38" w:rsidRDefault="004D1E38" w:rsidP="000D0E71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0E71" w:rsidRPr="002002F2" w:rsidRDefault="004D1E38" w:rsidP="000D0E71">
      <w:pPr>
        <w:pStyle w:val="Pr-formataoHTML"/>
        <w:shd w:val="clear" w:color="auto" w:fill="FFFFFF"/>
        <w:spacing w:line="48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Autor responsável pelo contato</w:t>
      </w:r>
      <w:r w:rsidR="000D0E71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0D0E71" w:rsidRPr="00A96D25">
        <w:rPr>
          <w:rFonts w:ascii="Times New Roman" w:hAnsi="Times New Roman" w:cs="Times New Roman"/>
          <w:sz w:val="24"/>
          <w:szCs w:val="24"/>
        </w:rPr>
        <w:t xml:space="preserve">Chirle de Oliveira Raphaelli. </w:t>
      </w:r>
    </w:p>
    <w:p w:rsidR="000D0E71" w:rsidRPr="0033733E" w:rsidRDefault="000D0E71" w:rsidP="000D0E71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Endereço: Universidade Federal de Pelotas. Escola Superior de Educação Física. </w:t>
      </w:r>
      <w:proofErr w:type="gramStart"/>
      <w:r w:rsidRPr="00A96D2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R.</w:t>
      </w:r>
      <w:proofErr w:type="gramEnd"/>
      <w:r w:rsidRPr="00A96D2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Luís de Camões, 625 - Três Vendas. Pelotas - RS, 96055-630. Telefone/fax: (053) 3273-2752. Email: </w:t>
      </w:r>
      <w:hyperlink r:id="rId4" w:history="1">
        <w:r w:rsidRPr="00A96D25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chirleraphaelli@hotmail.com</w:t>
        </w:r>
      </w:hyperlink>
    </w:p>
    <w:p w:rsidR="000D0E71" w:rsidRPr="00A96D25" w:rsidRDefault="000D0E71" w:rsidP="000D0E71">
      <w:pPr>
        <w:pStyle w:val="Pr-formataoHTML"/>
        <w:shd w:val="clear" w:color="auto" w:fill="FFFFFF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6D25">
        <w:rPr>
          <w:rFonts w:ascii="Times New Roman" w:hAnsi="Times New Roman" w:cs="Times New Roman"/>
          <w:sz w:val="24"/>
          <w:szCs w:val="24"/>
        </w:rPr>
        <w:t>Contagem to</w:t>
      </w:r>
      <w:r>
        <w:rPr>
          <w:rFonts w:ascii="Times New Roman" w:hAnsi="Times New Roman" w:cs="Times New Roman"/>
          <w:sz w:val="24"/>
          <w:szCs w:val="24"/>
        </w:rPr>
        <w:t>tal das palavras do texto: 2.946</w:t>
      </w:r>
      <w:r w:rsidRPr="00A96D25">
        <w:rPr>
          <w:rFonts w:ascii="Times New Roman" w:hAnsi="Times New Roman" w:cs="Times New Roman"/>
          <w:sz w:val="24"/>
          <w:szCs w:val="24"/>
        </w:rPr>
        <w:t xml:space="preserve"> palavras.</w:t>
      </w:r>
    </w:p>
    <w:p w:rsidR="000D0E71" w:rsidRDefault="000D0E71" w:rsidP="000D0E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96D25">
        <w:rPr>
          <w:rFonts w:ascii="Times New Roman" w:hAnsi="Times New Roman" w:cs="Times New Roman"/>
          <w:sz w:val="24"/>
          <w:szCs w:val="24"/>
          <w:lang w:val="pt-BR"/>
        </w:rPr>
        <w:t>Contagem total das palavras do resumo: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249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 palavras.</w:t>
      </w:r>
    </w:p>
    <w:p w:rsidR="000D0E71" w:rsidRDefault="000D0E71" w:rsidP="000D0E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Contagem total das palavras no abstract: 232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D0E71" w:rsidRDefault="000D0E71" w:rsidP="000D0E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Quantidade de referências: 30 </w:t>
      </w:r>
    </w:p>
    <w:p w:rsidR="000D0E71" w:rsidRDefault="000D0E71" w:rsidP="000D0E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Quantidade de ilustrações: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0</w:t>
      </w:r>
      <w:proofErr w:type="gramEnd"/>
    </w:p>
    <w:p w:rsidR="000D0E71" w:rsidRPr="0033733E" w:rsidRDefault="000D0E71" w:rsidP="000D0E7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Quantidade de tabelas: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</w:p>
    <w:p w:rsidR="008411E0" w:rsidRDefault="008411E0" w:rsidP="00A045F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045FD" w:rsidRPr="0052191D" w:rsidRDefault="00A045FD" w:rsidP="00A045F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191D">
        <w:rPr>
          <w:rFonts w:ascii="Times New Roman" w:hAnsi="Times New Roman" w:cs="Times New Roman"/>
          <w:b/>
          <w:sz w:val="24"/>
          <w:szCs w:val="24"/>
          <w:lang w:val="pt-BR"/>
        </w:rPr>
        <w:t>Contribuições de cada autor</w:t>
      </w:r>
    </w:p>
    <w:p w:rsidR="00A045FD" w:rsidRPr="00A96D25" w:rsidRDefault="00A045FD" w:rsidP="00A045F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6D25">
        <w:rPr>
          <w:rFonts w:ascii="Times New Roman" w:hAnsi="Times New Roman" w:cs="Times New Roman"/>
          <w:sz w:val="24"/>
          <w:szCs w:val="24"/>
          <w:lang w:val="pt-BR"/>
        </w:rPr>
        <w:t>CO Raphaelli contribuiu substancialmente par</w:t>
      </w:r>
      <w:r>
        <w:rPr>
          <w:rFonts w:ascii="Times New Roman" w:hAnsi="Times New Roman" w:cs="Times New Roman"/>
          <w:sz w:val="24"/>
          <w:szCs w:val="24"/>
          <w:lang w:val="pt-BR"/>
        </w:rPr>
        <w:t>a a concepção e planejamento,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 análise e interpretação dos dados; PM Nakamura contribuiu significativame</w:t>
      </w:r>
      <w:r>
        <w:rPr>
          <w:rFonts w:ascii="Times New Roman" w:hAnsi="Times New Roman" w:cs="Times New Roman"/>
          <w:sz w:val="24"/>
          <w:szCs w:val="24"/>
          <w:lang w:val="pt-BR"/>
        </w:rPr>
        <w:t>nte na elaboração do rascunho,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 na revisão crítica do conteúdo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na interpretação dos dados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; MR Azevedo participou da revisão e aprovação da versão final do manuscrito; PC </w:t>
      </w:r>
      <w:proofErr w:type="spellStart"/>
      <w:r w:rsidRPr="00A96D25">
        <w:rPr>
          <w:rFonts w:ascii="Times New Roman" w:hAnsi="Times New Roman" w:cs="Times New Roman"/>
          <w:sz w:val="24"/>
          <w:szCs w:val="24"/>
          <w:lang w:val="pt-BR"/>
        </w:rPr>
        <w:t>Hallal</w:t>
      </w:r>
      <w:proofErr w:type="spellEnd"/>
      <w:r w:rsidRPr="00A96D25">
        <w:rPr>
          <w:rFonts w:ascii="Times New Roman" w:hAnsi="Times New Roman" w:cs="Times New Roman"/>
          <w:sz w:val="24"/>
          <w:szCs w:val="24"/>
          <w:lang w:val="pt-BR"/>
        </w:rPr>
        <w:t xml:space="preserve"> participou da aprovação da versão final do manuscrito.</w:t>
      </w:r>
    </w:p>
    <w:p w:rsidR="00A045FD" w:rsidRPr="0052191D" w:rsidRDefault="00A045FD" w:rsidP="00A045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2191D">
        <w:rPr>
          <w:rFonts w:ascii="Times New Roman" w:hAnsi="Times New Roman" w:cs="Times New Roman"/>
          <w:b/>
          <w:sz w:val="24"/>
          <w:szCs w:val="24"/>
          <w:lang w:val="pt-BR"/>
        </w:rPr>
        <w:t>Declaração de conflito de interesse</w:t>
      </w:r>
    </w:p>
    <w:p w:rsidR="00A045FD" w:rsidRPr="00A96D25" w:rsidRDefault="00A045FD" w:rsidP="00A045F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Pr="00A96D25">
        <w:rPr>
          <w:rFonts w:ascii="Times New Roman" w:hAnsi="Times New Roman" w:cs="Times New Roman"/>
          <w:sz w:val="24"/>
          <w:szCs w:val="24"/>
          <w:lang w:val="pt-BR"/>
        </w:rPr>
        <w:t>ada a declarar.</w:t>
      </w:r>
    </w:p>
    <w:p w:rsidR="005F03A3" w:rsidRPr="00A045FD" w:rsidRDefault="005F03A3" w:rsidP="000D0E71">
      <w:pPr>
        <w:rPr>
          <w:szCs w:val="24"/>
          <w:lang w:val="pt-BR"/>
        </w:rPr>
      </w:pPr>
    </w:p>
    <w:sectPr w:rsidR="005F03A3" w:rsidRPr="00A045FD" w:rsidSect="004B59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9F34CC"/>
    <w:rsid w:val="000D0E71"/>
    <w:rsid w:val="002002F2"/>
    <w:rsid w:val="00271632"/>
    <w:rsid w:val="0033733E"/>
    <w:rsid w:val="00455E90"/>
    <w:rsid w:val="004B5908"/>
    <w:rsid w:val="004D1E38"/>
    <w:rsid w:val="004F7DC7"/>
    <w:rsid w:val="005F03A3"/>
    <w:rsid w:val="00612555"/>
    <w:rsid w:val="006E05B0"/>
    <w:rsid w:val="007B4DE6"/>
    <w:rsid w:val="00805180"/>
    <w:rsid w:val="008411E0"/>
    <w:rsid w:val="008C744B"/>
    <w:rsid w:val="00961806"/>
    <w:rsid w:val="009F34CC"/>
    <w:rsid w:val="00A045FD"/>
    <w:rsid w:val="00AD4F11"/>
    <w:rsid w:val="00C413BF"/>
    <w:rsid w:val="00D82FE3"/>
    <w:rsid w:val="00E10849"/>
    <w:rsid w:val="00F3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C"/>
    <w:pPr>
      <w:spacing w:after="200" w:line="276" w:lineRule="auto"/>
    </w:pPr>
    <w:rPr>
      <w:rFonts w:eastAsiaTheme="minorHAnsi"/>
      <w:sz w:val="22"/>
      <w:szCs w:val="22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F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Fontepargpadro"/>
    <w:uiPriority w:val="99"/>
    <w:unhideWhenUsed/>
    <w:rsid w:val="009F34C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F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F34C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4CC"/>
    <w:pPr>
      <w:spacing w:after="200" w:line="276" w:lineRule="auto"/>
    </w:pPr>
    <w:rPr>
      <w:rFonts w:eastAsiaTheme="min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4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4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F34C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F3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34C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rleraphaell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</dc:creator>
  <cp:keywords/>
  <dc:description/>
  <cp:lastModifiedBy>Chirle</cp:lastModifiedBy>
  <cp:revision>16</cp:revision>
  <dcterms:created xsi:type="dcterms:W3CDTF">2014-06-30T19:05:00Z</dcterms:created>
  <dcterms:modified xsi:type="dcterms:W3CDTF">2014-07-17T20:14:00Z</dcterms:modified>
</cp:coreProperties>
</file>