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5CF" w:rsidRPr="00A96D25" w:rsidRDefault="006945CF" w:rsidP="006945CF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Tabela 2</w:t>
      </w:r>
      <w:r w:rsidRPr="00A96D25">
        <w:rPr>
          <w:rFonts w:ascii="Times New Roman" w:hAnsi="Times New Roman" w:cs="Times New Roman"/>
          <w:b/>
          <w:sz w:val="24"/>
          <w:szCs w:val="24"/>
          <w:lang w:val="pt-BR"/>
        </w:rPr>
        <w:t>:</w:t>
      </w:r>
      <w:r w:rsidRPr="00A96D25">
        <w:rPr>
          <w:rFonts w:ascii="Times New Roman" w:hAnsi="Times New Roman" w:cs="Times New Roman"/>
          <w:sz w:val="24"/>
          <w:szCs w:val="24"/>
          <w:lang w:val="pt-BR"/>
        </w:rPr>
        <w:t xml:space="preserve"> Associação entre os comportamentos de risco à saúde do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irmão mais novo com o</w:t>
      </w:r>
      <w:r w:rsidRPr="00A96D25">
        <w:rPr>
          <w:rFonts w:ascii="Times New Roman" w:hAnsi="Times New Roman" w:cs="Times New Roman"/>
          <w:sz w:val="24"/>
          <w:szCs w:val="24"/>
          <w:lang w:val="pt-BR"/>
        </w:rPr>
        <w:t xml:space="preserve"> adolescente. Barão do Triunfo, RS. 2009.</w:t>
      </w:r>
    </w:p>
    <w:tbl>
      <w:tblPr>
        <w:tblStyle w:val="SombreamentoClaro1"/>
        <w:tblW w:w="9639" w:type="dxa"/>
        <w:tblLook w:val="01E0"/>
      </w:tblPr>
      <w:tblGrid>
        <w:gridCol w:w="4134"/>
        <w:gridCol w:w="3814"/>
        <w:gridCol w:w="1691"/>
      </w:tblGrid>
      <w:tr w:rsidR="006945CF" w:rsidRPr="005055E7" w:rsidTr="006657EE">
        <w:trPr>
          <w:cnfStyle w:val="100000000000"/>
          <w:trHeight w:val="357"/>
        </w:trPr>
        <w:tc>
          <w:tcPr>
            <w:cnfStyle w:val="001000000000"/>
            <w:tcW w:w="4134" w:type="dxa"/>
            <w:shd w:val="clear" w:color="auto" w:fill="auto"/>
            <w:vAlign w:val="center"/>
          </w:tcPr>
          <w:p w:rsidR="006945CF" w:rsidRPr="00C8585E" w:rsidRDefault="006945CF" w:rsidP="006657EE">
            <w:pPr>
              <w:spacing w:after="200"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pt-BR"/>
              </w:rPr>
            </w:pPr>
            <w:r w:rsidRPr="00C8585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Variáveis relacionadas aos irmãos mais novos </w:t>
            </w:r>
          </w:p>
        </w:tc>
        <w:tc>
          <w:tcPr>
            <w:cnfStyle w:val="000100000000"/>
            <w:tcW w:w="55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45CF" w:rsidRPr="00A96D25" w:rsidRDefault="006945CF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t-BR"/>
              </w:rPr>
              <w:t>Adolescentes</w:t>
            </w:r>
          </w:p>
        </w:tc>
      </w:tr>
      <w:tr w:rsidR="006945CF" w:rsidRPr="00A96D25" w:rsidTr="006657EE">
        <w:trPr>
          <w:cnfStyle w:val="000000100000"/>
        </w:trPr>
        <w:tc>
          <w:tcPr>
            <w:cnfStyle w:val="001000000000"/>
            <w:tcW w:w="4134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pt-BR"/>
              </w:rPr>
            </w:pPr>
          </w:p>
        </w:tc>
        <w:tc>
          <w:tcPr>
            <w:cnfStyle w:val="000010000000"/>
            <w:tcW w:w="3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% </w:t>
            </w: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</w:t>
            </w:r>
            <w:proofErr w:type="spellEnd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variável</w:t>
            </w:r>
            <w:proofErr w:type="spellEnd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correspondente</w:t>
            </w:r>
            <w:proofErr w:type="spellEnd"/>
          </w:p>
        </w:tc>
        <w:tc>
          <w:tcPr>
            <w:cnfStyle w:val="000100000000"/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Valor-p</w:t>
            </w:r>
            <w:r w:rsidRPr="00A96D25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  <w:lang w:val="pt-BR"/>
              </w:rPr>
              <w:t>b</w:t>
            </w:r>
          </w:p>
        </w:tc>
      </w:tr>
      <w:tr w:rsidR="006945CF" w:rsidRPr="00A96D25" w:rsidTr="006657EE">
        <w:tc>
          <w:tcPr>
            <w:cnfStyle w:val="001000000000"/>
            <w:tcW w:w="4134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Atividade</w:t>
            </w:r>
            <w:proofErr w:type="spellEnd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Física</w:t>
            </w:r>
            <w:proofErr w:type="spellEnd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insuficiente</w:t>
            </w:r>
            <w:proofErr w:type="spellEnd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(n=74)</w:t>
            </w:r>
          </w:p>
        </w:tc>
        <w:tc>
          <w:tcPr>
            <w:cnfStyle w:val="000010000000"/>
            <w:tcW w:w="3814" w:type="dxa"/>
            <w:tcBorders>
              <w:top w:val="single" w:sz="4" w:space="0" w:color="auto"/>
            </w:tcBorders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100000000"/>
            <w:tcW w:w="1691" w:type="dxa"/>
            <w:tcBorders>
              <w:top w:val="single" w:sz="4" w:space="0" w:color="auto"/>
            </w:tcBorders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0,07</w:t>
            </w:r>
          </w:p>
        </w:tc>
      </w:tr>
      <w:tr w:rsidR="006945CF" w:rsidRPr="00A96D25" w:rsidTr="006657EE">
        <w:trPr>
          <w:cnfStyle w:val="000000100000"/>
        </w:trPr>
        <w:tc>
          <w:tcPr>
            <w:cnfStyle w:val="001000000000"/>
            <w:tcW w:w="4134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Não</w:t>
            </w:r>
            <w:proofErr w:type="spellEnd"/>
          </w:p>
        </w:tc>
        <w:tc>
          <w:tcPr>
            <w:cnfStyle w:val="000010000000"/>
            <w:tcW w:w="3814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30,0</w:t>
            </w:r>
          </w:p>
        </w:tc>
        <w:tc>
          <w:tcPr>
            <w:cnfStyle w:val="000100000000"/>
            <w:tcW w:w="1691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6945CF" w:rsidRPr="00A96D25" w:rsidTr="006657EE">
        <w:tc>
          <w:tcPr>
            <w:cnfStyle w:val="001000000000"/>
            <w:tcW w:w="4134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Sim</w:t>
            </w:r>
          </w:p>
        </w:tc>
        <w:tc>
          <w:tcPr>
            <w:cnfStyle w:val="000010000000"/>
            <w:tcW w:w="3814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51,2</w:t>
            </w:r>
          </w:p>
        </w:tc>
        <w:tc>
          <w:tcPr>
            <w:cnfStyle w:val="000100000000"/>
            <w:tcW w:w="1691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6945CF" w:rsidRPr="00A96D25" w:rsidTr="006657EE">
        <w:trPr>
          <w:cnfStyle w:val="000000100000"/>
        </w:trPr>
        <w:tc>
          <w:tcPr>
            <w:cnfStyle w:val="001000000000"/>
            <w:tcW w:w="4134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10000000"/>
            <w:tcW w:w="3814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100000000"/>
            <w:tcW w:w="1691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6945CF" w:rsidRPr="00A96D25" w:rsidTr="006657EE">
        <w:tc>
          <w:tcPr>
            <w:cnfStyle w:val="001000000000"/>
            <w:tcW w:w="4134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Fumo</w:t>
            </w:r>
            <w:proofErr w:type="spellEnd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(n=71)</w:t>
            </w:r>
          </w:p>
        </w:tc>
        <w:tc>
          <w:tcPr>
            <w:cnfStyle w:val="000010000000"/>
            <w:tcW w:w="3814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100000000"/>
            <w:tcW w:w="1691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0,01</w:t>
            </w:r>
          </w:p>
        </w:tc>
      </w:tr>
      <w:tr w:rsidR="006945CF" w:rsidRPr="00A96D25" w:rsidTr="006657EE">
        <w:trPr>
          <w:cnfStyle w:val="000000100000"/>
        </w:trPr>
        <w:tc>
          <w:tcPr>
            <w:cnfStyle w:val="001000000000"/>
            <w:tcW w:w="4134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Não</w:t>
            </w:r>
            <w:proofErr w:type="spellEnd"/>
          </w:p>
        </w:tc>
        <w:tc>
          <w:tcPr>
            <w:cnfStyle w:val="000010000000"/>
            <w:tcW w:w="3814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2,9</w:t>
            </w:r>
          </w:p>
        </w:tc>
        <w:tc>
          <w:tcPr>
            <w:cnfStyle w:val="000100000000"/>
            <w:tcW w:w="1691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6945CF" w:rsidRPr="00A96D25" w:rsidTr="006657EE">
        <w:tc>
          <w:tcPr>
            <w:cnfStyle w:val="001000000000"/>
            <w:tcW w:w="4134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Sim</w:t>
            </w:r>
          </w:p>
        </w:tc>
        <w:tc>
          <w:tcPr>
            <w:cnfStyle w:val="000010000000"/>
            <w:tcW w:w="3814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33,3</w:t>
            </w:r>
          </w:p>
        </w:tc>
        <w:tc>
          <w:tcPr>
            <w:cnfStyle w:val="000100000000"/>
            <w:tcW w:w="1691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6945CF" w:rsidRPr="00A96D25" w:rsidTr="006657EE">
        <w:trPr>
          <w:cnfStyle w:val="000000100000"/>
        </w:trPr>
        <w:tc>
          <w:tcPr>
            <w:cnfStyle w:val="001000000000"/>
            <w:tcW w:w="4134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10000000"/>
            <w:tcW w:w="3814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100000000"/>
            <w:tcW w:w="1691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6945CF" w:rsidRPr="00A96D25" w:rsidTr="006657EE">
        <w:tc>
          <w:tcPr>
            <w:cnfStyle w:val="001000000000"/>
            <w:tcW w:w="4134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Consumo</w:t>
            </w:r>
            <w:proofErr w:type="spellEnd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álcool</w:t>
            </w:r>
            <w:proofErr w:type="spellEnd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(n=75)</w:t>
            </w:r>
          </w:p>
        </w:tc>
        <w:tc>
          <w:tcPr>
            <w:cnfStyle w:val="000010000000"/>
            <w:tcW w:w="3814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100000000"/>
            <w:tcW w:w="1691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0,04</w:t>
            </w:r>
          </w:p>
        </w:tc>
      </w:tr>
      <w:tr w:rsidR="006945CF" w:rsidRPr="00A96D25" w:rsidTr="006657EE">
        <w:trPr>
          <w:cnfStyle w:val="000000100000"/>
        </w:trPr>
        <w:tc>
          <w:tcPr>
            <w:cnfStyle w:val="001000000000"/>
            <w:tcW w:w="4134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Não</w:t>
            </w:r>
            <w:proofErr w:type="spellEnd"/>
          </w:p>
        </w:tc>
        <w:tc>
          <w:tcPr>
            <w:cnfStyle w:val="000010000000"/>
            <w:tcW w:w="3814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23,1</w:t>
            </w:r>
          </w:p>
        </w:tc>
        <w:tc>
          <w:tcPr>
            <w:cnfStyle w:val="000100000000"/>
            <w:tcW w:w="1691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6945CF" w:rsidRPr="00A96D25" w:rsidTr="006657EE">
        <w:tc>
          <w:tcPr>
            <w:cnfStyle w:val="001000000000"/>
            <w:tcW w:w="4134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Sim</w:t>
            </w:r>
          </w:p>
        </w:tc>
        <w:tc>
          <w:tcPr>
            <w:cnfStyle w:val="000010000000"/>
            <w:tcW w:w="3814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40,0</w:t>
            </w:r>
          </w:p>
        </w:tc>
        <w:tc>
          <w:tcPr>
            <w:cnfStyle w:val="000100000000"/>
            <w:tcW w:w="1691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6945CF" w:rsidRPr="00A96D25" w:rsidTr="006657EE">
        <w:trPr>
          <w:cnfStyle w:val="000000100000"/>
        </w:trPr>
        <w:tc>
          <w:tcPr>
            <w:cnfStyle w:val="001000000000"/>
            <w:tcW w:w="4134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10000000"/>
            <w:tcW w:w="3814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100000000"/>
            <w:tcW w:w="1691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6945CF" w:rsidRPr="00A96D25" w:rsidTr="006657EE">
        <w:tc>
          <w:tcPr>
            <w:cnfStyle w:val="001000000000"/>
            <w:tcW w:w="4134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Excesso</w:t>
            </w:r>
            <w:proofErr w:type="spellEnd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peso</w:t>
            </w:r>
            <w:r w:rsidRPr="00A96D2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a</w:t>
            </w: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(n=77)</w:t>
            </w:r>
          </w:p>
        </w:tc>
        <w:tc>
          <w:tcPr>
            <w:cnfStyle w:val="000010000000"/>
            <w:tcW w:w="3814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100000000"/>
            <w:tcW w:w="1691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0,16</w:t>
            </w:r>
          </w:p>
        </w:tc>
      </w:tr>
      <w:tr w:rsidR="006945CF" w:rsidRPr="00A96D25" w:rsidTr="006657EE">
        <w:trPr>
          <w:cnfStyle w:val="000000100000"/>
        </w:trPr>
        <w:tc>
          <w:tcPr>
            <w:cnfStyle w:val="001000000000"/>
            <w:tcW w:w="4134" w:type="dxa"/>
            <w:tcBorders>
              <w:bottom w:val="nil"/>
            </w:tcBorders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Não</w:t>
            </w:r>
            <w:proofErr w:type="spellEnd"/>
          </w:p>
        </w:tc>
        <w:tc>
          <w:tcPr>
            <w:cnfStyle w:val="000010000000"/>
            <w:tcW w:w="3814" w:type="dxa"/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14,6</w:t>
            </w:r>
          </w:p>
        </w:tc>
        <w:tc>
          <w:tcPr>
            <w:cnfStyle w:val="000100000000"/>
            <w:tcW w:w="1691" w:type="dxa"/>
            <w:tcBorders>
              <w:bottom w:val="nil"/>
            </w:tcBorders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945CF" w:rsidRPr="00A96D25" w:rsidTr="006657EE">
        <w:trPr>
          <w:cnfStyle w:val="010000000000"/>
        </w:trPr>
        <w:tc>
          <w:tcPr>
            <w:cnfStyle w:val="001000000000"/>
            <w:tcW w:w="4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Sim</w:t>
            </w:r>
          </w:p>
        </w:tc>
        <w:tc>
          <w:tcPr>
            <w:cnfStyle w:val="000010000000"/>
            <w:tcW w:w="38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45CF" w:rsidRPr="00A96D25" w:rsidRDefault="006945CF" w:rsidP="006657EE">
            <w:pPr>
              <w:spacing w:after="200"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27,6</w:t>
            </w:r>
          </w:p>
        </w:tc>
        <w:tc>
          <w:tcPr>
            <w:cnfStyle w:val="000100000000"/>
            <w:tcW w:w="16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45CF" w:rsidRPr="00A96D25" w:rsidRDefault="006945CF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945CF" w:rsidRPr="00A96D25" w:rsidRDefault="006945CF" w:rsidP="006945CF">
      <w:pPr>
        <w:spacing w:after="0" w:line="480" w:lineRule="auto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A96D25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a</w:t>
      </w:r>
      <w:proofErr w:type="gramEnd"/>
      <w:r w:rsidRPr="00A96D25">
        <w:rPr>
          <w:rFonts w:ascii="Times New Roman" w:hAnsi="Times New Roman" w:cs="Times New Roman"/>
          <w:sz w:val="24"/>
          <w:szCs w:val="24"/>
          <w:lang w:val="pt-BR"/>
        </w:rPr>
        <w:t xml:space="preserve"> Classificado pelo IMC (Índice de Massa Corporal) conforme percentil, segundo idade e sexo</w:t>
      </w:r>
      <w:r w:rsidRPr="00A96D25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13</w:t>
      </w:r>
      <w:r w:rsidRPr="00A96D25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6945CF" w:rsidRPr="00A96D25" w:rsidRDefault="006945CF" w:rsidP="006945CF">
      <w:pPr>
        <w:spacing w:line="480" w:lineRule="auto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proofErr w:type="gramStart"/>
      <w:r w:rsidRPr="00A96D25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b</w:t>
      </w:r>
      <w:r w:rsidRPr="00A96D25">
        <w:rPr>
          <w:rFonts w:ascii="Times New Roman" w:hAnsi="Times New Roman" w:cs="Times New Roman"/>
          <w:sz w:val="24"/>
          <w:szCs w:val="24"/>
          <w:lang w:val="pt-BR"/>
        </w:rPr>
        <w:t>Teste</w:t>
      </w:r>
      <w:proofErr w:type="spellEnd"/>
      <w:proofErr w:type="gramEnd"/>
      <w:r w:rsidRPr="00A96D25">
        <w:rPr>
          <w:rFonts w:ascii="Times New Roman" w:hAnsi="Times New Roman" w:cs="Times New Roman"/>
          <w:sz w:val="24"/>
          <w:szCs w:val="24"/>
          <w:lang w:val="pt-BR"/>
        </w:rPr>
        <w:t xml:space="preserve"> do </w:t>
      </w:r>
      <w:proofErr w:type="spellStart"/>
      <w:r w:rsidRPr="00A96D25">
        <w:rPr>
          <w:rFonts w:ascii="Times New Roman" w:hAnsi="Times New Roman" w:cs="Times New Roman"/>
          <w:sz w:val="24"/>
          <w:szCs w:val="24"/>
          <w:lang w:val="pt-BR"/>
        </w:rPr>
        <w:t>Qui-quadrado</w:t>
      </w:r>
      <w:proofErr w:type="spellEnd"/>
      <w:r w:rsidRPr="00A96D25">
        <w:rPr>
          <w:rFonts w:ascii="Times New Roman" w:hAnsi="Times New Roman" w:cs="Times New Roman"/>
          <w:sz w:val="24"/>
          <w:szCs w:val="24"/>
          <w:lang w:val="pt-BR"/>
        </w:rPr>
        <w:t xml:space="preserve"> para heterogeneidade.</w:t>
      </w:r>
    </w:p>
    <w:p w:rsidR="006945CF" w:rsidRPr="00A96D25" w:rsidRDefault="006945CF" w:rsidP="006945CF">
      <w:pPr>
        <w:spacing w:line="48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A96D25">
        <w:rPr>
          <w:rFonts w:ascii="Times New Roman" w:hAnsi="Times New Roman" w:cs="Times New Roman"/>
          <w:sz w:val="24"/>
          <w:szCs w:val="24"/>
          <w:lang w:val="pt-BR"/>
        </w:rPr>
        <w:br w:type="page"/>
      </w:r>
    </w:p>
    <w:p w:rsidR="00893949" w:rsidRPr="006945CF" w:rsidRDefault="00893949">
      <w:pPr>
        <w:rPr>
          <w:lang w:val="pt-BR"/>
        </w:rPr>
      </w:pPr>
    </w:p>
    <w:sectPr w:rsidR="00893949" w:rsidRPr="006945CF" w:rsidSect="008939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945CF"/>
    <w:rsid w:val="006945CF"/>
    <w:rsid w:val="00893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5CF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SombreamentoClaro1">
    <w:name w:val="Sombreamento Claro1"/>
    <w:basedOn w:val="Tabelanormal"/>
    <w:uiPriority w:val="60"/>
    <w:rsid w:val="006945CF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r-formataoHTML">
    <w:name w:val="HTML Preformatted"/>
    <w:basedOn w:val="Normal"/>
    <w:link w:val="Pr-formataoHTMLChar"/>
    <w:uiPriority w:val="99"/>
    <w:unhideWhenUsed/>
    <w:rsid w:val="00694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945CF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510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Chirle</dc:creator>
  <cp:lastModifiedBy>Chirle</cp:lastModifiedBy>
  <cp:revision>1</cp:revision>
  <dcterms:created xsi:type="dcterms:W3CDTF">2014-07-17T14:14:00Z</dcterms:created>
  <dcterms:modified xsi:type="dcterms:W3CDTF">2014-07-17T14:14:00Z</dcterms:modified>
</cp:coreProperties>
</file>