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B4" w:rsidRPr="000A6FF5" w:rsidRDefault="000A6FF5" w:rsidP="000A6FF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FF5">
        <w:rPr>
          <w:rFonts w:ascii="Times New Roman" w:hAnsi="Times New Roman" w:cs="Times New Roman"/>
          <w:b/>
          <w:sz w:val="24"/>
          <w:szCs w:val="24"/>
        </w:rPr>
        <w:t>Ao Editor-Chefe da Revista Brasileira de Atividade Física e Saúde</w:t>
      </w:r>
    </w:p>
    <w:p w:rsidR="000A6FF5" w:rsidRDefault="000A6FF5" w:rsidP="000A6FF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6FF5" w:rsidRPr="000A6FF5" w:rsidRDefault="000A6FF5" w:rsidP="000A6FF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6FF5">
        <w:rPr>
          <w:rFonts w:ascii="Times New Roman" w:hAnsi="Times New Roman" w:cs="Times New Roman"/>
          <w:sz w:val="24"/>
          <w:szCs w:val="24"/>
        </w:rPr>
        <w:t>O artigo intitulado “Nível de atividade física em pacientes adultos com Fibrose Cística e suas relações com características nutricionais, clínicas e de função pulmonar” trata-se de um artigo original, devendo ser incluído nesta seção de publicação.</w:t>
      </w:r>
    </w:p>
    <w:p w:rsidR="000A6FF5" w:rsidRPr="000A6FF5" w:rsidRDefault="000A6FF5" w:rsidP="000A6FF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FF5">
        <w:rPr>
          <w:rFonts w:ascii="Times New Roman" w:hAnsi="Times New Roman" w:cs="Times New Roman"/>
          <w:sz w:val="24"/>
          <w:szCs w:val="24"/>
        </w:rPr>
        <w:t>A atividade física é de extrema importância no tratamento da doença Fibrose Cística</w:t>
      </w:r>
      <w:proofErr w:type="gramStart"/>
      <w:r w:rsidRPr="000A6FF5">
        <w:rPr>
          <w:rFonts w:ascii="Times New Roman" w:hAnsi="Times New Roman" w:cs="Times New Roman"/>
          <w:sz w:val="24"/>
          <w:szCs w:val="24"/>
        </w:rPr>
        <w:t xml:space="preserve"> porém</w:t>
      </w:r>
      <w:proofErr w:type="gramEnd"/>
      <w:r w:rsidRPr="000A6FF5">
        <w:rPr>
          <w:rFonts w:ascii="Times New Roman" w:hAnsi="Times New Roman" w:cs="Times New Roman"/>
          <w:sz w:val="24"/>
          <w:szCs w:val="24"/>
        </w:rPr>
        <w:t>, por ser uma doença pouco estudada nas universidades, poucos profissionais de Educação Física a conhecem e a veem como um campo próspero de atuação. A atividade física faz parte do tratamento das pessoas que possuem esta doença e os mesmos sabem o quanto é importante realiza-la, contudo, muitos pacientes relatam saber da importância e efeitos</w:t>
      </w:r>
      <w:proofErr w:type="gramStart"/>
      <w:r w:rsidRPr="000A6FF5">
        <w:rPr>
          <w:rFonts w:ascii="Times New Roman" w:hAnsi="Times New Roman" w:cs="Times New Roman"/>
          <w:sz w:val="24"/>
          <w:szCs w:val="24"/>
        </w:rPr>
        <w:t xml:space="preserve"> mas</w:t>
      </w:r>
      <w:proofErr w:type="gramEnd"/>
      <w:r w:rsidRPr="000A6FF5">
        <w:rPr>
          <w:rFonts w:ascii="Times New Roman" w:hAnsi="Times New Roman" w:cs="Times New Roman"/>
          <w:sz w:val="24"/>
          <w:szCs w:val="24"/>
        </w:rPr>
        <w:t xml:space="preserve"> não praticam.</w:t>
      </w:r>
    </w:p>
    <w:p w:rsidR="000A6FF5" w:rsidRPr="000A6FF5" w:rsidRDefault="000A6FF5" w:rsidP="000A6FF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FF5">
        <w:rPr>
          <w:rFonts w:ascii="Times New Roman" w:hAnsi="Times New Roman" w:cs="Times New Roman"/>
          <w:sz w:val="24"/>
          <w:szCs w:val="24"/>
        </w:rPr>
        <w:t>Este estudo vem para reforçar tal importância aos pacientes e para mostrar aos profissionais da saúde o quanto é importante a sua recomendação e acompanhamento com os pacientes, pois ainda, como podemos verificar no estudo, ela ainda não se encontra difundida entre eles.</w:t>
      </w:r>
    </w:p>
    <w:p w:rsidR="000A6FF5" w:rsidRDefault="000A6FF5" w:rsidP="000A6FF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À disposição</w:t>
      </w:r>
    </w:p>
    <w:p w:rsidR="000A6FF5" w:rsidRDefault="000A6FF5" w:rsidP="000A6FF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Inaê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Cherobin</w:t>
      </w:r>
      <w:proofErr w:type="spellEnd"/>
    </w:p>
    <w:p w:rsidR="000A6FF5" w:rsidRPr="000A6FF5" w:rsidRDefault="000A6FF5" w:rsidP="000A6FF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Alegre, 08 de maio de 2015.</w:t>
      </w:r>
    </w:p>
    <w:sectPr w:rsidR="000A6FF5" w:rsidRPr="000A6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F5"/>
    <w:rsid w:val="000A6FF5"/>
    <w:rsid w:val="00F2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</cp:revision>
  <dcterms:created xsi:type="dcterms:W3CDTF">2015-05-11T14:26:00Z</dcterms:created>
  <dcterms:modified xsi:type="dcterms:W3CDTF">2015-05-11T14:34:00Z</dcterms:modified>
</cp:coreProperties>
</file>