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BAEEF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14:paraId="6242D5A6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14:paraId="390B1E71" w14:textId="77777777" w:rsidR="005E471C" w:rsidRPr="00386AE0" w:rsidRDefault="005E471C" w:rsidP="00386AE0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9633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96335C" w:rsidRPr="0096335C">
        <w:rPr>
          <w:rFonts w:ascii="Verdana" w:hAnsi="Verdana" w:cs="Arial"/>
          <w:sz w:val="24"/>
          <w:szCs w:val="24"/>
        </w:rPr>
        <w:t>Programas de Promoção da Atividade Física no Sistema Único de Saúde Brasileiro: Uma revisão sistemática</w:t>
      </w:r>
      <w:r w:rsidR="0096335C">
        <w:rPr>
          <w:rFonts w:ascii="Times New Roman" w:hAnsi="Times New Roman" w:cs="Arial"/>
          <w:sz w:val="24"/>
          <w:szCs w:val="24"/>
        </w:rPr>
        <w:t>.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14:paraId="7A9BA66B" w14:textId="71F736C7" w:rsidR="005E471C" w:rsidRDefault="008658B8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Curitiba, Paraná, 22</w:t>
      </w:r>
      <w:r w:rsidR="009633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/12/2015</w:t>
      </w:r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tbl>
      <w:tblPr>
        <w:tblW w:w="4451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4164"/>
        <w:gridCol w:w="1744"/>
      </w:tblGrid>
      <w:tr w:rsidR="00B8469D" w:rsidRPr="006B096C" w14:paraId="0C932C09" w14:textId="77777777" w:rsidTr="00B8469D">
        <w:trPr>
          <w:trHeight w:val="689"/>
        </w:trPr>
        <w:tc>
          <w:tcPr>
            <w:tcW w:w="1195" w:type="pct"/>
            <w:shd w:val="clear" w:color="auto" w:fill="auto"/>
          </w:tcPr>
          <w:p w14:paraId="404C611D" w14:textId="77777777" w:rsidR="00B8469D" w:rsidRPr="006B096C" w:rsidRDefault="00B8469D" w:rsidP="00386AE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Leonardo Augusto Becker</w:t>
            </w:r>
          </w:p>
        </w:tc>
        <w:tc>
          <w:tcPr>
            <w:tcW w:w="2681" w:type="pct"/>
            <w:shd w:val="clear" w:color="auto" w:fill="auto"/>
          </w:tcPr>
          <w:p w14:paraId="4D367452" w14:textId="77777777" w:rsidR="00B8469D" w:rsidRPr="006B096C" w:rsidRDefault="00B8469D" w:rsidP="00A32D53">
            <w:pPr>
              <w:rPr>
                <w:rFonts w:ascii="Arial" w:hAnsi="Arial" w:cs="Arial"/>
              </w:rPr>
            </w:pPr>
            <w:r>
              <w:object w:dxaOrig="5625" w:dyaOrig="2055" w14:anchorId="77026D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6.5pt;height:38.25pt" o:ole="">
                  <v:imagedata r:id="rId5" o:title=""/>
                </v:shape>
                <o:OLEObject Type="Embed" ProgID="PBrush" ShapeID="_x0000_i1025" DrawAspect="Content" ObjectID="_1512232853" r:id="rId6"/>
              </w:object>
            </w:r>
          </w:p>
        </w:tc>
        <w:tc>
          <w:tcPr>
            <w:tcW w:w="1123" w:type="pct"/>
            <w:shd w:val="clear" w:color="auto" w:fill="auto"/>
          </w:tcPr>
          <w:p w14:paraId="3D193F03" w14:textId="7EBB038D" w:rsidR="00B8469D" w:rsidRPr="00386AE0" w:rsidRDefault="008658B8" w:rsidP="00386AE0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B8469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  <w:tr w:rsidR="00B8469D" w:rsidRPr="006B096C" w14:paraId="08DB72D2" w14:textId="77777777" w:rsidTr="00B8469D">
        <w:trPr>
          <w:trHeight w:val="689"/>
        </w:trPr>
        <w:tc>
          <w:tcPr>
            <w:tcW w:w="1195" w:type="pct"/>
            <w:shd w:val="clear" w:color="auto" w:fill="auto"/>
          </w:tcPr>
          <w:p w14:paraId="050D15DD" w14:textId="77777777" w:rsidR="00B8469D" w:rsidRDefault="00B8469D" w:rsidP="00A32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Priscila Bezerra </w:t>
            </w:r>
            <w:proofErr w:type="spellStart"/>
            <w:r>
              <w:rPr>
                <w:rFonts w:ascii="Arial" w:hAnsi="Arial" w:cs="Arial"/>
              </w:rPr>
              <w:t>Gonçalvez</w:t>
            </w:r>
            <w:proofErr w:type="spellEnd"/>
          </w:p>
        </w:tc>
        <w:tc>
          <w:tcPr>
            <w:tcW w:w="2681" w:type="pct"/>
            <w:shd w:val="clear" w:color="auto" w:fill="auto"/>
          </w:tcPr>
          <w:p w14:paraId="620C626D" w14:textId="77777777" w:rsidR="00B8469D" w:rsidRDefault="003B5E7D" w:rsidP="00A32D53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33404D1B" wp14:editId="44DAD236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50165</wp:posOffset>
                  </wp:positionV>
                  <wp:extent cx="560070" cy="44259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3" w:type="pct"/>
            <w:shd w:val="clear" w:color="auto" w:fill="auto"/>
          </w:tcPr>
          <w:p w14:paraId="1028D0B5" w14:textId="0FE21DA1" w:rsidR="00B8469D" w:rsidRDefault="008658B8" w:rsidP="0096335C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B8469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  <w:tr w:rsidR="00B8469D" w:rsidRPr="00474166" w14:paraId="0FEC0B9F" w14:textId="77777777" w:rsidTr="00B8469D">
        <w:trPr>
          <w:trHeight w:val="1020"/>
        </w:trPr>
        <w:tc>
          <w:tcPr>
            <w:tcW w:w="1195" w:type="pct"/>
            <w:shd w:val="clear" w:color="auto" w:fill="auto"/>
          </w:tcPr>
          <w:p w14:paraId="65D08534" w14:textId="77777777" w:rsidR="00B8469D" w:rsidRPr="00474166" w:rsidRDefault="00B8469D" w:rsidP="00386AE0">
            <w:pPr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Rodrigo Siqueira </w:t>
            </w:r>
            <w:r w:rsidRPr="00474166">
              <w:rPr>
                <w:rFonts w:ascii="Arial" w:hAnsi="Arial" w:cs="Arial"/>
                <w:sz w:val="24"/>
              </w:rPr>
              <w:t>Reis</w:t>
            </w:r>
          </w:p>
        </w:tc>
        <w:tc>
          <w:tcPr>
            <w:tcW w:w="2681" w:type="pct"/>
            <w:shd w:val="clear" w:color="auto" w:fill="auto"/>
          </w:tcPr>
          <w:p w14:paraId="0B930E76" w14:textId="77777777" w:rsidR="00B8469D" w:rsidRPr="00474166" w:rsidRDefault="003B5E7D" w:rsidP="00A32D53">
            <w:pPr>
              <w:tabs>
                <w:tab w:val="center" w:pos="1972"/>
              </w:tabs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6672" behindDoc="0" locked="0" layoutInCell="1" allowOverlap="0" wp14:anchorId="19BF2D73" wp14:editId="563F415C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10795</wp:posOffset>
                  </wp:positionV>
                  <wp:extent cx="1123950" cy="579120"/>
                  <wp:effectExtent l="0" t="0" r="0" b="5080"/>
                  <wp:wrapThrough wrapText="bothSides">
                    <wp:wrapPolygon edited="0">
                      <wp:start x="0" y="0"/>
                      <wp:lineTo x="0" y="20842"/>
                      <wp:lineTo x="20990" y="20842"/>
                      <wp:lineTo x="20990" y="0"/>
                      <wp:lineTo x="0" y="0"/>
                    </wp:wrapPolygon>
                  </wp:wrapThrough>
                  <wp:docPr id="7" name="Picture 7" descr="assina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ssina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28" b="14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469D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1123" w:type="pct"/>
            <w:shd w:val="clear" w:color="auto" w:fill="auto"/>
          </w:tcPr>
          <w:p w14:paraId="239E6DEE" w14:textId="000CB4E9" w:rsidR="00B8469D" w:rsidRPr="00B8469D" w:rsidRDefault="008658B8" w:rsidP="00B8469D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B8469D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</w:tbl>
    <w:p w14:paraId="6D86832A" w14:textId="77777777" w:rsidR="00386AE0" w:rsidRDefault="00386AE0"/>
    <w:p w14:paraId="5C62C922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14:paraId="54CB0653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14:paraId="0BBE8A5A" w14:textId="77777777" w:rsidR="00386AE0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96335C" w:rsidRPr="009633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96335C" w:rsidRPr="0096335C">
        <w:rPr>
          <w:rFonts w:ascii="Verdana" w:hAnsi="Verdana" w:cs="Arial"/>
          <w:sz w:val="24"/>
          <w:szCs w:val="24"/>
        </w:rPr>
        <w:t>Programas de Promoção da Atividade Física no Sistema Único de Saúde Brasileiro: Uma revisão sistemática</w:t>
      </w:r>
      <w:r w:rsidR="0096335C">
        <w:rPr>
          <w:rFonts w:ascii="Times New Roman" w:hAnsi="Times New Roman" w:cs="Arial"/>
          <w:sz w:val="24"/>
          <w:szCs w:val="24"/>
        </w:rPr>
        <w:t>.</w:t>
      </w:r>
      <w:r w:rsidR="0096335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14:paraId="27CE5D43" w14:textId="43883904"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8658B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Curitiba, Paraná, 22</w:t>
      </w:r>
      <w:r w:rsidR="009633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/12/2015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tbl>
      <w:tblPr>
        <w:tblW w:w="4451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4164"/>
        <w:gridCol w:w="1744"/>
      </w:tblGrid>
      <w:tr w:rsidR="00386AE0" w:rsidRPr="006B096C" w14:paraId="73519B3A" w14:textId="77777777" w:rsidTr="00A32D53">
        <w:trPr>
          <w:trHeight w:val="689"/>
        </w:trPr>
        <w:tc>
          <w:tcPr>
            <w:tcW w:w="1195" w:type="pct"/>
            <w:shd w:val="clear" w:color="auto" w:fill="auto"/>
          </w:tcPr>
          <w:p w14:paraId="32DCA084" w14:textId="77777777" w:rsidR="00386AE0" w:rsidRPr="006B096C" w:rsidRDefault="00386AE0" w:rsidP="00A32D5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Leonardo Augusto Becker</w:t>
            </w:r>
          </w:p>
        </w:tc>
        <w:tc>
          <w:tcPr>
            <w:tcW w:w="2681" w:type="pct"/>
            <w:shd w:val="clear" w:color="auto" w:fill="auto"/>
          </w:tcPr>
          <w:p w14:paraId="5506C53D" w14:textId="77777777" w:rsidR="00386AE0" w:rsidRPr="006B096C" w:rsidRDefault="00386AE0" w:rsidP="00A32D53">
            <w:pPr>
              <w:rPr>
                <w:rFonts w:ascii="Arial" w:hAnsi="Arial" w:cs="Arial"/>
              </w:rPr>
            </w:pPr>
            <w:r>
              <w:object w:dxaOrig="5625" w:dyaOrig="2055" w14:anchorId="53BB432F">
                <v:shape id="_x0000_i1026" type="#_x0000_t75" style="width:196.5pt;height:38.25pt" o:ole="">
                  <v:imagedata r:id="rId5" o:title=""/>
                </v:shape>
                <o:OLEObject Type="Embed" ProgID="PBrush" ShapeID="_x0000_i1026" DrawAspect="Content" ObjectID="_1512232854" r:id="rId9"/>
              </w:object>
            </w:r>
          </w:p>
        </w:tc>
        <w:tc>
          <w:tcPr>
            <w:tcW w:w="1123" w:type="pct"/>
            <w:shd w:val="clear" w:color="auto" w:fill="auto"/>
          </w:tcPr>
          <w:p w14:paraId="7FC99477" w14:textId="760DB82D" w:rsidR="00386AE0" w:rsidRPr="00386AE0" w:rsidRDefault="008658B8" w:rsidP="00A32D53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386AE0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  <w:tr w:rsidR="00386AE0" w:rsidRPr="006B096C" w14:paraId="78B52644" w14:textId="77777777" w:rsidTr="00A32D53">
        <w:trPr>
          <w:trHeight w:val="689"/>
        </w:trPr>
        <w:tc>
          <w:tcPr>
            <w:tcW w:w="1195" w:type="pct"/>
            <w:shd w:val="clear" w:color="auto" w:fill="auto"/>
          </w:tcPr>
          <w:p w14:paraId="1CBD05F8" w14:textId="77777777" w:rsidR="00386AE0" w:rsidRDefault="00386AE0" w:rsidP="00A32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Priscila Bezerra </w:t>
            </w:r>
            <w:proofErr w:type="spellStart"/>
            <w:r>
              <w:rPr>
                <w:rFonts w:ascii="Arial" w:hAnsi="Arial" w:cs="Arial"/>
              </w:rPr>
              <w:t>Gonçalvez</w:t>
            </w:r>
            <w:proofErr w:type="spellEnd"/>
          </w:p>
        </w:tc>
        <w:tc>
          <w:tcPr>
            <w:tcW w:w="2681" w:type="pct"/>
            <w:shd w:val="clear" w:color="auto" w:fill="auto"/>
          </w:tcPr>
          <w:p w14:paraId="1A9AC55A" w14:textId="77777777" w:rsidR="00386AE0" w:rsidRDefault="003B5E7D" w:rsidP="00A32D53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520D36F8" wp14:editId="60029A37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43815</wp:posOffset>
                  </wp:positionV>
                  <wp:extent cx="560070" cy="44259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3" w:type="pct"/>
            <w:shd w:val="clear" w:color="auto" w:fill="auto"/>
          </w:tcPr>
          <w:p w14:paraId="3E91C165" w14:textId="0F49312B" w:rsidR="00386AE0" w:rsidRDefault="008658B8" w:rsidP="00A32D53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386AE0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  <w:tr w:rsidR="00386AE0" w:rsidRPr="00474166" w14:paraId="2542E376" w14:textId="77777777" w:rsidTr="00A32D53">
        <w:trPr>
          <w:trHeight w:val="1020"/>
        </w:trPr>
        <w:tc>
          <w:tcPr>
            <w:tcW w:w="1195" w:type="pct"/>
            <w:shd w:val="clear" w:color="auto" w:fill="auto"/>
          </w:tcPr>
          <w:p w14:paraId="5889F217" w14:textId="77777777" w:rsidR="00386AE0" w:rsidRPr="00474166" w:rsidRDefault="00386AE0" w:rsidP="00A32D53">
            <w:pPr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Rodrigo Siqueira </w:t>
            </w:r>
            <w:r w:rsidRPr="00474166">
              <w:rPr>
                <w:rFonts w:ascii="Arial" w:hAnsi="Arial" w:cs="Arial"/>
                <w:sz w:val="24"/>
              </w:rPr>
              <w:t>Reis</w:t>
            </w:r>
          </w:p>
        </w:tc>
        <w:tc>
          <w:tcPr>
            <w:tcW w:w="2681" w:type="pct"/>
            <w:shd w:val="clear" w:color="auto" w:fill="auto"/>
          </w:tcPr>
          <w:p w14:paraId="3F195211" w14:textId="77777777" w:rsidR="00386AE0" w:rsidRPr="00474166" w:rsidRDefault="00386AE0" w:rsidP="00A32D53">
            <w:pPr>
              <w:tabs>
                <w:tab w:val="center" w:pos="1972"/>
              </w:tabs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 w:rsidR="003B5E7D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8720" behindDoc="0" locked="0" layoutInCell="1" allowOverlap="0" wp14:anchorId="5EE30CD1" wp14:editId="476F89CA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-4200525</wp:posOffset>
                  </wp:positionV>
                  <wp:extent cx="1123950" cy="579120"/>
                  <wp:effectExtent l="0" t="0" r="0" b="5080"/>
                  <wp:wrapThrough wrapText="bothSides">
                    <wp:wrapPolygon edited="0">
                      <wp:start x="0" y="0"/>
                      <wp:lineTo x="0" y="20842"/>
                      <wp:lineTo x="20990" y="20842"/>
                      <wp:lineTo x="20990" y="0"/>
                      <wp:lineTo x="0" y="0"/>
                    </wp:wrapPolygon>
                  </wp:wrapThrough>
                  <wp:docPr id="8" name="Picture 8" descr="assina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ssina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28" b="14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3" w:type="pct"/>
            <w:shd w:val="clear" w:color="auto" w:fill="auto"/>
          </w:tcPr>
          <w:p w14:paraId="496E3DBA" w14:textId="53BB1C14" w:rsidR="00386AE0" w:rsidRPr="00B8469D" w:rsidRDefault="008658B8" w:rsidP="00A32D53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386AE0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</w:tbl>
    <w:p w14:paraId="121CE602" w14:textId="77777777" w:rsidR="00386AE0" w:rsidRPr="00386AE0" w:rsidRDefault="00386AE0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14:paraId="79B0A0C8" w14:textId="77777777"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14:paraId="0815127E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14:paraId="2B732CBD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14:paraId="7C8814A4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96335C" w:rsidRPr="009633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96335C" w:rsidRPr="0096335C">
        <w:rPr>
          <w:rFonts w:ascii="Verdana" w:hAnsi="Verdana" w:cs="Arial"/>
          <w:sz w:val="24"/>
          <w:szCs w:val="24"/>
        </w:rPr>
        <w:t>Programas de Promoção da Atividade Física no Sistema Único de Saúde Brasileiro: Uma revisão sistemática</w:t>
      </w:r>
      <w:r w:rsidR="0096335C">
        <w:rPr>
          <w:rFonts w:ascii="Times New Roman" w:hAnsi="Times New Roman" w:cs="Arial"/>
          <w:sz w:val="24"/>
          <w:szCs w:val="24"/>
        </w:rPr>
        <w:t>.</w:t>
      </w:r>
      <w:r w:rsidR="0096335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14:paraId="0B8CCA72" w14:textId="4804CD8D"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8658B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Curitiba, Paraná, 22</w:t>
      </w:r>
      <w:bookmarkStart w:id="0" w:name="_GoBack"/>
      <w:bookmarkEnd w:id="0"/>
      <w:r w:rsidR="009633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/12/2015</w:t>
      </w:r>
      <w:r w:rsidR="0096335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14:paraId="333F3C6D" w14:textId="77777777"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tbl>
      <w:tblPr>
        <w:tblW w:w="4451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4164"/>
        <w:gridCol w:w="1744"/>
      </w:tblGrid>
      <w:tr w:rsidR="00386AE0" w:rsidRPr="006B096C" w14:paraId="1EACEB56" w14:textId="77777777" w:rsidTr="00A32D53">
        <w:trPr>
          <w:trHeight w:val="689"/>
        </w:trPr>
        <w:tc>
          <w:tcPr>
            <w:tcW w:w="1195" w:type="pct"/>
            <w:shd w:val="clear" w:color="auto" w:fill="auto"/>
          </w:tcPr>
          <w:p w14:paraId="1BFDE03E" w14:textId="77777777" w:rsidR="00386AE0" w:rsidRPr="006B096C" w:rsidRDefault="00386AE0" w:rsidP="00A32D5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Leonardo Augusto Becker</w:t>
            </w:r>
          </w:p>
        </w:tc>
        <w:tc>
          <w:tcPr>
            <w:tcW w:w="2681" w:type="pct"/>
            <w:shd w:val="clear" w:color="auto" w:fill="auto"/>
          </w:tcPr>
          <w:p w14:paraId="7590584D" w14:textId="77777777" w:rsidR="00386AE0" w:rsidRPr="006B096C" w:rsidRDefault="00386AE0" w:rsidP="00A32D53">
            <w:pPr>
              <w:rPr>
                <w:rFonts w:ascii="Arial" w:hAnsi="Arial" w:cs="Arial"/>
              </w:rPr>
            </w:pPr>
            <w:r>
              <w:object w:dxaOrig="5625" w:dyaOrig="2055" w14:anchorId="1D05D863">
                <v:shape id="_x0000_i1027" type="#_x0000_t75" style="width:196.5pt;height:38.25pt" o:ole="">
                  <v:imagedata r:id="rId5" o:title=""/>
                </v:shape>
                <o:OLEObject Type="Embed" ProgID="PBrush" ShapeID="_x0000_i1027" DrawAspect="Content" ObjectID="_1512232855" r:id="rId10"/>
              </w:object>
            </w:r>
          </w:p>
        </w:tc>
        <w:tc>
          <w:tcPr>
            <w:tcW w:w="1123" w:type="pct"/>
            <w:shd w:val="clear" w:color="auto" w:fill="auto"/>
          </w:tcPr>
          <w:p w14:paraId="3D988180" w14:textId="19B41FD7" w:rsidR="00386AE0" w:rsidRPr="00386AE0" w:rsidRDefault="008658B8" w:rsidP="00A32D53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386AE0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  <w:tr w:rsidR="00386AE0" w:rsidRPr="006B096C" w14:paraId="4C67B91D" w14:textId="77777777" w:rsidTr="00A32D53">
        <w:trPr>
          <w:trHeight w:val="689"/>
        </w:trPr>
        <w:tc>
          <w:tcPr>
            <w:tcW w:w="1195" w:type="pct"/>
            <w:shd w:val="clear" w:color="auto" w:fill="auto"/>
          </w:tcPr>
          <w:p w14:paraId="6ACD01EE" w14:textId="77777777" w:rsidR="00386AE0" w:rsidRDefault="00386AE0" w:rsidP="00A32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Priscila Bezerra </w:t>
            </w:r>
            <w:proofErr w:type="spellStart"/>
            <w:r>
              <w:rPr>
                <w:rFonts w:ascii="Arial" w:hAnsi="Arial" w:cs="Arial"/>
              </w:rPr>
              <w:t>Gonçalvez</w:t>
            </w:r>
            <w:proofErr w:type="spellEnd"/>
          </w:p>
        </w:tc>
        <w:tc>
          <w:tcPr>
            <w:tcW w:w="2681" w:type="pct"/>
            <w:shd w:val="clear" w:color="auto" w:fill="auto"/>
          </w:tcPr>
          <w:p w14:paraId="55CFF06F" w14:textId="77777777" w:rsidR="00386AE0" w:rsidRDefault="003B5E7D" w:rsidP="00A32D53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044B04D1" wp14:editId="4D0477E7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26670</wp:posOffset>
                  </wp:positionV>
                  <wp:extent cx="560070" cy="44259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3" w:type="pct"/>
            <w:shd w:val="clear" w:color="auto" w:fill="auto"/>
          </w:tcPr>
          <w:p w14:paraId="2547BE99" w14:textId="257AF4A5" w:rsidR="00386AE0" w:rsidRDefault="008658B8" w:rsidP="00A32D53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386AE0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  <w:tr w:rsidR="00386AE0" w:rsidRPr="00474166" w14:paraId="43F57ADF" w14:textId="77777777" w:rsidTr="00A32D53">
        <w:trPr>
          <w:trHeight w:val="1020"/>
        </w:trPr>
        <w:tc>
          <w:tcPr>
            <w:tcW w:w="1195" w:type="pct"/>
            <w:shd w:val="clear" w:color="auto" w:fill="auto"/>
          </w:tcPr>
          <w:p w14:paraId="42357CF4" w14:textId="77777777" w:rsidR="00386AE0" w:rsidRPr="00474166" w:rsidRDefault="00386AE0" w:rsidP="00A32D53">
            <w:pPr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Rodrigo Siqueira </w:t>
            </w:r>
            <w:r w:rsidRPr="00474166">
              <w:rPr>
                <w:rFonts w:ascii="Arial" w:hAnsi="Arial" w:cs="Arial"/>
                <w:sz w:val="24"/>
              </w:rPr>
              <w:t>Reis</w:t>
            </w:r>
          </w:p>
        </w:tc>
        <w:tc>
          <w:tcPr>
            <w:tcW w:w="2681" w:type="pct"/>
            <w:shd w:val="clear" w:color="auto" w:fill="auto"/>
          </w:tcPr>
          <w:p w14:paraId="19077A4E" w14:textId="77777777" w:rsidR="00386AE0" w:rsidRPr="00474166" w:rsidRDefault="003B5E7D" w:rsidP="00A32D53">
            <w:pPr>
              <w:tabs>
                <w:tab w:val="center" w:pos="1972"/>
              </w:tabs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80768" behindDoc="0" locked="0" layoutInCell="1" allowOverlap="0" wp14:anchorId="3F78B8AD" wp14:editId="1551A3EF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-316865</wp:posOffset>
                  </wp:positionV>
                  <wp:extent cx="1123950" cy="579120"/>
                  <wp:effectExtent l="0" t="0" r="0" b="5080"/>
                  <wp:wrapThrough wrapText="bothSides">
                    <wp:wrapPolygon edited="0">
                      <wp:start x="0" y="0"/>
                      <wp:lineTo x="0" y="20842"/>
                      <wp:lineTo x="20990" y="20842"/>
                      <wp:lineTo x="20990" y="0"/>
                      <wp:lineTo x="0" y="0"/>
                    </wp:wrapPolygon>
                  </wp:wrapThrough>
                  <wp:docPr id="9" name="Picture 9" descr="assina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ssina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28" b="14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6AE0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1123" w:type="pct"/>
            <w:shd w:val="clear" w:color="auto" w:fill="auto"/>
          </w:tcPr>
          <w:p w14:paraId="4EEBB7C2" w14:textId="6D1370CC" w:rsidR="00386AE0" w:rsidRPr="00B8469D" w:rsidRDefault="008658B8" w:rsidP="00A32D53">
            <w:pPr>
              <w:shd w:val="clear" w:color="auto" w:fill="FFFFFF"/>
              <w:spacing w:before="240" w:after="240" w:line="225" w:lineRule="atLeast"/>
              <w:jc w:val="both"/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22</w:t>
            </w:r>
            <w:r w:rsidR="00386AE0">
              <w:rPr>
                <w:rFonts w:ascii="Verdana" w:eastAsia="Times New Roman" w:hAnsi="Verdana" w:cs="Times New Roman"/>
                <w:color w:val="111111"/>
                <w:sz w:val="24"/>
                <w:szCs w:val="24"/>
                <w:lang w:eastAsia="pt-BR"/>
              </w:rPr>
              <w:t>/12/2015</w:t>
            </w:r>
          </w:p>
        </w:tc>
      </w:tr>
    </w:tbl>
    <w:p w14:paraId="3B779E58" w14:textId="77777777" w:rsidR="005E471C" w:rsidRDefault="005E471C"/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386AE0"/>
    <w:rsid w:val="003B5E7D"/>
    <w:rsid w:val="005E471C"/>
    <w:rsid w:val="008658B8"/>
    <w:rsid w:val="0096335C"/>
    <w:rsid w:val="00A44C71"/>
    <w:rsid w:val="00B8469D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30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Leonardo Becker</cp:lastModifiedBy>
  <cp:revision>6</cp:revision>
  <dcterms:created xsi:type="dcterms:W3CDTF">2015-09-30T12:40:00Z</dcterms:created>
  <dcterms:modified xsi:type="dcterms:W3CDTF">2015-12-21T21:54:00Z</dcterms:modified>
</cp:coreProperties>
</file>