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0F237" w14:textId="5DD9DF6D" w:rsidR="00C2404E" w:rsidRPr="00F0174B" w:rsidRDefault="00C2404E" w:rsidP="00F0174B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</w:pPr>
      <w:r w:rsidRPr="00F0174B">
        <w:rPr>
          <w:rFonts w:ascii="Times New Roman" w:hAnsi="Times New Roman"/>
          <w:b/>
          <w:bCs/>
          <w:color w:val="000000" w:themeColor="text1"/>
          <w:sz w:val="24"/>
          <w:szCs w:val="24"/>
          <w:lang w:eastAsia="pt-BR"/>
        </w:rPr>
        <w:t xml:space="preserve">Categoria do manuscrito: </w:t>
      </w:r>
      <w:r w:rsidR="003A02E0" w:rsidRPr="00F0174B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Original</w:t>
      </w:r>
      <w:r w:rsidRPr="00F0174B">
        <w:rPr>
          <w:rFonts w:ascii="Times New Roman" w:hAnsi="Times New Roman"/>
          <w:bCs/>
          <w:color w:val="000000" w:themeColor="text1"/>
          <w:sz w:val="24"/>
          <w:szCs w:val="24"/>
          <w:lang w:eastAsia="pt-BR"/>
        </w:rPr>
        <w:t>.</w:t>
      </w:r>
    </w:p>
    <w:p w14:paraId="2408F815" w14:textId="77777777" w:rsidR="00C2404E" w:rsidRPr="00F0174B" w:rsidRDefault="00C2404E" w:rsidP="00F0174B">
      <w:pPr>
        <w:spacing w:after="0" w:line="48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12CBFB" w14:textId="315DC2E3" w:rsidR="00AF083E" w:rsidRPr="00F0174B" w:rsidRDefault="0064745B" w:rsidP="00F0174B">
      <w:pPr>
        <w:widowControl w:val="0"/>
        <w:spacing w:after="0" w:line="48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4745B">
        <w:rPr>
          <w:rFonts w:ascii="Times New Roman" w:hAnsi="Times New Roman"/>
          <w:b/>
          <w:color w:val="000000"/>
          <w:sz w:val="24"/>
          <w:szCs w:val="24"/>
        </w:rPr>
        <w:t>Autopercepção positiva de saúde</w:t>
      </w:r>
      <w:r w:rsidRPr="0064745B" w:rsidDel="0064745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A6E5F">
        <w:rPr>
          <w:rFonts w:ascii="Times New Roman" w:hAnsi="Times New Roman"/>
          <w:b/>
          <w:color w:val="000000"/>
          <w:sz w:val="24"/>
          <w:szCs w:val="24"/>
        </w:rPr>
        <w:t xml:space="preserve">de </w:t>
      </w:r>
      <w:r w:rsidR="00AF083E" w:rsidRPr="00F0174B">
        <w:rPr>
          <w:rFonts w:ascii="Times New Roman" w:hAnsi="Times New Roman"/>
          <w:b/>
          <w:color w:val="000000"/>
          <w:sz w:val="24"/>
          <w:szCs w:val="24"/>
        </w:rPr>
        <w:t xml:space="preserve">octogenários participantes de grupos de convivência </w:t>
      </w:r>
    </w:p>
    <w:p w14:paraId="570000F0" w14:textId="77777777" w:rsidR="00AF083E" w:rsidRPr="0064745B" w:rsidRDefault="00AF083E" w:rsidP="00F0174B">
      <w:pPr>
        <w:widowControl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7C284F1F" w14:textId="65416685" w:rsidR="00AF083E" w:rsidRPr="00F0174B" w:rsidRDefault="00AF083E" w:rsidP="00F0174B">
      <w:pPr>
        <w:widowControl w:val="0"/>
        <w:spacing w:after="0" w:line="480" w:lineRule="auto"/>
        <w:jc w:val="center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F0174B">
        <w:rPr>
          <w:rFonts w:ascii="Times New Roman" w:hAnsi="Times New Roman"/>
          <w:color w:val="000000"/>
          <w:sz w:val="24"/>
          <w:szCs w:val="24"/>
          <w:lang w:val="en-US"/>
        </w:rPr>
        <w:t xml:space="preserve">Positive self-perceived health of </w:t>
      </w:r>
      <w:proofErr w:type="gramStart"/>
      <w:r w:rsidRPr="00F0174B">
        <w:rPr>
          <w:rFonts w:ascii="Times New Roman" w:hAnsi="Times New Roman"/>
          <w:color w:val="000000"/>
          <w:sz w:val="24"/>
          <w:szCs w:val="24"/>
          <w:lang w:val="en-US"/>
        </w:rPr>
        <w:t>o</w:t>
      </w:r>
      <w:r w:rsidR="00CA6E5F">
        <w:rPr>
          <w:rFonts w:ascii="Times New Roman" w:hAnsi="Times New Roman"/>
          <w:color w:val="000000"/>
          <w:sz w:val="24"/>
          <w:szCs w:val="24"/>
          <w:lang w:val="en-US"/>
        </w:rPr>
        <w:t>ctogenarians</w:t>
      </w:r>
      <w:proofErr w:type="gramEnd"/>
      <w:r w:rsidRPr="00F0174B">
        <w:rPr>
          <w:rFonts w:ascii="Times New Roman" w:hAnsi="Times New Roman"/>
          <w:color w:val="000000"/>
          <w:sz w:val="24"/>
          <w:szCs w:val="24"/>
          <w:lang w:val="en-US"/>
        </w:rPr>
        <w:t xml:space="preserve"> participants from community groups </w:t>
      </w:r>
    </w:p>
    <w:p w14:paraId="20FCEB2D" w14:textId="77777777" w:rsidR="00C2404E" w:rsidRPr="00F0174B" w:rsidRDefault="00C2404E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</w:p>
    <w:p w14:paraId="21D6E295" w14:textId="2945773F" w:rsidR="00C2404E" w:rsidRPr="00F0174B" w:rsidRDefault="00C2404E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31E39">
        <w:rPr>
          <w:rFonts w:ascii="Times New Roman" w:hAnsi="Times New Roman"/>
          <w:b/>
          <w:color w:val="000000" w:themeColor="text1"/>
          <w:sz w:val="24"/>
          <w:szCs w:val="24"/>
        </w:rPr>
        <w:t xml:space="preserve">Título resumido: </w:t>
      </w:r>
      <w:r w:rsidR="0064745B" w:rsidRPr="00E31E39">
        <w:rPr>
          <w:rFonts w:ascii="Times New Roman" w:hAnsi="Times New Roman"/>
          <w:b/>
          <w:color w:val="000000" w:themeColor="text1"/>
          <w:sz w:val="24"/>
          <w:szCs w:val="24"/>
        </w:rPr>
        <w:t>Autopercepção positiva de saúde de octogenários</w:t>
      </w:r>
      <w:r w:rsidR="0064745B" w:rsidRPr="0064745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</w:p>
    <w:p w14:paraId="4BBF41AC" w14:textId="77777777" w:rsidR="00C2404E" w:rsidRPr="00F0174B" w:rsidRDefault="00C2404E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034751A2" w14:textId="2A09EE82" w:rsidR="00C2404E" w:rsidRPr="00F0174B" w:rsidRDefault="00C2404E" w:rsidP="00F0174B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Rodrigo de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Rosso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Krug – </w:t>
      </w:r>
      <w:r w:rsidR="00A50F56"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Universidade Federal de Santa Catarina (UFSC), 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>Programa de Pós-Graduação em Ciência</w:t>
      </w:r>
      <w:r w:rsidR="00A50F56" w:rsidRPr="00F0174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Médicas</w:t>
      </w:r>
      <w:r w:rsidR="00A50F56"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(PPGCM)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>, Florianópolis, Santa Catarina, Brasil.</w:t>
      </w:r>
    </w:p>
    <w:p w14:paraId="2AEEE3D6" w14:textId="677076E7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74B">
        <w:rPr>
          <w:rFonts w:ascii="Times New Roman" w:hAnsi="Times New Roman"/>
          <w:b/>
          <w:color w:val="000000"/>
          <w:sz w:val="24"/>
          <w:szCs w:val="24"/>
        </w:rPr>
        <w:t xml:space="preserve">Ione </w:t>
      </w:r>
      <w:proofErr w:type="spellStart"/>
      <w:r w:rsidRPr="00F0174B">
        <w:rPr>
          <w:rFonts w:ascii="Times New Roman" w:hAnsi="Times New Roman"/>
          <w:b/>
          <w:color w:val="000000"/>
          <w:sz w:val="24"/>
          <w:szCs w:val="24"/>
        </w:rPr>
        <w:t>Jayce</w:t>
      </w:r>
      <w:proofErr w:type="spellEnd"/>
      <w:r w:rsidRPr="00F0174B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F0174B">
        <w:rPr>
          <w:rFonts w:ascii="Times New Roman" w:hAnsi="Times New Roman"/>
          <w:b/>
          <w:color w:val="000000"/>
          <w:sz w:val="24"/>
          <w:szCs w:val="24"/>
        </w:rPr>
        <w:t>Ceola</w:t>
      </w:r>
      <w:proofErr w:type="spellEnd"/>
      <w:r w:rsidRPr="00F0174B">
        <w:rPr>
          <w:rFonts w:ascii="Times New Roman" w:hAnsi="Times New Roman"/>
          <w:b/>
          <w:color w:val="000000"/>
          <w:sz w:val="24"/>
          <w:szCs w:val="24"/>
        </w:rPr>
        <w:t xml:space="preserve"> Schneider</w:t>
      </w:r>
      <w:r w:rsidRPr="00F0174B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</w:t>
      </w:r>
      <w:r w:rsidRPr="00F0174B">
        <w:rPr>
          <w:rFonts w:ascii="Times New Roman" w:hAnsi="Times New Roman"/>
          <w:color w:val="000000"/>
          <w:sz w:val="24"/>
          <w:szCs w:val="24"/>
        </w:rPr>
        <w:t xml:space="preserve">– 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>Universidade Federal de Santa Catarina (UFSC), Curso de Fisioterapia, Araranguá, Santa Catarina, Brasil.</w:t>
      </w:r>
    </w:p>
    <w:p w14:paraId="3AF8E91E" w14:textId="36167C34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Susana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Cararo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Confortin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– Universidade Federal de Santa Catarina (UFSC), Programa de Pós-Graduação em Saúde Coletiva (PPGSC), Florianópolis, Santa Catarina, Brasil. </w:t>
      </w:r>
    </w:p>
    <w:p w14:paraId="1BF2EF72" w14:textId="08734725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Marize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Amorim Lopes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– Universidade Federal de Santa Catarina (UFSC), Centro de Desportos (CDS), Florianópolis, Santa Catarina, Brasil.</w:t>
      </w:r>
    </w:p>
    <w:p w14:paraId="15ED4448" w14:textId="3E07540D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Danielle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Ledur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Antes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- Universidade Federal de Santa Catarina (UFSC), Programa de Pós-Graduação em Saúde Coletiva (PPGSC), Florianópolis, Santa Catarina, Brasil.</w:t>
      </w:r>
    </w:p>
    <w:p w14:paraId="456B24D9" w14:textId="649E9D25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Maruí Weber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Corseuil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Giehl</w:t>
      </w:r>
      <w:proofErr w:type="spellEnd"/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– Universidade Federal de Santa Catarina (UFSC), Programa de Pós-Graduação em Saúde Coletiva (PPGSC), Florianópolis, Santa Catarina, Brasil.</w:t>
      </w:r>
    </w:p>
    <w:p w14:paraId="717F1DCC" w14:textId="6318DE8A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André Junqueira Xavier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– Universidade Federal de Santa Catarina (UFSC), Programa de Pós-Graduação em Saúde Coletiva (PPGSC), Florianópolis, Santa Catarina, Brasil.</w:t>
      </w:r>
    </w:p>
    <w:p w14:paraId="30059010" w14:textId="6A1370C8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Giovana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Zarpellon</w:t>
      </w:r>
      <w:proofErr w:type="spellEnd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Mazo</w:t>
      </w:r>
      <w:proofErr w:type="spellEnd"/>
      <w:r w:rsidRPr="00F0174B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 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>– Universidade do Estado de Santa Catarina (UDESC), Programa de Pós-Graduação em Ciência do Movimento Humano (PPGCMH), Florianópolis, Santa Catarina, Brasil.</w:t>
      </w:r>
    </w:p>
    <w:p w14:paraId="45917D35" w14:textId="51248F70" w:rsidR="00AF083E" w:rsidRPr="00F0174B" w:rsidRDefault="00AF083E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Eleonora d’Orsi</w:t>
      </w: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- Universidade Federal de Santa Catarina (UFSC), Programa de Pós-Graduação em Ciência Médicas (PPGCM), Florianópolis, Santa Catarina, Brasil.</w:t>
      </w:r>
    </w:p>
    <w:p w14:paraId="5B747EFF" w14:textId="084338E7" w:rsidR="00810CD0" w:rsidRPr="00F0174B" w:rsidRDefault="00810CD0" w:rsidP="00F0174B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5F5908C" w14:textId="77777777" w:rsidR="00C2404E" w:rsidRPr="00F0174B" w:rsidRDefault="00C2404E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>Autor para contato:</w:t>
      </w:r>
    </w:p>
    <w:p w14:paraId="18B72D51" w14:textId="0F03CE82" w:rsidR="00BA1FD3" w:rsidRPr="00F0174B" w:rsidRDefault="00C2404E" w:rsidP="00F0174B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Rodrigo de </w:t>
      </w:r>
      <w:proofErr w:type="spellStart"/>
      <w:r w:rsidRPr="00F0174B">
        <w:rPr>
          <w:rFonts w:ascii="Times New Roman" w:hAnsi="Times New Roman"/>
          <w:color w:val="000000" w:themeColor="text1"/>
          <w:sz w:val="24"/>
          <w:szCs w:val="24"/>
        </w:rPr>
        <w:t>Rosso</w:t>
      </w:r>
      <w:proofErr w:type="spellEnd"/>
      <w:r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Krug. </w:t>
      </w:r>
      <w:r w:rsidR="00BA1FD3" w:rsidRPr="00F0174B">
        <w:rPr>
          <w:rFonts w:ascii="Times New Roman" w:hAnsi="Times New Roman"/>
          <w:color w:val="000000" w:themeColor="text1"/>
          <w:sz w:val="24"/>
          <w:szCs w:val="24"/>
        </w:rPr>
        <w:t>Centro de Ciências da Saúde, bloco A, sala 126, Campus Universitário, Trindade, Florianópolis, SC, Brasil. CEP:</w:t>
      </w:r>
      <w:r w:rsidR="005D1C16"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A1FD3" w:rsidRPr="00F0174B">
        <w:rPr>
          <w:rFonts w:ascii="Times New Roman" w:hAnsi="Times New Roman"/>
          <w:color w:val="000000" w:themeColor="text1"/>
          <w:sz w:val="24"/>
          <w:szCs w:val="24"/>
        </w:rPr>
        <w:t>88040-410. Fone: 48 37213418</w:t>
      </w:r>
      <w:r w:rsidR="00AF083E"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ou 55 91476135</w:t>
      </w:r>
      <w:r w:rsidR="00BA1FD3"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. E-mail: </w:t>
      </w:r>
      <w:hyperlink r:id="rId9" w:history="1">
        <w:r w:rsidR="005D1C16" w:rsidRPr="00F0174B">
          <w:rPr>
            <w:rStyle w:val="Hyperlink"/>
            <w:rFonts w:ascii="Times New Roman" w:hAnsi="Times New Roman"/>
            <w:sz w:val="24"/>
            <w:szCs w:val="24"/>
          </w:rPr>
          <w:t>rodrigo_krug@hotmail.com</w:t>
        </w:r>
      </w:hyperlink>
      <w:r w:rsidR="00BA1FD3" w:rsidRPr="00F0174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7F04E790" w14:textId="77777777" w:rsidR="00ED064A" w:rsidRPr="00F0174B" w:rsidRDefault="00ED064A" w:rsidP="00F0174B">
      <w:pPr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  <w:u w:val="single"/>
        </w:rPr>
      </w:pPr>
    </w:p>
    <w:p w14:paraId="6B18206D" w14:textId="25D4DB84" w:rsidR="008D7D57" w:rsidRPr="00F0174B" w:rsidRDefault="008D7D57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Número de palavras no texto: </w:t>
      </w:r>
      <w:r w:rsidR="00B55E63">
        <w:rPr>
          <w:rFonts w:ascii="Times New Roman" w:hAnsi="Times New Roman"/>
          <w:b/>
          <w:color w:val="000000" w:themeColor="text1"/>
          <w:sz w:val="24"/>
          <w:szCs w:val="24"/>
        </w:rPr>
        <w:t>2397</w:t>
      </w:r>
    </w:p>
    <w:p w14:paraId="17A0EE16" w14:textId="137618E8" w:rsidR="008D7D57" w:rsidRPr="00F0174B" w:rsidRDefault="008D7D57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Número de palavras no resumo: </w:t>
      </w:r>
      <w:r w:rsidR="00B55E63" w:rsidRPr="00B55E63">
        <w:rPr>
          <w:rFonts w:ascii="Times New Roman" w:hAnsi="Times New Roman"/>
          <w:b/>
          <w:color w:val="000000" w:themeColor="text1"/>
          <w:sz w:val="24"/>
          <w:szCs w:val="24"/>
        </w:rPr>
        <w:t>196</w:t>
      </w:r>
    </w:p>
    <w:p w14:paraId="13DA7878" w14:textId="73423DF8" w:rsidR="008D7D57" w:rsidRPr="00F0174B" w:rsidRDefault="008D7D57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Número de palavras no abstract: </w:t>
      </w:r>
      <w:r w:rsidR="00FE57B2">
        <w:rPr>
          <w:rFonts w:ascii="Times New Roman" w:hAnsi="Times New Roman"/>
          <w:b/>
          <w:color w:val="000000" w:themeColor="text1"/>
          <w:sz w:val="24"/>
          <w:szCs w:val="24"/>
        </w:rPr>
        <w:t>210</w:t>
      </w:r>
    </w:p>
    <w:p w14:paraId="3F4C4918" w14:textId="7C916079" w:rsidR="008D7D57" w:rsidRPr="00F0174B" w:rsidRDefault="008D7D57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Número de referências: </w:t>
      </w:r>
      <w:r w:rsidR="00B55E63">
        <w:rPr>
          <w:rFonts w:ascii="Times New Roman" w:hAnsi="Times New Roman"/>
          <w:b/>
          <w:color w:val="000000" w:themeColor="text1"/>
          <w:sz w:val="24"/>
          <w:szCs w:val="24"/>
        </w:rPr>
        <w:t>27</w:t>
      </w:r>
    </w:p>
    <w:p w14:paraId="6C9CEBB7" w14:textId="16700263" w:rsidR="008D7D57" w:rsidRPr="00F0174B" w:rsidRDefault="008D7D57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0174B">
        <w:rPr>
          <w:rFonts w:ascii="Times New Roman" w:hAnsi="Times New Roman"/>
          <w:b/>
          <w:color w:val="000000" w:themeColor="text1"/>
          <w:sz w:val="24"/>
          <w:szCs w:val="24"/>
        </w:rPr>
        <w:t xml:space="preserve">Número de ilustrações: </w:t>
      </w:r>
      <w:proofErr w:type="gramStart"/>
      <w:r w:rsidR="00B55E63">
        <w:rPr>
          <w:rFonts w:ascii="Times New Roman" w:hAnsi="Times New Roman"/>
          <w:b/>
          <w:color w:val="000000" w:themeColor="text1"/>
          <w:sz w:val="24"/>
          <w:szCs w:val="24"/>
        </w:rPr>
        <w:t>2</w:t>
      </w:r>
      <w:proofErr w:type="gramEnd"/>
    </w:p>
    <w:p w14:paraId="62D85F7D" w14:textId="77777777" w:rsidR="00AF08E4" w:rsidRPr="00F0174B" w:rsidRDefault="00AF08E4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1D41B40" w14:textId="1D11CDE9" w:rsidR="00C2404E" w:rsidRPr="00FE57B2" w:rsidRDefault="00ED064A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bookmarkStart w:id="0" w:name="_GoBack"/>
      <w:r w:rsidRPr="00FE57B2">
        <w:rPr>
          <w:rFonts w:ascii="Times New Roman" w:hAnsi="Times New Roman"/>
          <w:b/>
          <w:color w:val="000000" w:themeColor="text1"/>
          <w:sz w:val="24"/>
          <w:szCs w:val="24"/>
        </w:rPr>
        <w:t>RESUMO</w:t>
      </w:r>
    </w:p>
    <w:p w14:paraId="4F39A035" w14:textId="450B4FE2" w:rsidR="00DD36AF" w:rsidRPr="00FE57B2" w:rsidRDefault="00F0174B" w:rsidP="00DD36AF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O objetivo deste estudo foi verificar os fatores associados à </w:t>
      </w:r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autopercepção positiva de saúde</w:t>
      </w:r>
      <w:r w:rsidR="0064745B" w:rsidRPr="00FE57B2" w:rsidDel="006474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>de idosos octogenários participantes de grupos de convivência de Florianópolis/SC. Estudo transversal</w:t>
      </w:r>
      <w:r w:rsidRPr="00FE57B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com 343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>idosos com 80 anos ou mais, de ambos os sexos, participantes de grupos de convivência. Aplicou-se um questionário em forma de entrevista fac</w:t>
      </w:r>
      <w:r w:rsidR="00E31E39" w:rsidRPr="00FE57B2">
        <w:rPr>
          <w:rFonts w:ascii="Times New Roman" w:hAnsi="Times New Roman"/>
          <w:color w:val="000000" w:themeColor="text1"/>
          <w:sz w:val="24"/>
          <w:szCs w:val="24"/>
        </w:rPr>
        <w:t>e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 a face contendo dados </w:t>
      </w:r>
      <w:proofErr w:type="spellStart"/>
      <w:r w:rsidRPr="00FE57B2">
        <w:rPr>
          <w:rFonts w:ascii="Times New Roman" w:hAnsi="Times New Roman"/>
          <w:color w:val="000000" w:themeColor="text1"/>
          <w:sz w:val="24"/>
          <w:szCs w:val="24"/>
        </w:rPr>
        <w:t>sociodemográficos</w:t>
      </w:r>
      <w:proofErr w:type="spellEnd"/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, econômicos, </w:t>
      </w:r>
      <w:proofErr w:type="spellStart"/>
      <w:r w:rsidRPr="00FE57B2">
        <w:rPr>
          <w:rFonts w:ascii="Times New Roman" w:hAnsi="Times New Roman"/>
          <w:color w:val="000000" w:themeColor="text1"/>
          <w:sz w:val="24"/>
          <w:szCs w:val="24"/>
        </w:rPr>
        <w:t>autorrelato</w:t>
      </w:r>
      <w:proofErr w:type="spellEnd"/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 do estado de saúde, quedas, estilo de vida e o domínio quatro (Lazer) do Questionário Internacional de Atividade Física. Para identificar os fatores associados à </w:t>
      </w:r>
      <w:proofErr w:type="spellStart"/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autopercepção</w:t>
      </w:r>
      <w:proofErr w:type="spellEnd"/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 positiva de saúde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FE57B2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utilizou-se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regressão de Poisson. 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Os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fatores positivamente associados à </w:t>
      </w:r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autopercepção positiva de saúde</w:t>
      </w:r>
      <w:r w:rsidR="0064745B" w:rsidRPr="00FE57B2" w:rsidDel="006474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>foram ter trabalho remunerado e</w:t>
      </w:r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/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ou voluntário (RP=1,55), fumar atualmente 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eastAsia="ja-JP"/>
        </w:rPr>
        <w:t xml:space="preserve">(RP=1,85)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e ser fisicamente ativo no lazer 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eastAsia="ja-JP"/>
        </w:rPr>
        <w:t>(RP=1,36)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>. Ter artrite ou reumatismo (</w:t>
      </w:r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RP=0,56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>), diabetes (</w:t>
      </w:r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RP=0,56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), doenças 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lastRenderedPageBreak/>
        <w:t>cardiovasculares (</w:t>
      </w:r>
      <w:r w:rsidR="0064745B" w:rsidRPr="00FE57B2">
        <w:rPr>
          <w:rFonts w:ascii="Times New Roman" w:hAnsi="Times New Roman"/>
          <w:color w:val="000000" w:themeColor="text1"/>
          <w:sz w:val="24"/>
          <w:szCs w:val="24"/>
        </w:rPr>
        <w:t>RP=0,71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>) e fazer uso de medicamentos (</w:t>
      </w:r>
      <w:r w:rsidR="00B548AB" w:rsidRPr="00FE57B2">
        <w:rPr>
          <w:rFonts w:ascii="Times New Roman" w:hAnsi="Times New Roman"/>
          <w:color w:val="000000" w:themeColor="text1"/>
          <w:sz w:val="24"/>
          <w:szCs w:val="24"/>
        </w:rPr>
        <w:t>RP=0,71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) associaram-se inversamente com o desfecho. </w:t>
      </w:r>
      <w:r w:rsidR="00B548AB" w:rsidRPr="00FE57B2">
        <w:rPr>
          <w:rFonts w:ascii="Times New Roman" w:hAnsi="Times New Roman"/>
          <w:color w:val="000000" w:themeColor="text1"/>
          <w:sz w:val="24"/>
          <w:szCs w:val="24"/>
        </w:rPr>
        <w:t>Foram detectados alguns fatores modificáveis, tais como trabalho, tabagismo, atividade física no lazer</w:t>
      </w:r>
      <w:r w:rsidR="00DD36AF" w:rsidRPr="00FE57B2">
        <w:rPr>
          <w:rFonts w:ascii="Times New Roman" w:hAnsi="Times New Roman"/>
          <w:color w:val="000000" w:themeColor="text1"/>
          <w:sz w:val="24"/>
          <w:szCs w:val="24"/>
        </w:rPr>
        <w:t>, uso de medicamento,</w:t>
      </w:r>
      <w:r w:rsidR="00B548AB"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 que podem interferir na autopercepção </w:t>
      </w:r>
      <w:r w:rsidR="00DD36AF"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positiva </w:t>
      </w:r>
      <w:r w:rsidR="00B548AB"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de saúde de idosos </w:t>
      </w:r>
      <w:r w:rsidR="00E31E39" w:rsidRPr="00FE57B2">
        <w:rPr>
          <w:rFonts w:ascii="Times New Roman" w:hAnsi="Times New Roman"/>
          <w:color w:val="000000" w:themeColor="text1"/>
          <w:sz w:val="24"/>
          <w:szCs w:val="24"/>
        </w:rPr>
        <w:t>octo</w:t>
      </w:r>
      <w:r w:rsidR="00DD36AF"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genários participantes de grupos de convivência. Assim, torna-se essencial o desenvolvimento de estratégias para melhorar a qualidade de vida deste grupo etário, bem como para o auxílio em melhores ações de saúde. </w:t>
      </w:r>
    </w:p>
    <w:p w14:paraId="007332F9" w14:textId="0D036054" w:rsidR="00F0174B" w:rsidRPr="00FE57B2" w:rsidRDefault="00F0174B" w:rsidP="00F0174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E772EC1" w14:textId="705CC975" w:rsidR="00F0174B" w:rsidRPr="00FE57B2" w:rsidRDefault="00F0174B" w:rsidP="00F0174B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57B2">
        <w:rPr>
          <w:rFonts w:ascii="Times New Roman" w:hAnsi="Times New Roman"/>
          <w:b/>
          <w:color w:val="000000" w:themeColor="text1"/>
          <w:sz w:val="24"/>
          <w:szCs w:val="24"/>
        </w:rPr>
        <w:t>PALAVRAS-CHAVE:</w:t>
      </w:r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 Idosos de 80 anos ou mais. Saúde. </w:t>
      </w:r>
      <w:proofErr w:type="spellStart"/>
      <w:r w:rsidRPr="00FE57B2">
        <w:rPr>
          <w:rFonts w:ascii="Times New Roman" w:hAnsi="Times New Roman"/>
          <w:color w:val="000000" w:themeColor="text1"/>
          <w:sz w:val="24"/>
          <w:szCs w:val="24"/>
        </w:rPr>
        <w:t>Comorbidade</w:t>
      </w:r>
      <w:proofErr w:type="spellEnd"/>
      <w:r w:rsidRPr="00FE57B2">
        <w:rPr>
          <w:rFonts w:ascii="Times New Roman" w:hAnsi="Times New Roman"/>
          <w:color w:val="000000" w:themeColor="text1"/>
          <w:sz w:val="24"/>
          <w:szCs w:val="24"/>
        </w:rPr>
        <w:t xml:space="preserve">. Estilo de vida.  </w:t>
      </w:r>
    </w:p>
    <w:p w14:paraId="1D499A14" w14:textId="77777777" w:rsidR="00F0174B" w:rsidRPr="00FE57B2" w:rsidRDefault="00F0174B" w:rsidP="00F0174B">
      <w:pPr>
        <w:widowControl w:val="0"/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D6B0FC9" w14:textId="77777777" w:rsidR="00F0174B" w:rsidRPr="00FE57B2" w:rsidRDefault="00F0174B" w:rsidP="00F0174B">
      <w:pPr>
        <w:widowControl w:val="0"/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</w:pPr>
      <w:r w:rsidRPr="00FE57B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ABSTRACT</w:t>
      </w:r>
    </w:p>
    <w:p w14:paraId="1328CE49" w14:textId="00E8B7BF" w:rsidR="00635A7A" w:rsidRPr="00FE57B2" w:rsidRDefault="00B55E63" w:rsidP="00F0174B">
      <w:pPr>
        <w:widowControl w:val="0"/>
        <w:spacing w:after="0" w:line="48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The objective of this study was to verify the factors associated with positive self-perceived health of octogenarian elderly participants from </w:t>
      </w:r>
      <w:proofErr w:type="spellStart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Florianópolis</w:t>
      </w:r>
      <w:proofErr w:type="spellEnd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/SC community groups. </w:t>
      </w:r>
      <w:proofErr w:type="gramStart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Cross-sectional study with 343 elderly with aged 80 years or older, of both sexes, participating in community groups.</w:t>
      </w:r>
      <w:proofErr w:type="gramEnd"/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Applied a questionnaire </w:t>
      </w:r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in way of face to face 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interview </w:t>
      </w:r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containing data </w:t>
      </w:r>
      <w:proofErr w:type="spellStart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sociodemographic</w:t>
      </w:r>
      <w:proofErr w:type="spellEnd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, economic, self-reported health status, falls, lifestyle and fourth domain (Leisure) of the International Physical Activity Questionnaire.</w:t>
      </w:r>
      <w:proofErr w:type="gramEnd"/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From t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o identify the factors associated with positive self-perceived health, we u</w:t>
      </w:r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tilized 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Poisson regression.</w:t>
      </w:r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The factors positively associated with the positive self-perceived health were to have paid and/or volunteer work (PR = 1.55), smoking currently (PR = 1.85) and to be physically active during leisure time (PR = 1.36). To have arthritis or rheumatism (PR = 0.56), diabetes (OR = 0.56), cardiovascular disease (OR = 0.71) and make use of drugs (PR = 0.71) were associated inversely with the outcome. Were detected some modifiable factors, such the work, smoking, physical activity during leisure time, use of drugs, which can interfere in the positive self-perceived health of octogenarian elderly participants from community groups. Thus, becomes essential the development of strategies from to improve the quality of life in this age group, as </w:t>
      </w:r>
      <w:r w:rsidR="00635A7A"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lastRenderedPageBreak/>
        <w:t>well as from the aid in better health actions.</w:t>
      </w:r>
    </w:p>
    <w:p w14:paraId="006017B7" w14:textId="072456E6" w:rsidR="00F0174B" w:rsidRPr="00FE57B2" w:rsidRDefault="00F0174B" w:rsidP="00F0174B">
      <w:pPr>
        <w:widowControl w:val="0"/>
        <w:spacing w:after="0" w:line="480" w:lineRule="auto"/>
        <w:jc w:val="both"/>
        <w:rPr>
          <w:rStyle w:val="hps"/>
          <w:rFonts w:ascii="Times New Roman" w:hAnsi="Times New Roman"/>
          <w:color w:val="000000" w:themeColor="text1"/>
          <w:sz w:val="24"/>
          <w:szCs w:val="24"/>
        </w:rPr>
      </w:pPr>
      <w:r w:rsidRPr="00FE57B2">
        <w:rPr>
          <w:rStyle w:val="hps"/>
          <w:rFonts w:ascii="Times New Roman" w:hAnsi="Times New Roman"/>
          <w:b/>
          <w:color w:val="000000" w:themeColor="text1"/>
          <w:sz w:val="24"/>
          <w:szCs w:val="24"/>
          <w:lang w:val="en-US"/>
        </w:rPr>
        <w:t>KEYWORDS</w:t>
      </w:r>
      <w:r w:rsidRPr="00FE57B2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 xml:space="preserve">: 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>A</w:t>
      </w:r>
      <w:r w:rsidRPr="00FE57B2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ged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Pr="00FE57B2">
        <w:rPr>
          <w:rStyle w:val="hps"/>
          <w:rFonts w:ascii="Times New Roman" w:hAnsi="Times New Roman"/>
          <w:color w:val="000000" w:themeColor="text1"/>
          <w:sz w:val="24"/>
          <w:szCs w:val="24"/>
          <w:lang w:val="en-US"/>
        </w:rPr>
        <w:t>80 and over</w:t>
      </w:r>
      <w:r w:rsidRPr="00FE57B2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r w:rsidRPr="00FE57B2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Health. </w:t>
      </w:r>
      <w:proofErr w:type="spellStart"/>
      <w:r w:rsidR="00FE57B2" w:rsidRPr="00FE57B2">
        <w:rPr>
          <w:rStyle w:val="hps"/>
          <w:rFonts w:ascii="Times New Roman" w:hAnsi="Times New Roman"/>
          <w:color w:val="000000" w:themeColor="text1"/>
          <w:sz w:val="24"/>
          <w:szCs w:val="24"/>
        </w:rPr>
        <w:t>Comorbidity</w:t>
      </w:r>
      <w:proofErr w:type="spellEnd"/>
      <w:r w:rsidR="00FE57B2" w:rsidRPr="00FE57B2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FE57B2">
        <w:rPr>
          <w:rStyle w:val="hps"/>
          <w:rFonts w:ascii="Times New Roman" w:hAnsi="Times New Roman"/>
          <w:color w:val="000000" w:themeColor="text1"/>
          <w:sz w:val="24"/>
          <w:szCs w:val="24"/>
        </w:rPr>
        <w:t>Lifestyle</w:t>
      </w:r>
      <w:proofErr w:type="spellEnd"/>
      <w:r w:rsidRPr="00FE57B2">
        <w:rPr>
          <w:rStyle w:val="hps"/>
          <w:rFonts w:ascii="Times New Roman" w:hAnsi="Times New Roman"/>
          <w:color w:val="000000" w:themeColor="text1"/>
          <w:sz w:val="24"/>
          <w:szCs w:val="24"/>
        </w:rPr>
        <w:t xml:space="preserve">. </w:t>
      </w:r>
    </w:p>
    <w:bookmarkEnd w:id="0"/>
    <w:p w14:paraId="15DEE33D" w14:textId="6A8EB99A" w:rsidR="00FA791F" w:rsidRPr="00FE57B2" w:rsidRDefault="00FA791F" w:rsidP="00F0174B">
      <w:pPr>
        <w:spacing w:after="0" w:line="48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sectPr w:rsidR="00FA791F" w:rsidRPr="00FE57B2" w:rsidSect="00A50F56">
      <w:headerReference w:type="default" r:id="rId10"/>
      <w:pgSz w:w="11906" w:h="16838"/>
      <w:pgMar w:top="1418" w:right="1418" w:bottom="1418" w:left="1418" w:header="709" w:footer="709" w:gutter="0"/>
      <w:lnNumType w:countBy="1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BC6B3BE" w15:done="0"/>
  <w15:commentEx w15:paraId="70EA69AB" w15:done="0"/>
  <w15:commentEx w15:paraId="43198B66" w15:done="0"/>
  <w15:commentEx w15:paraId="01DAE282" w15:done="0"/>
  <w15:commentEx w15:paraId="7470876D" w15:done="0"/>
  <w15:commentEx w15:paraId="78985A06" w15:done="0"/>
  <w15:commentEx w15:paraId="2B0BC086" w15:done="0"/>
  <w15:commentEx w15:paraId="7A5D39A0" w15:done="0"/>
  <w15:commentEx w15:paraId="46059FA5" w15:done="0"/>
  <w15:commentEx w15:paraId="264FCAF3" w15:done="0"/>
  <w15:commentEx w15:paraId="60CA63BE" w15:done="0"/>
  <w15:commentEx w15:paraId="4F6151F4" w15:done="0"/>
  <w15:commentEx w15:paraId="6391E6FD" w15:done="0"/>
  <w15:commentEx w15:paraId="417462FA" w15:done="0"/>
  <w15:commentEx w15:paraId="2905DC80" w15:done="0"/>
  <w15:commentEx w15:paraId="5F402D2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DADF68" w14:textId="77777777" w:rsidR="00660103" w:rsidRDefault="00660103" w:rsidP="00BB570A">
      <w:pPr>
        <w:spacing w:after="0" w:line="240" w:lineRule="auto"/>
      </w:pPr>
      <w:r>
        <w:separator/>
      </w:r>
    </w:p>
  </w:endnote>
  <w:endnote w:type="continuationSeparator" w:id="0">
    <w:p w14:paraId="6C0B7905" w14:textId="77777777" w:rsidR="00660103" w:rsidRDefault="00660103" w:rsidP="00BB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C8AFC" w14:textId="77777777" w:rsidR="00660103" w:rsidRDefault="00660103" w:rsidP="00BB570A">
      <w:pPr>
        <w:spacing w:after="0" w:line="240" w:lineRule="auto"/>
      </w:pPr>
      <w:r>
        <w:separator/>
      </w:r>
    </w:p>
  </w:footnote>
  <w:footnote w:type="continuationSeparator" w:id="0">
    <w:p w14:paraId="54E39D12" w14:textId="77777777" w:rsidR="00660103" w:rsidRDefault="00660103" w:rsidP="00BB5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E3EFF" w14:textId="77777777" w:rsidR="00DE3793" w:rsidRDefault="00DE3793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57B2">
      <w:rPr>
        <w:noProof/>
      </w:rPr>
      <w:t>4</w:t>
    </w:r>
    <w:r>
      <w:rPr>
        <w:noProof/>
      </w:rPr>
      <w:fldChar w:fldCharType="end"/>
    </w:r>
  </w:p>
  <w:p w14:paraId="6F036FCF" w14:textId="77777777" w:rsidR="00DE3793" w:rsidRDefault="00DE379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4FCA"/>
    <w:multiLevelType w:val="hybridMultilevel"/>
    <w:tmpl w:val="82D2536E"/>
    <w:lvl w:ilvl="0" w:tplc="0416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">
    <w:nsid w:val="3E5D4892"/>
    <w:multiLevelType w:val="hybridMultilevel"/>
    <w:tmpl w:val="D848C560"/>
    <w:lvl w:ilvl="0" w:tplc="0416000F">
      <w:start w:val="1"/>
      <w:numFmt w:val="decimal"/>
      <w:lvlText w:val="%1."/>
      <w:lvlJc w:val="left"/>
      <w:pPr>
        <w:ind w:left="2771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491" w:hanging="360"/>
      </w:pPr>
    </w:lvl>
    <w:lvl w:ilvl="2" w:tplc="0416001B">
      <w:start w:val="1"/>
      <w:numFmt w:val="lowerRoman"/>
      <w:lvlText w:val="%3."/>
      <w:lvlJc w:val="right"/>
      <w:pPr>
        <w:ind w:left="4211" w:hanging="180"/>
      </w:pPr>
    </w:lvl>
    <w:lvl w:ilvl="3" w:tplc="0416000F">
      <w:start w:val="1"/>
      <w:numFmt w:val="decimal"/>
      <w:lvlText w:val="%4."/>
      <w:lvlJc w:val="left"/>
      <w:pPr>
        <w:ind w:left="4931" w:hanging="360"/>
      </w:pPr>
    </w:lvl>
    <w:lvl w:ilvl="4" w:tplc="04160019">
      <w:start w:val="1"/>
      <w:numFmt w:val="lowerLetter"/>
      <w:lvlText w:val="%5."/>
      <w:lvlJc w:val="left"/>
      <w:pPr>
        <w:ind w:left="5651" w:hanging="360"/>
      </w:pPr>
    </w:lvl>
    <w:lvl w:ilvl="5" w:tplc="0416001B">
      <w:start w:val="1"/>
      <w:numFmt w:val="lowerRoman"/>
      <w:lvlText w:val="%6."/>
      <w:lvlJc w:val="right"/>
      <w:pPr>
        <w:ind w:left="6371" w:hanging="180"/>
      </w:pPr>
    </w:lvl>
    <w:lvl w:ilvl="6" w:tplc="0416000F">
      <w:start w:val="1"/>
      <w:numFmt w:val="decimal"/>
      <w:lvlText w:val="%7."/>
      <w:lvlJc w:val="left"/>
      <w:pPr>
        <w:ind w:left="7091" w:hanging="360"/>
      </w:pPr>
    </w:lvl>
    <w:lvl w:ilvl="7" w:tplc="04160019">
      <w:start w:val="1"/>
      <w:numFmt w:val="lowerLetter"/>
      <w:lvlText w:val="%8."/>
      <w:lvlJc w:val="left"/>
      <w:pPr>
        <w:ind w:left="7811" w:hanging="360"/>
      </w:pPr>
    </w:lvl>
    <w:lvl w:ilvl="8" w:tplc="0416001B">
      <w:start w:val="1"/>
      <w:numFmt w:val="lowerRoman"/>
      <w:lvlText w:val="%9."/>
      <w:lvlJc w:val="right"/>
      <w:pPr>
        <w:ind w:left="853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eonora dorsi">
    <w15:presenceInfo w15:providerId="Windows Live" w15:userId="40073b587757439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BBA"/>
    <w:rsid w:val="00003213"/>
    <w:rsid w:val="00010967"/>
    <w:rsid w:val="000168C5"/>
    <w:rsid w:val="00042253"/>
    <w:rsid w:val="00047082"/>
    <w:rsid w:val="0006011E"/>
    <w:rsid w:val="00064422"/>
    <w:rsid w:val="00073405"/>
    <w:rsid w:val="00077C63"/>
    <w:rsid w:val="00077EDF"/>
    <w:rsid w:val="00083BBC"/>
    <w:rsid w:val="000A23C4"/>
    <w:rsid w:val="000A40CB"/>
    <w:rsid w:val="000B4743"/>
    <w:rsid w:val="000C5B71"/>
    <w:rsid w:val="000C6C63"/>
    <w:rsid w:val="000E262E"/>
    <w:rsid w:val="000E5653"/>
    <w:rsid w:val="000E5DE1"/>
    <w:rsid w:val="000E7700"/>
    <w:rsid w:val="000F0C15"/>
    <w:rsid w:val="000F1BBA"/>
    <w:rsid w:val="00101276"/>
    <w:rsid w:val="00105A3E"/>
    <w:rsid w:val="0011528C"/>
    <w:rsid w:val="00130D82"/>
    <w:rsid w:val="001311C5"/>
    <w:rsid w:val="00136518"/>
    <w:rsid w:val="001408E9"/>
    <w:rsid w:val="00142915"/>
    <w:rsid w:val="0014347A"/>
    <w:rsid w:val="00152BEF"/>
    <w:rsid w:val="001643EC"/>
    <w:rsid w:val="0017535F"/>
    <w:rsid w:val="00177671"/>
    <w:rsid w:val="0018150C"/>
    <w:rsid w:val="001858CD"/>
    <w:rsid w:val="001866BF"/>
    <w:rsid w:val="001A3AB1"/>
    <w:rsid w:val="001A5BB5"/>
    <w:rsid w:val="001A62B2"/>
    <w:rsid w:val="001C10EB"/>
    <w:rsid w:val="001C7347"/>
    <w:rsid w:val="001D76C3"/>
    <w:rsid w:val="001E221C"/>
    <w:rsid w:val="001E4C5B"/>
    <w:rsid w:val="001F02FC"/>
    <w:rsid w:val="001F57E7"/>
    <w:rsid w:val="002138EF"/>
    <w:rsid w:val="0022142B"/>
    <w:rsid w:val="00225E04"/>
    <w:rsid w:val="002304A7"/>
    <w:rsid w:val="0024004A"/>
    <w:rsid w:val="00240807"/>
    <w:rsid w:val="00257D71"/>
    <w:rsid w:val="0026143A"/>
    <w:rsid w:val="00261EC2"/>
    <w:rsid w:val="00262E07"/>
    <w:rsid w:val="002A4AF9"/>
    <w:rsid w:val="002A693E"/>
    <w:rsid w:val="002B2476"/>
    <w:rsid w:val="002C0B1C"/>
    <w:rsid w:val="002D1285"/>
    <w:rsid w:val="002D1D26"/>
    <w:rsid w:val="002D22A2"/>
    <w:rsid w:val="002F5A42"/>
    <w:rsid w:val="002F616D"/>
    <w:rsid w:val="00302F44"/>
    <w:rsid w:val="0031284A"/>
    <w:rsid w:val="0031751B"/>
    <w:rsid w:val="00354C04"/>
    <w:rsid w:val="003600DF"/>
    <w:rsid w:val="0037607F"/>
    <w:rsid w:val="003904E0"/>
    <w:rsid w:val="00392E3E"/>
    <w:rsid w:val="00393CBC"/>
    <w:rsid w:val="003A02E0"/>
    <w:rsid w:val="003C79F0"/>
    <w:rsid w:val="003D131D"/>
    <w:rsid w:val="003D39F0"/>
    <w:rsid w:val="003E1C4D"/>
    <w:rsid w:val="003F7673"/>
    <w:rsid w:val="004009F9"/>
    <w:rsid w:val="004042AA"/>
    <w:rsid w:val="00410FA8"/>
    <w:rsid w:val="00412CD4"/>
    <w:rsid w:val="004138DF"/>
    <w:rsid w:val="00414C83"/>
    <w:rsid w:val="00420B28"/>
    <w:rsid w:val="00422CEE"/>
    <w:rsid w:val="00427EEE"/>
    <w:rsid w:val="004310E0"/>
    <w:rsid w:val="0044791F"/>
    <w:rsid w:val="00464DFE"/>
    <w:rsid w:val="0048280A"/>
    <w:rsid w:val="004A7945"/>
    <w:rsid w:val="004B1AE1"/>
    <w:rsid w:val="004C1292"/>
    <w:rsid w:val="004C167A"/>
    <w:rsid w:val="004D5E84"/>
    <w:rsid w:val="004E21FE"/>
    <w:rsid w:val="004E3BF8"/>
    <w:rsid w:val="004E4ED7"/>
    <w:rsid w:val="004E7A99"/>
    <w:rsid w:val="004F433E"/>
    <w:rsid w:val="004F6F74"/>
    <w:rsid w:val="0050207F"/>
    <w:rsid w:val="00503B07"/>
    <w:rsid w:val="005046D5"/>
    <w:rsid w:val="005074A7"/>
    <w:rsid w:val="00534628"/>
    <w:rsid w:val="00535AEC"/>
    <w:rsid w:val="005616C2"/>
    <w:rsid w:val="00566536"/>
    <w:rsid w:val="005710F9"/>
    <w:rsid w:val="00585E4B"/>
    <w:rsid w:val="00590FD0"/>
    <w:rsid w:val="00594B58"/>
    <w:rsid w:val="005B5007"/>
    <w:rsid w:val="005D1C16"/>
    <w:rsid w:val="005E0F73"/>
    <w:rsid w:val="005F07EB"/>
    <w:rsid w:val="005F0FE9"/>
    <w:rsid w:val="005F4C11"/>
    <w:rsid w:val="005F7361"/>
    <w:rsid w:val="005F7915"/>
    <w:rsid w:val="006047C6"/>
    <w:rsid w:val="006253AA"/>
    <w:rsid w:val="00635A7A"/>
    <w:rsid w:val="0064745B"/>
    <w:rsid w:val="006520F9"/>
    <w:rsid w:val="00652C6E"/>
    <w:rsid w:val="00652CB8"/>
    <w:rsid w:val="00660103"/>
    <w:rsid w:val="00671964"/>
    <w:rsid w:val="006726D2"/>
    <w:rsid w:val="0068072E"/>
    <w:rsid w:val="00684536"/>
    <w:rsid w:val="0068634C"/>
    <w:rsid w:val="006876C8"/>
    <w:rsid w:val="006900C7"/>
    <w:rsid w:val="006931DF"/>
    <w:rsid w:val="006A16C9"/>
    <w:rsid w:val="006A1C53"/>
    <w:rsid w:val="006B73C4"/>
    <w:rsid w:val="006C605A"/>
    <w:rsid w:val="006E193E"/>
    <w:rsid w:val="006E42EA"/>
    <w:rsid w:val="006F3E84"/>
    <w:rsid w:val="00713157"/>
    <w:rsid w:val="00717A4E"/>
    <w:rsid w:val="0073402F"/>
    <w:rsid w:val="007632AC"/>
    <w:rsid w:val="00764A25"/>
    <w:rsid w:val="00765DA9"/>
    <w:rsid w:val="0078704D"/>
    <w:rsid w:val="007943BA"/>
    <w:rsid w:val="007A3A67"/>
    <w:rsid w:val="007F08C2"/>
    <w:rsid w:val="007F5996"/>
    <w:rsid w:val="00810CD0"/>
    <w:rsid w:val="00816CE3"/>
    <w:rsid w:val="008241F0"/>
    <w:rsid w:val="00832083"/>
    <w:rsid w:val="008331BE"/>
    <w:rsid w:val="00833630"/>
    <w:rsid w:val="008413E0"/>
    <w:rsid w:val="008553AF"/>
    <w:rsid w:val="00862BDD"/>
    <w:rsid w:val="00864D0F"/>
    <w:rsid w:val="00865966"/>
    <w:rsid w:val="008876CC"/>
    <w:rsid w:val="00893242"/>
    <w:rsid w:val="00893B62"/>
    <w:rsid w:val="008A3721"/>
    <w:rsid w:val="008A6580"/>
    <w:rsid w:val="008B0987"/>
    <w:rsid w:val="008C3025"/>
    <w:rsid w:val="008D340E"/>
    <w:rsid w:val="008D7D57"/>
    <w:rsid w:val="008F3681"/>
    <w:rsid w:val="008F4CD5"/>
    <w:rsid w:val="008F7E8E"/>
    <w:rsid w:val="009074D8"/>
    <w:rsid w:val="0091363D"/>
    <w:rsid w:val="00917DB9"/>
    <w:rsid w:val="00920471"/>
    <w:rsid w:val="009309F8"/>
    <w:rsid w:val="0093245D"/>
    <w:rsid w:val="00937FD7"/>
    <w:rsid w:val="00943F43"/>
    <w:rsid w:val="009657DD"/>
    <w:rsid w:val="0097374F"/>
    <w:rsid w:val="00975EE2"/>
    <w:rsid w:val="009762C5"/>
    <w:rsid w:val="00997A9C"/>
    <w:rsid w:val="009A259F"/>
    <w:rsid w:val="009B420B"/>
    <w:rsid w:val="009C1BF6"/>
    <w:rsid w:val="009D09F2"/>
    <w:rsid w:val="009D1F40"/>
    <w:rsid w:val="009D2AAC"/>
    <w:rsid w:val="009D3F16"/>
    <w:rsid w:val="009D5124"/>
    <w:rsid w:val="009F46A4"/>
    <w:rsid w:val="009F6DA9"/>
    <w:rsid w:val="009F76E6"/>
    <w:rsid w:val="00A105AD"/>
    <w:rsid w:val="00A117F8"/>
    <w:rsid w:val="00A12F22"/>
    <w:rsid w:val="00A23455"/>
    <w:rsid w:val="00A24323"/>
    <w:rsid w:val="00A24CC8"/>
    <w:rsid w:val="00A309D9"/>
    <w:rsid w:val="00A30A82"/>
    <w:rsid w:val="00A314C9"/>
    <w:rsid w:val="00A3315E"/>
    <w:rsid w:val="00A4102F"/>
    <w:rsid w:val="00A50F56"/>
    <w:rsid w:val="00A540F6"/>
    <w:rsid w:val="00A70B21"/>
    <w:rsid w:val="00A71925"/>
    <w:rsid w:val="00A738B3"/>
    <w:rsid w:val="00A904AB"/>
    <w:rsid w:val="00A90A73"/>
    <w:rsid w:val="00AA092B"/>
    <w:rsid w:val="00AA0AA9"/>
    <w:rsid w:val="00AA1F88"/>
    <w:rsid w:val="00AB4828"/>
    <w:rsid w:val="00AB5E11"/>
    <w:rsid w:val="00AC169B"/>
    <w:rsid w:val="00AC3CEC"/>
    <w:rsid w:val="00AD2C52"/>
    <w:rsid w:val="00AF083E"/>
    <w:rsid w:val="00AF08E4"/>
    <w:rsid w:val="00B003AD"/>
    <w:rsid w:val="00B07E64"/>
    <w:rsid w:val="00B35440"/>
    <w:rsid w:val="00B364B0"/>
    <w:rsid w:val="00B431B7"/>
    <w:rsid w:val="00B4709E"/>
    <w:rsid w:val="00B548AB"/>
    <w:rsid w:val="00B55C83"/>
    <w:rsid w:val="00B55E63"/>
    <w:rsid w:val="00B64B07"/>
    <w:rsid w:val="00B779E0"/>
    <w:rsid w:val="00B8297C"/>
    <w:rsid w:val="00B8622D"/>
    <w:rsid w:val="00B914F1"/>
    <w:rsid w:val="00BA1FD3"/>
    <w:rsid w:val="00BB570A"/>
    <w:rsid w:val="00BB6C87"/>
    <w:rsid w:val="00BC0489"/>
    <w:rsid w:val="00BC3BAA"/>
    <w:rsid w:val="00BC4801"/>
    <w:rsid w:val="00BC4929"/>
    <w:rsid w:val="00BC62C7"/>
    <w:rsid w:val="00BD5332"/>
    <w:rsid w:val="00BE4DD9"/>
    <w:rsid w:val="00BF2EEF"/>
    <w:rsid w:val="00C00AC7"/>
    <w:rsid w:val="00C05D79"/>
    <w:rsid w:val="00C10CD2"/>
    <w:rsid w:val="00C21D3E"/>
    <w:rsid w:val="00C2404E"/>
    <w:rsid w:val="00C2446E"/>
    <w:rsid w:val="00C26CD0"/>
    <w:rsid w:val="00C27683"/>
    <w:rsid w:val="00C3077E"/>
    <w:rsid w:val="00C56483"/>
    <w:rsid w:val="00C60A5A"/>
    <w:rsid w:val="00C74123"/>
    <w:rsid w:val="00C86511"/>
    <w:rsid w:val="00C9152D"/>
    <w:rsid w:val="00C9377C"/>
    <w:rsid w:val="00C95B90"/>
    <w:rsid w:val="00CA6E5F"/>
    <w:rsid w:val="00CB1434"/>
    <w:rsid w:val="00CB2E1D"/>
    <w:rsid w:val="00CB4E10"/>
    <w:rsid w:val="00CC2F8D"/>
    <w:rsid w:val="00CD7B00"/>
    <w:rsid w:val="00CE1583"/>
    <w:rsid w:val="00CE47A6"/>
    <w:rsid w:val="00D01B71"/>
    <w:rsid w:val="00D128A3"/>
    <w:rsid w:val="00D13467"/>
    <w:rsid w:val="00D145E0"/>
    <w:rsid w:val="00D20602"/>
    <w:rsid w:val="00D373BB"/>
    <w:rsid w:val="00D402C5"/>
    <w:rsid w:val="00D4063B"/>
    <w:rsid w:val="00D41BDF"/>
    <w:rsid w:val="00D446A0"/>
    <w:rsid w:val="00D4542B"/>
    <w:rsid w:val="00D469FD"/>
    <w:rsid w:val="00D47D4A"/>
    <w:rsid w:val="00D55609"/>
    <w:rsid w:val="00D61341"/>
    <w:rsid w:val="00D63D8A"/>
    <w:rsid w:val="00D66737"/>
    <w:rsid w:val="00D700A9"/>
    <w:rsid w:val="00D74ED6"/>
    <w:rsid w:val="00D77C4B"/>
    <w:rsid w:val="00D80ACC"/>
    <w:rsid w:val="00D8190C"/>
    <w:rsid w:val="00D850E1"/>
    <w:rsid w:val="00DB1E49"/>
    <w:rsid w:val="00DD05C4"/>
    <w:rsid w:val="00DD2C87"/>
    <w:rsid w:val="00DD36AF"/>
    <w:rsid w:val="00DE0AA4"/>
    <w:rsid w:val="00DE3793"/>
    <w:rsid w:val="00DE3CE0"/>
    <w:rsid w:val="00DF3EE6"/>
    <w:rsid w:val="00E03ABA"/>
    <w:rsid w:val="00E12EFE"/>
    <w:rsid w:val="00E148C3"/>
    <w:rsid w:val="00E2719C"/>
    <w:rsid w:val="00E31E39"/>
    <w:rsid w:val="00E62114"/>
    <w:rsid w:val="00E847A6"/>
    <w:rsid w:val="00E91E31"/>
    <w:rsid w:val="00EC46E7"/>
    <w:rsid w:val="00EC7FE0"/>
    <w:rsid w:val="00ED064A"/>
    <w:rsid w:val="00EF3C93"/>
    <w:rsid w:val="00F0174B"/>
    <w:rsid w:val="00F02B56"/>
    <w:rsid w:val="00F139EC"/>
    <w:rsid w:val="00F171D0"/>
    <w:rsid w:val="00F24177"/>
    <w:rsid w:val="00F30EEE"/>
    <w:rsid w:val="00F43032"/>
    <w:rsid w:val="00F51FA7"/>
    <w:rsid w:val="00F56DE5"/>
    <w:rsid w:val="00F62ECC"/>
    <w:rsid w:val="00F66075"/>
    <w:rsid w:val="00F85118"/>
    <w:rsid w:val="00F8558A"/>
    <w:rsid w:val="00F87D16"/>
    <w:rsid w:val="00F93C03"/>
    <w:rsid w:val="00FA632D"/>
    <w:rsid w:val="00FA791F"/>
    <w:rsid w:val="00FB24DD"/>
    <w:rsid w:val="00FC354E"/>
    <w:rsid w:val="00FD6666"/>
    <w:rsid w:val="00FE451D"/>
    <w:rsid w:val="00FE57B2"/>
    <w:rsid w:val="00FE6B76"/>
    <w:rsid w:val="00FF3C4A"/>
    <w:rsid w:val="00FF7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080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7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7F08C2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  <w:lang w:eastAsia="pt-BR"/>
    </w:rPr>
  </w:style>
  <w:style w:type="paragraph" w:customStyle="1" w:styleId="Default">
    <w:name w:val="Default"/>
    <w:rsid w:val="00C2404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2404E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2404E"/>
    <w:rPr>
      <w:rFonts w:cs="Myriad Pro"/>
      <w:color w:val="000000"/>
      <w:sz w:val="22"/>
      <w:szCs w:val="22"/>
    </w:rPr>
  </w:style>
  <w:style w:type="character" w:styleId="Hyperlink">
    <w:name w:val="Hyperlink"/>
    <w:uiPriority w:val="99"/>
    <w:unhideWhenUsed/>
    <w:rsid w:val="00C2404E"/>
    <w:rPr>
      <w:color w:val="0000FF"/>
      <w:u w:val="single"/>
    </w:rPr>
  </w:style>
  <w:style w:type="character" w:customStyle="1" w:styleId="hps">
    <w:name w:val="hps"/>
    <w:rsid w:val="00C2404E"/>
  </w:style>
  <w:style w:type="paragraph" w:styleId="Cabealho">
    <w:name w:val="header"/>
    <w:basedOn w:val="Normal"/>
    <w:link w:val="CabealhoChar"/>
    <w:uiPriority w:val="99"/>
    <w:unhideWhenUsed/>
    <w:rsid w:val="00BB5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70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5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570A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FF3C4A"/>
  </w:style>
  <w:style w:type="paragraph" w:styleId="NormalWeb">
    <w:name w:val="Normal (Web)"/>
    <w:basedOn w:val="Normal"/>
    <w:uiPriority w:val="99"/>
    <w:rsid w:val="004F433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33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C3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D12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12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128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12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1285"/>
    <w:rPr>
      <w:b/>
      <w:bCs/>
      <w:lang w:eastAsia="en-US"/>
    </w:rPr>
  </w:style>
  <w:style w:type="character" w:customStyle="1" w:styleId="apple-converted-space">
    <w:name w:val="apple-converted-space"/>
    <w:basedOn w:val="Fontepargpadro"/>
    <w:rsid w:val="00A71925"/>
  </w:style>
  <w:style w:type="character" w:customStyle="1" w:styleId="Ttulo1Char">
    <w:name w:val="Título 1 Char"/>
    <w:basedOn w:val="Fontepargpadro"/>
    <w:link w:val="Ttulo1"/>
    <w:uiPriority w:val="9"/>
    <w:rsid w:val="003C79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8F7E8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63B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3C79F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11">
    <w:name w:val="Pa11"/>
    <w:basedOn w:val="Normal"/>
    <w:next w:val="Normal"/>
    <w:uiPriority w:val="99"/>
    <w:rsid w:val="007F08C2"/>
    <w:pPr>
      <w:autoSpaceDE w:val="0"/>
      <w:autoSpaceDN w:val="0"/>
      <w:adjustRightInd w:val="0"/>
      <w:spacing w:after="0" w:line="241" w:lineRule="atLeast"/>
    </w:pPr>
    <w:rPr>
      <w:rFonts w:ascii="Adobe Garamond Pro" w:hAnsi="Adobe Garamond Pro"/>
      <w:sz w:val="24"/>
      <w:szCs w:val="24"/>
      <w:lang w:eastAsia="pt-BR"/>
    </w:rPr>
  </w:style>
  <w:style w:type="paragraph" w:customStyle="1" w:styleId="Default">
    <w:name w:val="Default"/>
    <w:rsid w:val="00C2404E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paragraph" w:customStyle="1" w:styleId="Pa2">
    <w:name w:val="Pa2"/>
    <w:basedOn w:val="Default"/>
    <w:next w:val="Default"/>
    <w:uiPriority w:val="99"/>
    <w:rsid w:val="00C2404E"/>
    <w:pPr>
      <w:spacing w:line="221" w:lineRule="atLeast"/>
    </w:pPr>
    <w:rPr>
      <w:rFonts w:cs="Times New Roman"/>
      <w:color w:val="auto"/>
    </w:rPr>
  </w:style>
  <w:style w:type="character" w:customStyle="1" w:styleId="A3">
    <w:name w:val="A3"/>
    <w:uiPriority w:val="99"/>
    <w:rsid w:val="00C2404E"/>
    <w:rPr>
      <w:rFonts w:cs="Myriad Pro"/>
      <w:color w:val="000000"/>
      <w:sz w:val="22"/>
      <w:szCs w:val="22"/>
    </w:rPr>
  </w:style>
  <w:style w:type="character" w:styleId="Hyperlink">
    <w:name w:val="Hyperlink"/>
    <w:uiPriority w:val="99"/>
    <w:unhideWhenUsed/>
    <w:rsid w:val="00C2404E"/>
    <w:rPr>
      <w:color w:val="0000FF"/>
      <w:u w:val="single"/>
    </w:rPr>
  </w:style>
  <w:style w:type="character" w:customStyle="1" w:styleId="hps">
    <w:name w:val="hps"/>
    <w:rsid w:val="00C2404E"/>
  </w:style>
  <w:style w:type="paragraph" w:styleId="Cabealho">
    <w:name w:val="header"/>
    <w:basedOn w:val="Normal"/>
    <w:link w:val="CabealhoChar"/>
    <w:uiPriority w:val="99"/>
    <w:unhideWhenUsed/>
    <w:rsid w:val="00BB570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B570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BB570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B570A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FF3C4A"/>
  </w:style>
  <w:style w:type="paragraph" w:styleId="NormalWeb">
    <w:name w:val="Normal (Web)"/>
    <w:basedOn w:val="Normal"/>
    <w:uiPriority w:val="99"/>
    <w:rsid w:val="004F433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F4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433E"/>
    <w:rPr>
      <w:rFonts w:ascii="Tahoma" w:hAnsi="Tahoma" w:cs="Tahoma"/>
      <w:sz w:val="16"/>
      <w:szCs w:val="16"/>
      <w:lang w:eastAsia="en-US"/>
    </w:rPr>
  </w:style>
  <w:style w:type="paragraph" w:styleId="PargrafodaLista">
    <w:name w:val="List Paragraph"/>
    <w:basedOn w:val="Normal"/>
    <w:uiPriority w:val="34"/>
    <w:qFormat/>
    <w:rsid w:val="00BC3BA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D128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D1285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D128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D128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D1285"/>
    <w:rPr>
      <w:b/>
      <w:bCs/>
      <w:lang w:eastAsia="en-US"/>
    </w:rPr>
  </w:style>
  <w:style w:type="character" w:customStyle="1" w:styleId="apple-converted-space">
    <w:name w:val="apple-converted-space"/>
    <w:basedOn w:val="Fontepargpadro"/>
    <w:rsid w:val="00A71925"/>
  </w:style>
  <w:style w:type="character" w:customStyle="1" w:styleId="Ttulo1Char">
    <w:name w:val="Título 1 Char"/>
    <w:basedOn w:val="Fontepargpadro"/>
    <w:link w:val="Ttulo1"/>
    <w:uiPriority w:val="9"/>
    <w:rsid w:val="003C79F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Reviso">
    <w:name w:val="Revision"/>
    <w:hidden/>
    <w:uiPriority w:val="99"/>
    <w:semiHidden/>
    <w:rsid w:val="008F7E8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rodrigo_krug@hotmail.com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31C761-47D7-42AB-B8F4-A8CE3452B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805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Marchesan</dc:creator>
  <cp:lastModifiedBy>Rodrigo Krug</cp:lastModifiedBy>
  <cp:revision>3</cp:revision>
  <dcterms:created xsi:type="dcterms:W3CDTF">2016-02-15T13:12:00Z</dcterms:created>
  <dcterms:modified xsi:type="dcterms:W3CDTF">2016-02-19T17:09:00Z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andre.xavier@unisul.br@www.mendeley.com</vt:lpwstr>
  </property>
  <property fmtid="{D5CDD505-2E9C-101B-9397-08002B2CF9AE}" pid="4" name="Mendeley Citation Style_1">
    <vt:lpwstr>http://www.zotero.org/styles/vancouver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http://www.zotero.org/styles/american-medical-association-no-url</vt:lpwstr>
  </property>
  <property fmtid="{D5CDD505-2E9C-101B-9397-08002B2CF9AE}" pid="8" name="Mendeley Recent Style Name 1_1">
    <vt:lpwstr>American Medical Association (no URL)</vt:lpwstr>
  </property>
  <property fmtid="{D5CDD505-2E9C-101B-9397-08002B2CF9AE}" pid="9" name="Mendeley Recent Style Id 2_1">
    <vt:lpwstr>http://www.zotero.org/styles/american-political-science-association</vt:lpwstr>
  </property>
  <property fmtid="{D5CDD505-2E9C-101B-9397-08002B2CF9AE}" pid="10" name="Mendeley Recent Style Name 2_1">
    <vt:lpwstr>American Political Science Association</vt:lpwstr>
  </property>
  <property fmtid="{D5CDD505-2E9C-101B-9397-08002B2CF9AE}" pid="11" name="Mendeley Recent Style Id 3_1">
    <vt:lpwstr>http://www.zotero.org/styles/apa</vt:lpwstr>
  </property>
  <property fmtid="{D5CDD505-2E9C-101B-9397-08002B2CF9AE}" pid="12" name="Mendeley Recent Style Name 3_1">
    <vt:lpwstr>American Psychological Association 6th edition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http://www.zotero.org/styles/dementia-and-geriatric-cognitive-disorders</vt:lpwstr>
  </property>
  <property fmtid="{D5CDD505-2E9C-101B-9397-08002B2CF9AE}" pid="16" name="Mendeley Recent Style Name 5_1">
    <vt:lpwstr>Dementia and Geriatric Cognitive Disorders</vt:lpwstr>
  </property>
  <property fmtid="{D5CDD505-2E9C-101B-9397-08002B2CF9AE}" pid="17" name="Mendeley Recent Style Id 6_1">
    <vt:lpwstr>http://www.zotero.org/styles/international-journal-of-epidemiology</vt:lpwstr>
  </property>
  <property fmtid="{D5CDD505-2E9C-101B-9397-08002B2CF9AE}" pid="18" name="Mendeley Recent Style Name 6_1">
    <vt:lpwstr>International Journal of Epidemiology</vt:lpwstr>
  </property>
  <property fmtid="{D5CDD505-2E9C-101B-9397-08002B2CF9AE}" pid="19" name="Mendeley Recent Style Id 7_1">
    <vt:lpwstr>http://www.zotero.org/styles/lancet</vt:lpwstr>
  </property>
  <property fmtid="{D5CDD505-2E9C-101B-9397-08002B2CF9AE}" pid="20" name="Mendeley Recent Style Name 7_1">
    <vt:lpwstr>The Lancet</vt:lpwstr>
  </property>
  <property fmtid="{D5CDD505-2E9C-101B-9397-08002B2CF9AE}" pid="21" name="Mendeley Recent Style Id 8_1">
    <vt:lpwstr>http://www.zotero.org/styles/vancouver</vt:lpwstr>
  </property>
  <property fmtid="{D5CDD505-2E9C-101B-9397-08002B2CF9AE}" pid="22" name="Mendeley Recent Style Name 8_1">
    <vt:lpwstr>Vancouver</vt:lpwstr>
  </property>
  <property fmtid="{D5CDD505-2E9C-101B-9397-08002B2CF9AE}" pid="23" name="Mendeley Recent Style Id 9_1">
    <vt:lpwstr>http://www.zotero.org/styles/vancouver-superscript</vt:lpwstr>
  </property>
  <property fmtid="{D5CDD505-2E9C-101B-9397-08002B2CF9AE}" pid="24" name="Mendeley Recent Style Name 9_1">
    <vt:lpwstr>Vancouver (superscript)</vt:lpwstr>
  </property>
</Properties>
</file>