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551678">
              <w:rPr>
                <w:rFonts w:ascii="Trebuchet MS" w:hAnsi="Trebuchet MS"/>
                <w:sz w:val="24"/>
                <w:szCs w:val="24"/>
              </w:rPr>
              <w:t xml:space="preserve">: </w:t>
            </w:r>
            <w:r w:rsidR="00551678" w:rsidRPr="00551678">
              <w:rPr>
                <w:rFonts w:ascii="Trebuchet MS" w:hAnsi="Trebuchet MS"/>
                <w:sz w:val="24"/>
                <w:szCs w:val="24"/>
              </w:rPr>
              <w:t>Sexualidade na terceira idade: percepção de idosos de uma Estratégia de Saúde da Família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8F5A45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517C71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517C7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="0063749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517C7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o </w:t>
            </w:r>
            <w:proofErr w:type="gramStart"/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texto.</w:t>
            </w:r>
            <w:proofErr w:type="gramEnd"/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  <w:sz w:val="20"/>
                <w:szCs w:val="20"/>
              </w:rPr>
              <w:t>x)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517C7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517C7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517C7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517C71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="00517C71">
              <w:rPr>
                <w:rFonts w:ascii="Trebuchet MS" w:eastAsia="TrebuchetMS" w:hAnsi="Trebuchet MS" w:cs="Arial"/>
              </w:rPr>
              <w:t>obedecem à</w:t>
            </w:r>
            <w:r w:rsidRPr="003C7ACC">
              <w:rPr>
                <w:rFonts w:ascii="Trebuchet MS" w:eastAsia="TrebuchetMS" w:hAnsi="Trebuchet MS" w:cs="Arial"/>
              </w:rPr>
              <w:t>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517C71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r w:rsidR="00517C71">
              <w:rPr>
                <w:rFonts w:ascii="Trebuchet MS" w:eastAsia="TrebuchetMS" w:hAnsi="Trebuchet MS" w:cs="Arial"/>
              </w:rPr>
              <w:t>às</w:t>
            </w:r>
            <w:r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 </w:t>
            </w:r>
            <w:proofErr w:type="gramEnd"/>
            <w:r w:rsidR="00517C71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517C71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</w:t>
            </w:r>
            <w:r w:rsidR="00517C71">
              <w:rPr>
                <w:rFonts w:ascii="Trebuchet MS" w:hAnsi="Trebuchet MS"/>
                <w:sz w:val="24"/>
                <w:szCs w:val="24"/>
              </w:rPr>
              <w:t>umanos, cita a Resolução CNS 466</w:t>
            </w:r>
            <w:r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98" w:rsidRDefault="00B10498" w:rsidP="007D1AF4">
      <w:pPr>
        <w:spacing w:after="0" w:line="240" w:lineRule="auto"/>
      </w:pPr>
      <w:r>
        <w:separator/>
      </w:r>
    </w:p>
  </w:endnote>
  <w:endnote w:type="continuationSeparator" w:id="0">
    <w:p w:rsidR="00B10498" w:rsidRDefault="00B10498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98" w:rsidRDefault="00B10498" w:rsidP="007D1AF4">
      <w:pPr>
        <w:spacing w:after="0" w:line="240" w:lineRule="auto"/>
      </w:pPr>
      <w:r>
        <w:separator/>
      </w:r>
    </w:p>
  </w:footnote>
  <w:footnote w:type="continuationSeparator" w:id="0">
    <w:p w:rsidR="00B10498" w:rsidRDefault="00B10498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44861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25D70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7C71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678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37491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2903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20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8F5A45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498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2D70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6186-9152-4C5D-9BF0-935AF656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Sidineia</cp:lastModifiedBy>
  <cp:revision>6</cp:revision>
  <dcterms:created xsi:type="dcterms:W3CDTF">2014-08-25T23:49:00Z</dcterms:created>
  <dcterms:modified xsi:type="dcterms:W3CDTF">2014-10-31T15:16:00Z</dcterms:modified>
</cp:coreProperties>
</file>