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F4" w:rsidRDefault="007D1AF4"/>
    <w:tbl>
      <w:tblPr>
        <w:tblStyle w:val="Tabelacomgrade"/>
        <w:tblW w:w="0" w:type="auto"/>
        <w:tblLook w:val="04A0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8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F3CC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="00414702" w:rsidRPr="00881527">
              <w:rPr>
                <w:rFonts w:ascii="Trebuchet MS" w:hAnsi="Trebuchet MS"/>
                <w:b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  <w:proofErr w:type="gram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>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 w:rsidR="00FB5745" w:rsidRPr="00FB5745">
              <w:rPr>
                <w:rFonts w:ascii="Trebuchet MS" w:hAnsi="Trebuchet MS"/>
                <w:b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FB5745" w:rsidRPr="00FB5745">
              <w:rPr>
                <w:rFonts w:ascii="Trebuchet MS" w:hAnsi="Trebuchet MS"/>
                <w:b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 </w:t>
            </w:r>
            <w:proofErr w:type="gramEnd"/>
            <w:r>
              <w:rPr>
                <w:rFonts w:ascii="Trebuchet MS" w:hAnsi="Trebuchet MS"/>
              </w:rPr>
              <w:t>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FB5745" w:rsidRPr="00FB5745">
              <w:rPr>
                <w:rFonts w:ascii="Trebuchet MS" w:hAnsi="Trebuchet MS"/>
                <w:b/>
              </w:rPr>
              <w:t>X</w:t>
            </w:r>
            <w:proofErr w:type="gramStart"/>
            <w:r>
              <w:rPr>
                <w:rFonts w:ascii="Trebuchet MS" w:hAnsi="Trebuchet MS"/>
              </w:rPr>
              <w:t xml:space="preserve"> )</w:t>
            </w:r>
            <w:proofErr w:type="gramEnd"/>
            <w:r>
              <w:rPr>
                <w:rFonts w:ascii="Trebuchet MS" w:hAnsi="Trebuchet MS"/>
              </w:rPr>
              <w:t xml:space="preserve">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proofErr w:type="gramEnd"/>
            <w:r w:rsidR="00F60EC3" w:rsidRPr="00FB5745">
              <w:rPr>
                <w:rFonts w:ascii="Trebuchet MS" w:hAnsi="Trebuchet MS"/>
                <w:b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proofErr w:type="gramEnd"/>
            <w:r w:rsidR="00AA7D07" w:rsidRPr="00AA7D07">
              <w:rPr>
                <w:rFonts w:ascii="Trebuchet MS" w:hAnsi="Trebuchet MS"/>
                <w:b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4B76A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AA7D07">
              <w:rPr>
                <w:rFonts w:ascii="Trebuchet MS" w:hAnsi="Trebuchet MS"/>
                <w:b/>
              </w:rPr>
              <w:t>X</w:t>
            </w:r>
            <w:proofErr w:type="gramStart"/>
            <w:r w:rsidR="00DB1470" w:rsidRPr="001615AA">
              <w:rPr>
                <w:rFonts w:ascii="Trebuchet MS" w:hAnsi="Trebuchet MS"/>
              </w:rPr>
              <w:t xml:space="preserve"> )</w:t>
            </w:r>
            <w:proofErr w:type="gramEnd"/>
            <w:r w:rsidR="00DB1470" w:rsidRPr="001615AA">
              <w:rPr>
                <w:rFonts w:ascii="Trebuchet MS" w:hAnsi="Trebuchet MS"/>
              </w:rPr>
              <w:t xml:space="preserve"> </w:t>
            </w:r>
            <w:r w:rsidR="00DB1470"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4B76A8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(X</w:t>
            </w:r>
            <w:proofErr w:type="gramStart"/>
            <w:r w:rsidR="00DB1470">
              <w:rPr>
                <w:rFonts w:ascii="Trebuchet MS" w:hAnsi="Trebuchet MS"/>
              </w:rPr>
              <w:t xml:space="preserve"> )</w:t>
            </w:r>
            <w:proofErr w:type="gramEnd"/>
            <w:r w:rsidR="00DB1470">
              <w:rPr>
                <w:rFonts w:ascii="Trebuchet MS" w:hAnsi="Trebuchet MS"/>
              </w:rPr>
              <w:t xml:space="preserve"> Apresentado nos idiomas português, inglês e espanhol, contendo até 150 </w:t>
            </w:r>
            <w:r w:rsidR="00DB1470">
              <w:rPr>
                <w:rFonts w:ascii="Trebuchet MS" w:hAnsi="Trebuchet MS"/>
              </w:rPr>
              <w:lastRenderedPageBreak/>
              <w:t>palavras em todos os idiomas. Contém objetivo, materiais e métodos, resultados e discussão,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proofErr w:type="gramStart"/>
            <w:r w:rsidRPr="00DA7A61">
              <w:rPr>
                <w:rFonts w:ascii="Trebuchet MS" w:hAnsi="Trebuchet MS"/>
                <w:sz w:val="20"/>
                <w:szCs w:val="20"/>
              </w:rPr>
              <w:t xml:space="preserve">( </w:t>
            </w:r>
            <w:proofErr w:type="gramEnd"/>
            <w:r w:rsidR="004B76A8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9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4B76A8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 estão separados das Discussões.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proofErr w:type="gramEnd"/>
            <w:r w:rsidR="004B76A8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 xml:space="preserve">obedecem </w:t>
            </w:r>
            <w:proofErr w:type="gramStart"/>
            <w:r w:rsidRPr="003C7ACC">
              <w:rPr>
                <w:rFonts w:ascii="Trebuchet MS" w:eastAsia="TrebuchetMS" w:hAnsi="Trebuchet MS" w:cs="Arial"/>
              </w:rPr>
              <w:t>as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="004B76A8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As tabelas e/ou figuras obedecem </w:t>
            </w:r>
            <w:proofErr w:type="gramStart"/>
            <w:r>
              <w:rPr>
                <w:rFonts w:ascii="Trebuchet MS" w:eastAsia="TrebuchetMS" w:hAnsi="Trebuchet MS" w:cs="Arial"/>
              </w:rPr>
              <w:t>as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proofErr w:type="gramEnd"/>
            <w:r w:rsidR="004B76A8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 ) Seguem os exemplos das normas de publicação adotados pela Revista. Todas as referências estão citadas no texto. </w:t>
            </w:r>
            <w:r w:rsidRPr="00DA7A61">
              <w:rPr>
                <w:rFonts w:ascii="Trebuchet MS" w:eastAsia="TrebuchetMS" w:hAnsi="Trebuchet MS" w:cs="Arial"/>
                <w:color w:val="000000"/>
              </w:rPr>
              <w:t>Máximo de 20 referências.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0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C60" w:rsidRDefault="009D6C60" w:rsidP="007D1AF4">
      <w:pPr>
        <w:spacing w:after="0" w:line="240" w:lineRule="auto"/>
      </w:pPr>
      <w:r>
        <w:separator/>
      </w:r>
    </w:p>
  </w:endnote>
  <w:endnote w:type="continuationSeparator" w:id="0">
    <w:p w:rsidR="009D6C60" w:rsidRDefault="009D6C60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C60" w:rsidRDefault="009D6C60" w:rsidP="007D1AF4">
      <w:pPr>
        <w:spacing w:after="0" w:line="240" w:lineRule="auto"/>
      </w:pPr>
      <w:r>
        <w:separator/>
      </w:r>
    </w:p>
  </w:footnote>
  <w:footnote w:type="continuationSeparator" w:id="0">
    <w:p w:rsidR="009D6C60" w:rsidRDefault="009D6C60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45C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3CC8"/>
    <w:rsid w:val="003F4569"/>
    <w:rsid w:val="003F477C"/>
    <w:rsid w:val="003F5A34"/>
    <w:rsid w:val="003F7629"/>
    <w:rsid w:val="0040186E"/>
    <w:rsid w:val="00404DE7"/>
    <w:rsid w:val="00406192"/>
    <w:rsid w:val="00406A6D"/>
    <w:rsid w:val="0041234B"/>
    <w:rsid w:val="00414702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B76A8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501319"/>
    <w:rsid w:val="00503994"/>
    <w:rsid w:val="00505342"/>
    <w:rsid w:val="00506B98"/>
    <w:rsid w:val="005078E2"/>
    <w:rsid w:val="00512A0D"/>
    <w:rsid w:val="00515067"/>
    <w:rsid w:val="00515244"/>
    <w:rsid w:val="005208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1527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6C60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D07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149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CE7"/>
    <w:rsid w:val="00EF6BF2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0EC3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574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el.tche.br/revistas/index.php/enfermagemesaud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B83-F376-4FF1-A3B6-CA1602A0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Simone</cp:lastModifiedBy>
  <cp:revision>8</cp:revision>
  <dcterms:created xsi:type="dcterms:W3CDTF">2012-12-14T00:37:00Z</dcterms:created>
  <dcterms:modified xsi:type="dcterms:W3CDTF">2012-12-17T12:58:00Z</dcterms:modified>
</cp:coreProperties>
</file>