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4D28EE" w14:textId="77777777" w:rsidR="00713F60" w:rsidRDefault="00736F7D">
      <w:r>
        <w:t>Datos del autor</w:t>
      </w:r>
    </w:p>
    <w:p w14:paraId="0827F29A" w14:textId="77777777" w:rsidR="00241286" w:rsidRDefault="00241286"/>
    <w:p w14:paraId="7F92C400" w14:textId="77777777" w:rsidR="00241286" w:rsidRDefault="00241286">
      <w:r>
        <w:t>Edwin Cruz Rodríguez.</w:t>
      </w:r>
    </w:p>
    <w:p w14:paraId="3C763956" w14:textId="77777777" w:rsidR="00241286" w:rsidRDefault="00241286">
      <w:r>
        <w:t xml:space="preserve">Politólogo, candidato a Doctor en Estudios políticos y relaciones internacionales de la Universidad Nacional de Colombia. Profesor de Cátedra del Departamento de Ciencia Política de la Universidad Nacional de Colombia Sede Bogotá. </w:t>
      </w:r>
      <w:hyperlink r:id="rId5" w:history="1">
        <w:r w:rsidRPr="00350958">
          <w:rPr>
            <w:rStyle w:val="Hyperlink"/>
          </w:rPr>
          <w:t>ecruzr@unal.edu.co</w:t>
        </w:r>
      </w:hyperlink>
      <w:r>
        <w:t xml:space="preserve"> (+057) 7262412</w:t>
      </w:r>
    </w:p>
    <w:p w14:paraId="1E8267BE" w14:textId="77777777" w:rsidR="00241286" w:rsidRDefault="00241286"/>
    <w:p w14:paraId="0BD2B327" w14:textId="77777777" w:rsidR="00241286" w:rsidRDefault="00241286">
      <w:r>
        <w:t>Publicaciones recientes:</w:t>
      </w:r>
    </w:p>
    <w:p w14:paraId="2D2F8B74" w14:textId="77777777" w:rsidR="00241286" w:rsidRDefault="00241286"/>
    <w:p w14:paraId="44F14777" w14:textId="3C7B73B3" w:rsidR="00FB4D77" w:rsidRDefault="00FB4D77" w:rsidP="00FB4D77">
      <w:pPr>
        <w:rPr>
          <w:iCs/>
        </w:rPr>
      </w:pPr>
      <w:r>
        <w:rPr>
          <w:iCs/>
        </w:rPr>
        <w:t>-</w:t>
      </w:r>
      <w:r w:rsidRPr="00FB4D77">
        <w:rPr>
          <w:iCs/>
        </w:rPr>
        <w:t>"Multiculturalismo, interculturalismo y autonomía". En: Estudios Sociales: Revista De Investigación Científica</w:t>
      </w:r>
      <w:r w:rsidRPr="00FB4D77">
        <w:rPr>
          <w:i/>
          <w:iCs/>
        </w:rPr>
        <w:t>.</w:t>
      </w:r>
      <w:r w:rsidRPr="00FB4D77">
        <w:rPr>
          <w:iCs/>
        </w:rPr>
        <w:t xml:space="preserve"> Vol. XXII, No 43 p.240 - 269, 2014 </w:t>
      </w:r>
    </w:p>
    <w:p w14:paraId="31452053" w14:textId="3F80AA58" w:rsidR="00712926" w:rsidRDefault="00712926" w:rsidP="00FB4D77">
      <w:pPr>
        <w:rPr>
          <w:iCs/>
        </w:rPr>
      </w:pPr>
      <w:r>
        <w:rPr>
          <w:iCs/>
        </w:rPr>
        <w:t>-</w:t>
      </w:r>
      <w:r w:rsidRPr="00712926">
        <w:rPr>
          <w:iCs/>
        </w:rPr>
        <w:t>"El teatro de la política. Acerca del análisis político en Las luchas de clases en Francia y El dieciocho brumario de Luis Bonaparte". En: Repensar A Marx Hoy. Bogotá: Universidad Nacional de Colombia, p.115 - 163, 2012</w:t>
      </w:r>
      <w:bookmarkStart w:id="0" w:name="_GoBack"/>
      <w:bookmarkEnd w:id="0"/>
    </w:p>
    <w:p w14:paraId="4B4BDA91" w14:textId="77777777" w:rsidR="00FB4D77" w:rsidRPr="00FB4D77" w:rsidRDefault="00FB4D77" w:rsidP="00FB4D77">
      <w:pPr>
        <w:rPr>
          <w:iCs/>
        </w:rPr>
      </w:pPr>
      <w:r>
        <w:rPr>
          <w:iCs/>
        </w:rPr>
        <w:t>-</w:t>
      </w:r>
      <w:r w:rsidRPr="00FB4D77">
        <w:rPr>
          <w:iCs/>
        </w:rPr>
        <w:t>"Comparando movimientos indígenas: Bolivia y Ecuador (1990-2008)" . En: Iconos. Revista De Ciencias Sociales</w:t>
      </w:r>
      <w:r w:rsidRPr="00FB4D77">
        <w:rPr>
          <w:i/>
          <w:iCs/>
        </w:rPr>
        <w:t xml:space="preserve">. </w:t>
      </w:r>
      <w:r w:rsidRPr="00FB4D77">
        <w:rPr>
          <w:iCs/>
        </w:rPr>
        <w:t xml:space="preserve">No 44, p.35 - 48, 2012 </w:t>
      </w:r>
    </w:p>
    <w:p w14:paraId="46FCFF76" w14:textId="72E1390A" w:rsidR="00FB4D77" w:rsidRPr="00FB4D77" w:rsidRDefault="00FB4D77" w:rsidP="00FB4D77">
      <w:pPr>
        <w:rPr>
          <w:iCs/>
        </w:rPr>
      </w:pPr>
    </w:p>
    <w:p w14:paraId="1405A208" w14:textId="77777777" w:rsidR="00241286" w:rsidRDefault="00241286"/>
    <w:sectPr w:rsidR="00241286" w:rsidSect="00713F6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7D"/>
    <w:rsid w:val="00241286"/>
    <w:rsid w:val="00712926"/>
    <w:rsid w:val="00713F60"/>
    <w:rsid w:val="00736F7D"/>
    <w:rsid w:val="00FB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00CED5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12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12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ecruzr@unal.edu.co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741</Characters>
  <Application>Microsoft Macintosh Word</Application>
  <DocSecurity>0</DocSecurity>
  <Lines>10</Lines>
  <Paragraphs>1</Paragraphs>
  <ScaleCrop>false</ScaleCrop>
  <Company>home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CRUZ RODRIGUEZ</dc:creator>
  <cp:keywords/>
  <dc:description/>
  <cp:lastModifiedBy>EDWIN CRUZ RODRIGUEZ</cp:lastModifiedBy>
  <cp:revision>4</cp:revision>
  <dcterms:created xsi:type="dcterms:W3CDTF">2014-08-31T16:30:00Z</dcterms:created>
  <dcterms:modified xsi:type="dcterms:W3CDTF">2014-08-31T16:34:00Z</dcterms:modified>
</cp:coreProperties>
</file>